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44057" w14:paraId="633F22B7" w14:textId="77777777" w:rsidTr="00345119">
        <w:tc>
          <w:tcPr>
            <w:tcW w:w="9576" w:type="dxa"/>
            <w:noWrap/>
          </w:tcPr>
          <w:p w14:paraId="7255DE54" w14:textId="77777777" w:rsidR="008423E4" w:rsidRPr="0022177D" w:rsidRDefault="00AA7E22" w:rsidP="00DB191B">
            <w:pPr>
              <w:pStyle w:val="Heading1"/>
            </w:pPr>
            <w:r w:rsidRPr="00631897">
              <w:t>BILL ANALYSIS</w:t>
            </w:r>
          </w:p>
        </w:tc>
      </w:tr>
    </w:tbl>
    <w:p w14:paraId="0823BD65" w14:textId="77777777" w:rsidR="008423E4" w:rsidRPr="0022177D" w:rsidRDefault="008423E4" w:rsidP="00DB191B">
      <w:pPr>
        <w:jc w:val="center"/>
      </w:pPr>
    </w:p>
    <w:p w14:paraId="5E258948" w14:textId="77777777" w:rsidR="008423E4" w:rsidRPr="00B31F0E" w:rsidRDefault="008423E4" w:rsidP="00DB191B"/>
    <w:p w14:paraId="611074D5" w14:textId="77777777" w:rsidR="008423E4" w:rsidRPr="00742794" w:rsidRDefault="008423E4" w:rsidP="00DB191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44057" w14:paraId="09F19AD1" w14:textId="77777777" w:rsidTr="00345119">
        <w:tc>
          <w:tcPr>
            <w:tcW w:w="9576" w:type="dxa"/>
          </w:tcPr>
          <w:p w14:paraId="4F5EFBE0" w14:textId="64948896" w:rsidR="008423E4" w:rsidRPr="00861995" w:rsidRDefault="00AA7E22" w:rsidP="00DB191B">
            <w:pPr>
              <w:jc w:val="right"/>
            </w:pPr>
            <w:r>
              <w:t>H.B. 3646</w:t>
            </w:r>
          </w:p>
        </w:tc>
      </w:tr>
      <w:tr w:rsidR="00B44057" w14:paraId="179D8C2F" w14:textId="77777777" w:rsidTr="00345119">
        <w:tc>
          <w:tcPr>
            <w:tcW w:w="9576" w:type="dxa"/>
          </w:tcPr>
          <w:p w14:paraId="14CD009F" w14:textId="1AB265CF" w:rsidR="008423E4" w:rsidRPr="00861995" w:rsidRDefault="00AA7E22" w:rsidP="00DB191B">
            <w:pPr>
              <w:jc w:val="right"/>
            </w:pPr>
            <w:r>
              <w:t xml:space="preserve">By: </w:t>
            </w:r>
            <w:r w:rsidR="00006418">
              <w:t>Guillen</w:t>
            </w:r>
          </w:p>
        </w:tc>
      </w:tr>
      <w:tr w:rsidR="00B44057" w14:paraId="3306118E" w14:textId="77777777" w:rsidTr="00345119">
        <w:tc>
          <w:tcPr>
            <w:tcW w:w="9576" w:type="dxa"/>
          </w:tcPr>
          <w:p w14:paraId="1217B84D" w14:textId="4CB47EE1" w:rsidR="008423E4" w:rsidRPr="00861995" w:rsidRDefault="00AA7E22" w:rsidP="00DB191B">
            <w:pPr>
              <w:jc w:val="right"/>
            </w:pPr>
            <w:r>
              <w:t>Homeland Security &amp; Public Safety</w:t>
            </w:r>
          </w:p>
        </w:tc>
      </w:tr>
      <w:tr w:rsidR="00B44057" w14:paraId="3CF0C8DA" w14:textId="77777777" w:rsidTr="00345119">
        <w:tc>
          <w:tcPr>
            <w:tcW w:w="9576" w:type="dxa"/>
          </w:tcPr>
          <w:p w14:paraId="0ADC352D" w14:textId="789D4913" w:rsidR="008423E4" w:rsidRDefault="00AA7E22" w:rsidP="00DB191B">
            <w:pPr>
              <w:jc w:val="right"/>
            </w:pPr>
            <w:r>
              <w:t>Committee Report (Unamended)</w:t>
            </w:r>
          </w:p>
        </w:tc>
      </w:tr>
    </w:tbl>
    <w:p w14:paraId="7C56344D" w14:textId="77777777" w:rsidR="008423E4" w:rsidRDefault="008423E4" w:rsidP="00DB191B">
      <w:pPr>
        <w:tabs>
          <w:tab w:val="right" w:pos="9360"/>
        </w:tabs>
      </w:pPr>
    </w:p>
    <w:p w14:paraId="12215766" w14:textId="77777777" w:rsidR="008423E4" w:rsidRDefault="008423E4" w:rsidP="00DB191B"/>
    <w:p w14:paraId="2422AD69" w14:textId="77777777" w:rsidR="008423E4" w:rsidRDefault="008423E4" w:rsidP="00DB191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44057" w14:paraId="53BE6E97" w14:textId="77777777" w:rsidTr="00345119">
        <w:tc>
          <w:tcPr>
            <w:tcW w:w="9576" w:type="dxa"/>
          </w:tcPr>
          <w:p w14:paraId="61636850" w14:textId="77777777" w:rsidR="008423E4" w:rsidRPr="00A8133F" w:rsidRDefault="00AA7E22" w:rsidP="00DB191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A5B6BB" w14:textId="77777777" w:rsidR="008423E4" w:rsidRDefault="008423E4" w:rsidP="00DB191B"/>
          <w:p w14:paraId="08F10FB1" w14:textId="30233C89" w:rsidR="00006418" w:rsidRDefault="00AA7E22" w:rsidP="00DB191B">
            <w:pPr>
              <w:pStyle w:val="Header"/>
              <w:jc w:val="both"/>
            </w:pPr>
            <w:r w:rsidRPr="00DE04AE">
              <w:t xml:space="preserve">The definition of commercial motor vehicle </w:t>
            </w:r>
            <w:r>
              <w:t xml:space="preserve">used </w:t>
            </w:r>
            <w:r w:rsidRPr="00DE04AE">
              <w:t xml:space="preserve">in </w:t>
            </w:r>
            <w:r>
              <w:t>the Transportation Code</w:t>
            </w:r>
            <w:r w:rsidRPr="00DE04AE">
              <w:t xml:space="preserve"> was originally used for </w:t>
            </w:r>
            <w:r w:rsidR="00BF263B">
              <w:t>establishing which</w:t>
            </w:r>
            <w:r w:rsidRPr="00DE04AE">
              <w:t xml:space="preserve"> vehicle</w:t>
            </w:r>
            <w:r w:rsidR="00BF263B">
              <w:t>s</w:t>
            </w:r>
            <w:r w:rsidRPr="00DE04AE">
              <w:t xml:space="preserve"> could be used for conducting a </w:t>
            </w:r>
            <w:r w:rsidR="00BF263B">
              <w:t>commercial driver's license (</w:t>
            </w:r>
            <w:r w:rsidRPr="00DE04AE">
              <w:t>CDL</w:t>
            </w:r>
            <w:r w:rsidR="00BF263B">
              <w:t>)</w:t>
            </w:r>
            <w:r w:rsidRPr="00DE04AE">
              <w:t xml:space="preserve"> skills test</w:t>
            </w:r>
            <w:r w:rsidR="00BF263B">
              <w:t>.</w:t>
            </w:r>
            <w:r w:rsidRPr="00DE04AE">
              <w:t xml:space="preserve"> </w:t>
            </w:r>
            <w:r w:rsidR="00BF263B">
              <w:t>T</w:t>
            </w:r>
            <w:r w:rsidRPr="00DE04AE">
              <w:t xml:space="preserve">herefore, </w:t>
            </w:r>
            <w:r w:rsidR="00BF263B">
              <w:t>the definition</w:t>
            </w:r>
            <w:r w:rsidR="00BF263B" w:rsidRPr="00DE04AE">
              <w:t xml:space="preserve"> </w:t>
            </w:r>
            <w:r w:rsidRPr="00DE04AE">
              <w:t>only included the weight requirements.</w:t>
            </w:r>
            <w:r>
              <w:t xml:space="preserve"> </w:t>
            </w:r>
            <w:r w:rsidRPr="00DE04AE">
              <w:t xml:space="preserve">Due to the frequency </w:t>
            </w:r>
            <w:r w:rsidR="00BF263B">
              <w:t>with which</w:t>
            </w:r>
            <w:r w:rsidR="00BF263B" w:rsidRPr="00DE04AE">
              <w:t xml:space="preserve"> </w:t>
            </w:r>
            <w:r w:rsidRPr="00DE04AE">
              <w:t>th</w:t>
            </w:r>
            <w:r w:rsidR="00BF263B">
              <w:t>is</w:t>
            </w:r>
            <w:r w:rsidRPr="00DE04AE">
              <w:t xml:space="preserve"> definition is used by </w:t>
            </w:r>
            <w:r w:rsidR="00BF263B">
              <w:t xml:space="preserve">the </w:t>
            </w:r>
            <w:r w:rsidRPr="00DE04AE">
              <w:t>commercial vehicle</w:t>
            </w:r>
            <w:r w:rsidR="00BF263B">
              <w:t xml:space="preserve"> industry</w:t>
            </w:r>
            <w:r w:rsidRPr="00DE04AE">
              <w:t xml:space="preserve"> and law enforcement, it is appropriate to align the </w:t>
            </w:r>
            <w:r w:rsidR="00BF263B">
              <w:t xml:space="preserve">state </w:t>
            </w:r>
            <w:r w:rsidRPr="00DE04AE">
              <w:t xml:space="preserve">definition </w:t>
            </w:r>
            <w:r w:rsidR="00BF263B">
              <w:t>with</w:t>
            </w:r>
            <w:r w:rsidRPr="00DE04AE">
              <w:t xml:space="preserve"> the federal definition. </w:t>
            </w:r>
            <w:r w:rsidR="00D46F13">
              <w:t xml:space="preserve"> </w:t>
            </w:r>
            <w:r w:rsidR="00BF263B">
              <w:t>Additionally, state law</w:t>
            </w:r>
            <w:r w:rsidRPr="00DE04AE">
              <w:t xml:space="preserve"> needs to be amended to ensure </w:t>
            </w:r>
            <w:r w:rsidR="00D46F13">
              <w:t xml:space="preserve">consistency </w:t>
            </w:r>
            <w:r w:rsidRPr="00DE04AE">
              <w:t>with federal regulations.</w:t>
            </w:r>
          </w:p>
          <w:p w14:paraId="3D39DD16" w14:textId="77777777" w:rsidR="00006418" w:rsidRDefault="00006418" w:rsidP="00DB191B">
            <w:pPr>
              <w:pStyle w:val="Header"/>
              <w:jc w:val="both"/>
            </w:pPr>
          </w:p>
          <w:p w14:paraId="195FEC78" w14:textId="6703E202" w:rsidR="008423E4" w:rsidRDefault="00AA7E22" w:rsidP="00DB191B">
            <w:pPr>
              <w:pStyle w:val="Header"/>
              <w:jc w:val="both"/>
            </w:pPr>
            <w:r>
              <w:t>H.B. 3646 seeks to revise certain</w:t>
            </w:r>
            <w:r>
              <w:t xml:space="preserve"> regulations regarding CDLs to address these i</w:t>
            </w:r>
            <w:r w:rsidR="007F752B">
              <w:t>s</w:t>
            </w:r>
            <w:r>
              <w:t xml:space="preserve">sues. </w:t>
            </w:r>
            <w:r w:rsidR="00DE04AE" w:rsidRPr="00DE04AE">
              <w:t xml:space="preserve"> </w:t>
            </w:r>
          </w:p>
          <w:p w14:paraId="0FFF647B" w14:textId="77777777" w:rsidR="008423E4" w:rsidRPr="00E26B13" w:rsidRDefault="008423E4" w:rsidP="00DB191B">
            <w:pPr>
              <w:rPr>
                <w:b/>
              </w:rPr>
            </w:pPr>
          </w:p>
        </w:tc>
      </w:tr>
      <w:tr w:rsidR="00B44057" w14:paraId="6BFB0F69" w14:textId="77777777" w:rsidTr="00345119">
        <w:tc>
          <w:tcPr>
            <w:tcW w:w="9576" w:type="dxa"/>
          </w:tcPr>
          <w:p w14:paraId="4BA581A1" w14:textId="77777777" w:rsidR="0017725B" w:rsidRDefault="00AA7E22" w:rsidP="00DB191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6AD11C" w14:textId="77777777" w:rsidR="0017725B" w:rsidRDefault="0017725B" w:rsidP="00DB191B">
            <w:pPr>
              <w:rPr>
                <w:b/>
                <w:u w:val="single"/>
              </w:rPr>
            </w:pPr>
          </w:p>
          <w:p w14:paraId="1515B4D3" w14:textId="25DE0941" w:rsidR="001E70F6" w:rsidRPr="001E70F6" w:rsidRDefault="00AA7E22" w:rsidP="00DB191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34884CE7" w14:textId="77777777" w:rsidR="0017725B" w:rsidRPr="0017725B" w:rsidRDefault="0017725B" w:rsidP="00DB191B">
            <w:pPr>
              <w:rPr>
                <w:b/>
                <w:u w:val="single"/>
              </w:rPr>
            </w:pPr>
          </w:p>
        </w:tc>
      </w:tr>
      <w:tr w:rsidR="00B44057" w14:paraId="00008F09" w14:textId="77777777" w:rsidTr="00345119">
        <w:tc>
          <w:tcPr>
            <w:tcW w:w="9576" w:type="dxa"/>
          </w:tcPr>
          <w:p w14:paraId="198B12A7" w14:textId="77777777" w:rsidR="008423E4" w:rsidRPr="00A8133F" w:rsidRDefault="00AA7E22" w:rsidP="00DB191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574C8A" w14:textId="77777777" w:rsidR="008423E4" w:rsidRDefault="008423E4" w:rsidP="00DB191B"/>
          <w:p w14:paraId="5D8D95F4" w14:textId="453C7F62" w:rsidR="001E70F6" w:rsidRDefault="00AA7E22" w:rsidP="00DB19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Department of Public Safety in SECTION</w:t>
            </w:r>
            <w:r>
              <w:t xml:space="preserve"> 4 of this bill.</w:t>
            </w:r>
          </w:p>
          <w:p w14:paraId="5611B2AE" w14:textId="77777777" w:rsidR="008423E4" w:rsidRPr="00E21FDC" w:rsidRDefault="008423E4" w:rsidP="00DB191B">
            <w:pPr>
              <w:rPr>
                <w:b/>
              </w:rPr>
            </w:pPr>
          </w:p>
        </w:tc>
      </w:tr>
      <w:tr w:rsidR="00B44057" w14:paraId="44897CEF" w14:textId="77777777" w:rsidTr="00345119">
        <w:tc>
          <w:tcPr>
            <w:tcW w:w="9576" w:type="dxa"/>
          </w:tcPr>
          <w:p w14:paraId="307C0D3C" w14:textId="77777777" w:rsidR="008423E4" w:rsidRPr="00A8133F" w:rsidRDefault="00AA7E22" w:rsidP="00DB191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147CC9" w14:textId="77777777" w:rsidR="008423E4" w:rsidRDefault="008423E4" w:rsidP="00DB191B"/>
          <w:p w14:paraId="0703DEF3" w14:textId="5015D543" w:rsidR="009C36CD" w:rsidRPr="009C36CD" w:rsidRDefault="00AA7E22" w:rsidP="00DB19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3646 amends the Transportation Code to </w:t>
            </w:r>
            <w:r w:rsidR="00492A9B">
              <w:t xml:space="preserve">remove the authorization for </w:t>
            </w:r>
            <w:r>
              <w:t>the Department of Public Safety</w:t>
            </w:r>
            <w:r w:rsidR="00820086">
              <w:t xml:space="preserve"> (DPS)</w:t>
            </w:r>
            <w:r>
              <w:t xml:space="preserve"> to </w:t>
            </w:r>
            <w:r w:rsidR="00C07FFD">
              <w:t>waive</w:t>
            </w:r>
            <w:r>
              <w:t xml:space="preserve"> </w:t>
            </w:r>
            <w:r w:rsidRPr="001E70F6">
              <w:t>the visual acuity standard</w:t>
            </w:r>
            <w:r w:rsidR="00492A9B">
              <w:t>s</w:t>
            </w:r>
            <w:r w:rsidRPr="001E70F6">
              <w:t xml:space="preserve"> </w:t>
            </w:r>
            <w:r w:rsidR="00492A9B">
              <w:t xml:space="preserve">for a commercial driver's license (CDL) </w:t>
            </w:r>
            <w:r w:rsidR="00C07FFD">
              <w:t>for</w:t>
            </w:r>
            <w:r w:rsidR="00BF57B6">
              <w:t xml:space="preserve"> either</w:t>
            </w:r>
            <w:r w:rsidR="00C07FFD">
              <w:t xml:space="preserve"> a</w:t>
            </w:r>
            <w:r w:rsidR="00BF57B6">
              <w:t xml:space="preserve"> CDL applicant</w:t>
            </w:r>
            <w:r w:rsidR="00492A9B">
              <w:t xml:space="preserve"> or </w:t>
            </w:r>
            <w:r w:rsidR="00BF57B6">
              <w:t>holder who</w:t>
            </w:r>
            <w:r w:rsidR="00492A9B" w:rsidRPr="00492A9B">
              <w:t xml:space="preserve"> drives a commercial motor vehicle only in </w:t>
            </w:r>
            <w:r w:rsidR="00C07FFD">
              <w:t xml:space="preserve">Texas. The bill authorizes DPS instead by rule to use the alternative visual acuity standard provided for under federal regulations establishing </w:t>
            </w:r>
            <w:r w:rsidR="00BF57B6">
              <w:t xml:space="preserve">drivers' </w:t>
            </w:r>
            <w:r w:rsidR="00C07FFD">
              <w:t>physical qualifications for such an intrastate driver if the</w:t>
            </w:r>
            <w:r w:rsidRPr="001E70F6">
              <w:t xml:space="preserve"> individual does not meet</w:t>
            </w:r>
            <w:r>
              <w:t xml:space="preserve"> the visual acuity standard for a </w:t>
            </w:r>
            <w:r w:rsidR="00C07FFD">
              <w:t>CDL prescribed by those regulations</w:t>
            </w:r>
            <w:r>
              <w:t xml:space="preserve">. </w:t>
            </w:r>
            <w:r w:rsidR="00090D2E">
              <w:t>For purposes of state law governing CDLs, the bill removes the statutorily</w:t>
            </w:r>
            <w:r w:rsidR="00D91256">
              <w:t xml:space="preserve"> </w:t>
            </w:r>
            <w:r w:rsidR="00090D2E">
              <w:t xml:space="preserve">prescribed definition of a "commercial motor vehicle" and assigns that term </w:t>
            </w:r>
            <w:r w:rsidR="00D91256">
              <w:t xml:space="preserve">instead </w:t>
            </w:r>
            <w:r w:rsidR="00090D2E">
              <w:t xml:space="preserve">the definition provided under federal regulations establishing CDL licensing standards. </w:t>
            </w:r>
            <w:r>
              <w:t xml:space="preserve">The bill applies only to an </w:t>
            </w:r>
            <w:r w:rsidRPr="001E70F6">
              <w:t xml:space="preserve">application for a </w:t>
            </w:r>
            <w:r w:rsidR="00090D2E">
              <w:t>CDL</w:t>
            </w:r>
            <w:r w:rsidRPr="001E70F6">
              <w:t xml:space="preserve"> submitted on or after the </w:t>
            </w:r>
            <w:r>
              <w:t xml:space="preserve">bill's </w:t>
            </w:r>
            <w:r w:rsidRPr="001E70F6">
              <w:t>e</w:t>
            </w:r>
            <w:r w:rsidRPr="001E70F6">
              <w:t>ffective date</w:t>
            </w:r>
            <w:r>
              <w:t xml:space="preserve">. </w:t>
            </w:r>
          </w:p>
          <w:p w14:paraId="3A8CBF09" w14:textId="77777777" w:rsidR="008423E4" w:rsidRPr="00835628" w:rsidRDefault="008423E4" w:rsidP="00DB191B">
            <w:pPr>
              <w:rPr>
                <w:b/>
              </w:rPr>
            </w:pPr>
          </w:p>
        </w:tc>
      </w:tr>
      <w:tr w:rsidR="00B44057" w14:paraId="77C8AC5C" w14:textId="77777777" w:rsidTr="00345119">
        <w:tc>
          <w:tcPr>
            <w:tcW w:w="9576" w:type="dxa"/>
          </w:tcPr>
          <w:p w14:paraId="698AAD4C" w14:textId="77777777" w:rsidR="008423E4" w:rsidRPr="00A8133F" w:rsidRDefault="00AA7E22" w:rsidP="00DB191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271999" w14:textId="77777777" w:rsidR="008423E4" w:rsidRDefault="008423E4" w:rsidP="00DB191B"/>
          <w:p w14:paraId="5F0DC604" w14:textId="6F541580" w:rsidR="008423E4" w:rsidRPr="003624F2" w:rsidRDefault="00AA7E22" w:rsidP="00DB19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E727393" w14:textId="77777777" w:rsidR="008423E4" w:rsidRPr="00233FDB" w:rsidRDefault="008423E4" w:rsidP="00DB191B">
            <w:pPr>
              <w:rPr>
                <w:b/>
              </w:rPr>
            </w:pPr>
          </w:p>
        </w:tc>
      </w:tr>
    </w:tbl>
    <w:p w14:paraId="68893D15" w14:textId="77777777" w:rsidR="008423E4" w:rsidRPr="00BE0E75" w:rsidRDefault="008423E4" w:rsidP="00DB191B">
      <w:pPr>
        <w:jc w:val="both"/>
        <w:rPr>
          <w:rFonts w:ascii="Arial" w:hAnsi="Arial"/>
          <w:sz w:val="16"/>
          <w:szCs w:val="16"/>
        </w:rPr>
      </w:pPr>
    </w:p>
    <w:p w14:paraId="73F92B9D" w14:textId="77777777" w:rsidR="004108C3" w:rsidRPr="008423E4" w:rsidRDefault="004108C3" w:rsidP="00DB191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567A" w14:textId="77777777" w:rsidR="00000000" w:rsidRDefault="00AA7E22">
      <w:r>
        <w:separator/>
      </w:r>
    </w:p>
  </w:endnote>
  <w:endnote w:type="continuationSeparator" w:id="0">
    <w:p w14:paraId="701FA5DF" w14:textId="77777777" w:rsidR="00000000" w:rsidRDefault="00AA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6F7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44057" w14:paraId="52E4D397" w14:textId="77777777" w:rsidTr="009C1E9A">
      <w:trPr>
        <w:cantSplit/>
      </w:trPr>
      <w:tc>
        <w:tcPr>
          <w:tcW w:w="0" w:type="pct"/>
        </w:tcPr>
        <w:p w14:paraId="57C80E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D197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BB0D3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F7B9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A187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4057" w14:paraId="6A2EB005" w14:textId="77777777" w:rsidTr="009C1E9A">
      <w:trPr>
        <w:cantSplit/>
      </w:trPr>
      <w:tc>
        <w:tcPr>
          <w:tcW w:w="0" w:type="pct"/>
        </w:tcPr>
        <w:p w14:paraId="2F9620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5DFDED" w14:textId="3AED12C6" w:rsidR="00EC379B" w:rsidRPr="009C1E9A" w:rsidRDefault="00AA7E2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24744-D</w:t>
          </w:r>
        </w:p>
      </w:tc>
      <w:tc>
        <w:tcPr>
          <w:tcW w:w="2453" w:type="pct"/>
        </w:tcPr>
        <w:p w14:paraId="09E325D2" w14:textId="74804116" w:rsidR="00EC379B" w:rsidRDefault="00AA7E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B191B">
            <w:t>23.111.451</w:t>
          </w:r>
          <w:r>
            <w:fldChar w:fldCharType="end"/>
          </w:r>
        </w:p>
      </w:tc>
    </w:tr>
    <w:tr w:rsidR="00B44057" w14:paraId="65843169" w14:textId="77777777" w:rsidTr="009C1E9A">
      <w:trPr>
        <w:cantSplit/>
      </w:trPr>
      <w:tc>
        <w:tcPr>
          <w:tcW w:w="0" w:type="pct"/>
        </w:tcPr>
        <w:p w14:paraId="1C239BA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D16A4A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8B7EF8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6D5C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4057" w14:paraId="3B076DB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687F16" w14:textId="77777777" w:rsidR="00EC379B" w:rsidRDefault="00AA7E2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E01E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709869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5E3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0A78" w14:textId="77777777" w:rsidR="00000000" w:rsidRDefault="00AA7E22">
      <w:r>
        <w:separator/>
      </w:r>
    </w:p>
  </w:footnote>
  <w:footnote w:type="continuationSeparator" w:id="0">
    <w:p w14:paraId="1AF818A9" w14:textId="77777777" w:rsidR="00000000" w:rsidRDefault="00AA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E6A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2E6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AA3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F6"/>
    <w:rsid w:val="00000A70"/>
    <w:rsid w:val="000032B8"/>
    <w:rsid w:val="00003B06"/>
    <w:rsid w:val="000054B9"/>
    <w:rsid w:val="00006418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D2E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9ED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EC1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0F6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F2D"/>
    <w:rsid w:val="002E21B8"/>
    <w:rsid w:val="002E7DF9"/>
    <w:rsid w:val="002F097B"/>
    <w:rsid w:val="002F2147"/>
    <w:rsid w:val="002F3111"/>
    <w:rsid w:val="002F4AEC"/>
    <w:rsid w:val="002F795D"/>
    <w:rsid w:val="00300823"/>
    <w:rsid w:val="00300A31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2A9B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502"/>
    <w:rsid w:val="007509BE"/>
    <w:rsid w:val="0075287B"/>
    <w:rsid w:val="00755C7B"/>
    <w:rsid w:val="00764786"/>
    <w:rsid w:val="00766E12"/>
    <w:rsid w:val="0077098E"/>
    <w:rsid w:val="00771287"/>
    <w:rsid w:val="0077149E"/>
    <w:rsid w:val="00775731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52B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085"/>
    <w:rsid w:val="00815C9D"/>
    <w:rsid w:val="008170E2"/>
    <w:rsid w:val="00820086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22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057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E9E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63B"/>
    <w:rsid w:val="00BF4949"/>
    <w:rsid w:val="00BF4D7C"/>
    <w:rsid w:val="00BF5085"/>
    <w:rsid w:val="00BF57B6"/>
    <w:rsid w:val="00C013F4"/>
    <w:rsid w:val="00C040AB"/>
    <w:rsid w:val="00C0499B"/>
    <w:rsid w:val="00C05406"/>
    <w:rsid w:val="00C05CF0"/>
    <w:rsid w:val="00C07FFD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F13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256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91B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4A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89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312803-9FFF-4F75-BF0C-72B2E8FF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70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7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70F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7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70F6"/>
    <w:rPr>
      <w:b/>
      <w:bCs/>
    </w:rPr>
  </w:style>
  <w:style w:type="character" w:styleId="Hyperlink">
    <w:name w:val="Hyperlink"/>
    <w:basedOn w:val="DefaultParagraphFont"/>
    <w:unhideWhenUsed/>
    <w:rsid w:val="00C07F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7F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502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455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1857</Characters>
  <Application>Microsoft Office Word</Application>
  <DocSecurity>4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HB03646 (Committee Report (Unamended))</vt:lpstr>
    </vt:vector>
  </TitlesOfParts>
  <Company>State of Texas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24744</dc:subject>
  <dc:creator>State of Texas</dc:creator>
  <dc:description>HB 3646 by Guillen-(H)Homeland Security &amp; Public Safety</dc:description>
  <cp:lastModifiedBy>Stacey Nicchio</cp:lastModifiedBy>
  <cp:revision>2</cp:revision>
  <cp:lastPrinted>2003-11-26T17:21:00Z</cp:lastPrinted>
  <dcterms:created xsi:type="dcterms:W3CDTF">2023-04-24T21:07:00Z</dcterms:created>
  <dcterms:modified xsi:type="dcterms:W3CDTF">2023-04-24T21:07:00Z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23.111.451</vt:lpwstr>
  </property>
</Properties>
</file>