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A22F3" w14:paraId="67D0DB84" w14:textId="77777777" w:rsidTr="00345119">
        <w:tc>
          <w:tcPr>
            <w:tcW w:w="9576" w:type="dxa"/>
            <w:noWrap/>
          </w:tcPr>
          <w:p w14:paraId="7EFA6A67" w14:textId="77777777" w:rsidR="008423E4" w:rsidRPr="0022177D" w:rsidRDefault="00B30438" w:rsidP="003E4EE5">
            <w:pPr>
              <w:pStyle w:val="Heading1"/>
            </w:pPr>
            <w:r w:rsidRPr="00631897">
              <w:t>BILL ANALYSIS</w:t>
            </w:r>
          </w:p>
        </w:tc>
      </w:tr>
    </w:tbl>
    <w:p w14:paraId="52823895" w14:textId="77777777" w:rsidR="008423E4" w:rsidRPr="0022177D" w:rsidRDefault="008423E4" w:rsidP="003E4EE5">
      <w:pPr>
        <w:jc w:val="center"/>
      </w:pPr>
    </w:p>
    <w:p w14:paraId="68C19FF7" w14:textId="77777777" w:rsidR="008423E4" w:rsidRPr="00B31F0E" w:rsidRDefault="008423E4" w:rsidP="003E4EE5"/>
    <w:p w14:paraId="6722BFE3" w14:textId="77777777" w:rsidR="008423E4" w:rsidRPr="00742794" w:rsidRDefault="008423E4" w:rsidP="003E4EE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A22F3" w14:paraId="16774FCF" w14:textId="77777777" w:rsidTr="00345119">
        <w:tc>
          <w:tcPr>
            <w:tcW w:w="9576" w:type="dxa"/>
          </w:tcPr>
          <w:p w14:paraId="3B285CA7" w14:textId="49B63204" w:rsidR="008423E4" w:rsidRPr="00861995" w:rsidRDefault="00B30438" w:rsidP="003E4EE5">
            <w:pPr>
              <w:jc w:val="right"/>
            </w:pPr>
            <w:r>
              <w:t>C.S.H.B. 3654</w:t>
            </w:r>
          </w:p>
        </w:tc>
      </w:tr>
      <w:tr w:rsidR="000A22F3" w14:paraId="2013CC23" w14:textId="77777777" w:rsidTr="00345119">
        <w:tc>
          <w:tcPr>
            <w:tcW w:w="9576" w:type="dxa"/>
          </w:tcPr>
          <w:p w14:paraId="7A3D6334" w14:textId="79ED13D8" w:rsidR="008423E4" w:rsidRPr="00861995" w:rsidRDefault="00B30438" w:rsidP="003E4EE5">
            <w:pPr>
              <w:jc w:val="right"/>
            </w:pPr>
            <w:r>
              <w:t xml:space="preserve">By: </w:t>
            </w:r>
            <w:r w:rsidR="000B5B14">
              <w:t>Davis</w:t>
            </w:r>
          </w:p>
        </w:tc>
      </w:tr>
      <w:tr w:rsidR="000A22F3" w14:paraId="1C69F6F1" w14:textId="77777777" w:rsidTr="00345119">
        <w:tc>
          <w:tcPr>
            <w:tcW w:w="9576" w:type="dxa"/>
          </w:tcPr>
          <w:p w14:paraId="328B1323" w14:textId="4262A4B7" w:rsidR="008423E4" w:rsidRPr="00861995" w:rsidRDefault="00B30438" w:rsidP="003E4EE5">
            <w:pPr>
              <w:jc w:val="right"/>
            </w:pPr>
            <w:r>
              <w:t>Youth Health &amp; Safety, Select</w:t>
            </w:r>
          </w:p>
        </w:tc>
      </w:tr>
      <w:tr w:rsidR="000A22F3" w14:paraId="4E0A77F0" w14:textId="77777777" w:rsidTr="00345119">
        <w:tc>
          <w:tcPr>
            <w:tcW w:w="9576" w:type="dxa"/>
          </w:tcPr>
          <w:p w14:paraId="28332B22" w14:textId="7112C209" w:rsidR="008423E4" w:rsidRDefault="00B30438" w:rsidP="003E4EE5">
            <w:pPr>
              <w:jc w:val="right"/>
            </w:pPr>
            <w:r>
              <w:t>Committee Report (Substituted)</w:t>
            </w:r>
          </w:p>
        </w:tc>
      </w:tr>
    </w:tbl>
    <w:p w14:paraId="02A8220F" w14:textId="77777777" w:rsidR="008423E4" w:rsidRDefault="008423E4" w:rsidP="003E4EE5">
      <w:pPr>
        <w:tabs>
          <w:tab w:val="right" w:pos="9360"/>
        </w:tabs>
      </w:pPr>
    </w:p>
    <w:p w14:paraId="072F5432" w14:textId="77777777" w:rsidR="008423E4" w:rsidRDefault="008423E4" w:rsidP="003E4EE5"/>
    <w:p w14:paraId="3DBDC53A" w14:textId="77777777" w:rsidR="008423E4" w:rsidRDefault="008423E4" w:rsidP="003E4EE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A22F3" w14:paraId="64C177A8" w14:textId="77777777" w:rsidTr="00345119">
        <w:tc>
          <w:tcPr>
            <w:tcW w:w="9576" w:type="dxa"/>
          </w:tcPr>
          <w:p w14:paraId="34442258" w14:textId="77777777" w:rsidR="008423E4" w:rsidRPr="00A8133F" w:rsidRDefault="00B30438" w:rsidP="003E4E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E6642F" w14:textId="77777777" w:rsidR="008423E4" w:rsidRDefault="008423E4" w:rsidP="003E4EE5"/>
          <w:p w14:paraId="059E2D3A" w14:textId="7ECFD01B" w:rsidR="008423E4" w:rsidRDefault="00B30438" w:rsidP="003E4EE5">
            <w:pPr>
              <w:pStyle w:val="Header"/>
              <w:jc w:val="both"/>
            </w:pPr>
            <w:r>
              <w:t xml:space="preserve">In Texas, </w:t>
            </w:r>
            <w:r w:rsidR="00883ADA">
              <w:t>the</w:t>
            </w:r>
            <w:r>
              <w:t xml:space="preserve"> range of conduct</w:t>
            </w:r>
            <w:r w:rsidR="00883ADA">
              <w:t xml:space="preserve"> for which a student can be disciplined is broad</w:t>
            </w:r>
            <w:r>
              <w:t>, ranging from isolated and minor disruption</w:t>
            </w:r>
            <w:r w:rsidR="00883ADA">
              <w:t>s</w:t>
            </w:r>
            <w:r>
              <w:t xml:space="preserve"> to violent behavior. </w:t>
            </w:r>
            <w:r w:rsidR="00CA6911">
              <w:t>A student engaging in this conduct</w:t>
            </w:r>
            <w:r>
              <w:t xml:space="preserve"> can have negative repercussions on others, including the educator and other school employees </w:t>
            </w:r>
            <w:r w:rsidR="00CA6911">
              <w:t>and</w:t>
            </w:r>
            <w:r>
              <w:t xml:space="preserve"> volunteer</w:t>
            </w:r>
            <w:r>
              <w:t>s.</w:t>
            </w:r>
            <w:r w:rsidR="00C72C6E">
              <w:t xml:space="preserve"> </w:t>
            </w:r>
            <w:r>
              <w:t>Worse yet,</w:t>
            </w:r>
            <w:r w:rsidR="00C72C6E">
              <w:t xml:space="preserve"> </w:t>
            </w:r>
            <w:r>
              <w:t xml:space="preserve">this conduct may </w:t>
            </w:r>
            <w:r w:rsidR="004C599E">
              <w:t xml:space="preserve">affect </w:t>
            </w:r>
            <w:r>
              <w:t xml:space="preserve">the </w:t>
            </w:r>
            <w:r w:rsidR="003947D5">
              <w:t xml:space="preserve">educator's </w:t>
            </w:r>
            <w:r>
              <w:t>responsibilit</w:t>
            </w:r>
            <w:r w:rsidR="004C599E">
              <w:t>y</w:t>
            </w:r>
            <w:r>
              <w:t xml:space="preserve"> </w:t>
            </w:r>
            <w:r w:rsidR="004C599E">
              <w:t xml:space="preserve">to provide </w:t>
            </w:r>
            <w:r>
              <w:t xml:space="preserve">effective </w:t>
            </w:r>
            <w:r w:rsidR="004C599E">
              <w:t xml:space="preserve">classroom </w:t>
            </w:r>
            <w:r>
              <w:t>instruction and identif</w:t>
            </w:r>
            <w:r w:rsidR="004C599E">
              <w:t>y</w:t>
            </w:r>
            <w:r>
              <w:t xml:space="preserve"> students with significant behavioral or mental health issues. </w:t>
            </w:r>
            <w:r w:rsidR="004C599E">
              <w:t>While m</w:t>
            </w:r>
            <w:r>
              <w:t>any of these behavioral infractions occur on campus, a good num</w:t>
            </w:r>
            <w:r>
              <w:t xml:space="preserve">ber of them also occur </w:t>
            </w:r>
            <w:r w:rsidR="004C599E">
              <w:t xml:space="preserve">in </w:t>
            </w:r>
            <w:r>
              <w:t>off</w:t>
            </w:r>
            <w:r w:rsidR="004C599E">
              <w:t>-</w:t>
            </w:r>
            <w:r>
              <w:t>campus</w:t>
            </w:r>
            <w:r w:rsidR="004C599E">
              <w:t xml:space="preserve"> locations such as</w:t>
            </w:r>
            <w:r>
              <w:t xml:space="preserve"> school buses, athletic games, </w:t>
            </w:r>
            <w:r w:rsidR="004C599E">
              <w:t xml:space="preserve">or </w:t>
            </w:r>
            <w:r>
              <w:t>band competitions</w:t>
            </w:r>
            <w:r w:rsidR="004C599E">
              <w:t>.</w:t>
            </w:r>
            <w:r>
              <w:t xml:space="preserve"> </w:t>
            </w:r>
            <w:r w:rsidR="004C599E">
              <w:t>C.S.H.B</w:t>
            </w:r>
            <w:r w:rsidR="003947D5">
              <w:t>. </w:t>
            </w:r>
            <w:r>
              <w:t xml:space="preserve">3654 </w:t>
            </w:r>
            <w:r w:rsidR="004C599E">
              <w:t xml:space="preserve">seeks to address this issue by clarifying disciplinary procedures for certain behavioral infractions </w:t>
            </w:r>
            <w:r>
              <w:t>that occur both on and off campus.</w:t>
            </w:r>
          </w:p>
          <w:p w14:paraId="2039CEDB" w14:textId="77777777" w:rsidR="008423E4" w:rsidRPr="00E26B13" w:rsidRDefault="008423E4" w:rsidP="003E4EE5">
            <w:pPr>
              <w:rPr>
                <w:b/>
              </w:rPr>
            </w:pPr>
          </w:p>
        </w:tc>
      </w:tr>
      <w:tr w:rsidR="000A22F3" w14:paraId="4334187D" w14:textId="77777777" w:rsidTr="00345119">
        <w:tc>
          <w:tcPr>
            <w:tcW w:w="9576" w:type="dxa"/>
          </w:tcPr>
          <w:p w14:paraId="6D184889" w14:textId="77777777" w:rsidR="0017725B" w:rsidRDefault="00B30438" w:rsidP="003E4E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A3AE2C" w14:textId="77777777" w:rsidR="0017725B" w:rsidRDefault="0017725B" w:rsidP="003E4EE5">
            <w:pPr>
              <w:rPr>
                <w:b/>
                <w:u w:val="single"/>
              </w:rPr>
            </w:pPr>
          </w:p>
          <w:p w14:paraId="04A4E707" w14:textId="453FAB05" w:rsidR="00801BC4" w:rsidRPr="00801BC4" w:rsidRDefault="00B30438" w:rsidP="003E4EE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4F747EDF" w14:textId="77777777" w:rsidR="0017725B" w:rsidRPr="0017725B" w:rsidRDefault="0017725B" w:rsidP="003E4EE5">
            <w:pPr>
              <w:rPr>
                <w:b/>
                <w:u w:val="single"/>
              </w:rPr>
            </w:pPr>
          </w:p>
        </w:tc>
      </w:tr>
      <w:tr w:rsidR="000A22F3" w14:paraId="7F61A9CB" w14:textId="77777777" w:rsidTr="00345119">
        <w:tc>
          <w:tcPr>
            <w:tcW w:w="9576" w:type="dxa"/>
          </w:tcPr>
          <w:p w14:paraId="409C4755" w14:textId="77777777" w:rsidR="008423E4" w:rsidRPr="00A8133F" w:rsidRDefault="00B30438" w:rsidP="003E4E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694C23" w14:textId="77777777" w:rsidR="008423E4" w:rsidRDefault="008423E4" w:rsidP="003E4EE5"/>
          <w:p w14:paraId="48A3B8CE" w14:textId="4BF59C10" w:rsidR="00801BC4" w:rsidRDefault="00B30438" w:rsidP="003E4E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CC7FDD5" w14:textId="77777777" w:rsidR="008423E4" w:rsidRPr="00E21FDC" w:rsidRDefault="008423E4" w:rsidP="003E4EE5">
            <w:pPr>
              <w:rPr>
                <w:b/>
              </w:rPr>
            </w:pPr>
          </w:p>
        </w:tc>
      </w:tr>
      <w:tr w:rsidR="000A22F3" w14:paraId="7C864391" w14:textId="77777777" w:rsidTr="00345119">
        <w:tc>
          <w:tcPr>
            <w:tcW w:w="9576" w:type="dxa"/>
          </w:tcPr>
          <w:p w14:paraId="60BBD3A5" w14:textId="77777777" w:rsidR="008423E4" w:rsidRPr="00A8133F" w:rsidRDefault="00B30438" w:rsidP="003E4E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B3475F" w14:textId="77777777" w:rsidR="008423E4" w:rsidRDefault="008423E4" w:rsidP="003E4EE5"/>
          <w:p w14:paraId="330ABED9" w14:textId="0D7D8914" w:rsidR="001231CD" w:rsidRDefault="00B30438" w:rsidP="003E4EE5">
            <w:pPr>
              <w:pStyle w:val="Header"/>
              <w:jc w:val="both"/>
            </w:pPr>
            <w:r>
              <w:t>C.S.</w:t>
            </w:r>
            <w:r w:rsidR="00F94AD9">
              <w:t xml:space="preserve">H.B. 3654 amends the Education Code to </w:t>
            </w:r>
            <w:r w:rsidR="00801BC4">
              <w:t xml:space="preserve">require </w:t>
            </w:r>
            <w:r w:rsidR="00760E53">
              <w:t xml:space="preserve">a </w:t>
            </w:r>
            <w:r w:rsidR="00801BC4" w:rsidRPr="00801BC4">
              <w:t>principal or other appropriate administrator</w:t>
            </w:r>
            <w:r w:rsidR="00801BC4">
              <w:t xml:space="preserve"> to </w:t>
            </w:r>
            <w:r w:rsidR="00801BC4" w:rsidRPr="00801BC4">
              <w:t>suspend a</w:t>
            </w:r>
            <w:r w:rsidR="00760E53">
              <w:t xml:space="preserve"> public school</w:t>
            </w:r>
            <w:r w:rsidR="00801BC4" w:rsidRPr="00801BC4">
              <w:t xml:space="preserve"> student who </w:t>
            </w:r>
            <w:r>
              <w:t>does</w:t>
            </w:r>
            <w:r w:rsidR="00801BC4" w:rsidRPr="00801BC4">
              <w:t xml:space="preserve"> </w:t>
            </w:r>
            <w:r>
              <w:t>the following,</w:t>
            </w:r>
            <w:r w:rsidR="00801BC4" w:rsidRPr="00801BC4">
              <w:t xml:space="preserve"> on or off school property</w:t>
            </w:r>
            <w:r>
              <w:t>:</w:t>
            </w:r>
          </w:p>
          <w:p w14:paraId="0CD2A6CA" w14:textId="00B5CA68" w:rsidR="00B17E5D" w:rsidRDefault="00B30438" w:rsidP="003E4EE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engages in conduct that contains the elements </w:t>
            </w:r>
            <w:r w:rsidR="007672E4">
              <w:t xml:space="preserve">of the offense of assault </w:t>
            </w:r>
            <w:r>
              <w:t xml:space="preserve">of </w:t>
            </w:r>
            <w:r w:rsidRPr="00B17E5D">
              <w:t>intentionally, knowingly, or recklessly caus</w:t>
            </w:r>
            <w:r>
              <w:t>ing</w:t>
            </w:r>
            <w:r w:rsidRPr="00B17E5D">
              <w:t xml:space="preserve"> bodily injury to another</w:t>
            </w:r>
            <w:r>
              <w:t xml:space="preserve"> or conduct that is otherwise deliberately violent and threatens the health or safety of another; and</w:t>
            </w:r>
          </w:p>
          <w:p w14:paraId="4BB40E92" w14:textId="6006E030" w:rsidR="00B17E5D" w:rsidRDefault="00B30438" w:rsidP="003E4EE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engages in that conduct </w:t>
            </w:r>
            <w:r w:rsidR="00801BC4" w:rsidRPr="00801BC4">
              <w:t xml:space="preserve">against any employee or volunteer in retaliation for or as a result of the person's employment or association with a </w:t>
            </w:r>
            <w:r w:rsidR="00801BC4">
              <w:t xml:space="preserve">public </w:t>
            </w:r>
            <w:r w:rsidR="00801BC4" w:rsidRPr="00801BC4">
              <w:t>school district</w:t>
            </w:r>
            <w:r>
              <w:t>.</w:t>
            </w:r>
            <w:r w:rsidR="00801BC4" w:rsidRPr="00801BC4">
              <w:t xml:space="preserve"> </w:t>
            </w:r>
          </w:p>
          <w:p w14:paraId="18C5C69B" w14:textId="4A945D2D" w:rsidR="009C36CD" w:rsidRPr="009C36CD" w:rsidRDefault="00B30438" w:rsidP="003E4EE5">
            <w:pPr>
              <w:pStyle w:val="Header"/>
              <w:jc w:val="both"/>
            </w:pPr>
            <w:r>
              <w:t>The</w:t>
            </w:r>
            <w:r w:rsidR="00801BC4">
              <w:t xml:space="preserve"> prohibition on a suspension exceeding three school days </w:t>
            </w:r>
            <w:r>
              <w:t xml:space="preserve">expressly does not apply </w:t>
            </w:r>
            <w:r w:rsidR="00801BC4">
              <w:t xml:space="preserve">to a suspension </w:t>
            </w:r>
            <w:r>
              <w:t>for</w:t>
            </w:r>
            <w:r w:rsidR="00801BC4">
              <w:t xml:space="preserve"> </w:t>
            </w:r>
            <w:r>
              <w:t>engaging in such conduct against</w:t>
            </w:r>
            <w:r w:rsidR="00801BC4">
              <w:t xml:space="preserve"> a district employee or volunteer. </w:t>
            </w:r>
            <w:r w:rsidR="009D63C3">
              <w:t xml:space="preserve">The bill establishes that statutory requirements regarding the placement of students with disabilities apply to a suspension </w:t>
            </w:r>
            <w:r w:rsidR="00EC075A">
              <w:t xml:space="preserve">of a student </w:t>
            </w:r>
            <w:r w:rsidR="009D63C3">
              <w:t xml:space="preserve">that would constitute a </w:t>
            </w:r>
            <w:r w:rsidR="009D63C3" w:rsidRPr="00CF6E86">
              <w:t>change in placement under federal law of a student with a disability who receives special education services.</w:t>
            </w:r>
            <w:r w:rsidR="009D63C3">
              <w:t xml:space="preserve"> </w:t>
            </w:r>
            <w:r w:rsidR="00801BC4">
              <w:t xml:space="preserve">The bill applies </w:t>
            </w:r>
            <w:r w:rsidR="00801BC4" w:rsidRPr="00801BC4">
              <w:t>beginning with the 2023-2024 school year</w:t>
            </w:r>
            <w:r w:rsidR="00801BC4">
              <w:t xml:space="preserve">. </w:t>
            </w:r>
          </w:p>
          <w:p w14:paraId="7660D989" w14:textId="77777777" w:rsidR="008423E4" w:rsidRPr="00835628" w:rsidRDefault="008423E4" w:rsidP="003E4EE5">
            <w:pPr>
              <w:rPr>
                <w:b/>
              </w:rPr>
            </w:pPr>
          </w:p>
        </w:tc>
      </w:tr>
      <w:tr w:rsidR="000A22F3" w14:paraId="6026A5F2" w14:textId="77777777" w:rsidTr="00345119">
        <w:tc>
          <w:tcPr>
            <w:tcW w:w="9576" w:type="dxa"/>
          </w:tcPr>
          <w:p w14:paraId="45DB19F8" w14:textId="77777777" w:rsidR="008423E4" w:rsidRPr="00A8133F" w:rsidRDefault="00B30438" w:rsidP="003E4E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802886" w14:textId="77777777" w:rsidR="008423E4" w:rsidRDefault="008423E4" w:rsidP="003E4EE5"/>
          <w:p w14:paraId="2C9F3F99" w14:textId="3690B07D" w:rsidR="008423E4" w:rsidRPr="003624F2" w:rsidRDefault="00B30438" w:rsidP="003E4E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CDA36A8" w14:textId="77777777" w:rsidR="008423E4" w:rsidRDefault="008423E4" w:rsidP="003E4EE5">
            <w:pPr>
              <w:rPr>
                <w:b/>
              </w:rPr>
            </w:pPr>
          </w:p>
          <w:p w14:paraId="74579CC8" w14:textId="44C035BC" w:rsidR="003E4EE5" w:rsidRPr="00233FDB" w:rsidRDefault="003E4EE5" w:rsidP="003E4EE5">
            <w:pPr>
              <w:rPr>
                <w:b/>
              </w:rPr>
            </w:pPr>
          </w:p>
        </w:tc>
      </w:tr>
      <w:tr w:rsidR="000A22F3" w14:paraId="5E0D3202" w14:textId="77777777" w:rsidTr="00345119">
        <w:tc>
          <w:tcPr>
            <w:tcW w:w="9576" w:type="dxa"/>
          </w:tcPr>
          <w:p w14:paraId="373C036D" w14:textId="77777777" w:rsidR="000B5B14" w:rsidRDefault="00B30438" w:rsidP="003E4EE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E736BB3" w14:textId="77777777" w:rsidR="00CF6E86" w:rsidRDefault="00CF6E86" w:rsidP="003E4EE5">
            <w:pPr>
              <w:jc w:val="both"/>
            </w:pPr>
          </w:p>
          <w:p w14:paraId="210B0665" w14:textId="5704EA9B" w:rsidR="00CF6E86" w:rsidRDefault="00B30438" w:rsidP="003E4EE5">
            <w:pPr>
              <w:jc w:val="both"/>
            </w:pPr>
            <w:r>
              <w:t xml:space="preserve">While </w:t>
            </w:r>
            <w:r>
              <w:t>C.S.H.B. 3654 may differ from the introduced in minor or nonsubstantive ways, the following summarizes the substantial differences between the introduced and committee substitute versions of the bill.</w:t>
            </w:r>
          </w:p>
          <w:p w14:paraId="72A91CD0" w14:textId="5CC355F7" w:rsidR="00CF6E86" w:rsidRDefault="00CF6E86" w:rsidP="003E4EE5">
            <w:pPr>
              <w:jc w:val="both"/>
            </w:pPr>
          </w:p>
          <w:p w14:paraId="06E36E5A" w14:textId="63D7A9CD" w:rsidR="00CF6E86" w:rsidRPr="00CF6E86" w:rsidRDefault="00B30438" w:rsidP="003E4EE5">
            <w:pPr>
              <w:jc w:val="both"/>
            </w:pPr>
            <w:r>
              <w:t xml:space="preserve">The substitute </w:t>
            </w:r>
            <w:r w:rsidR="00593957">
              <w:t xml:space="preserve">includes a provision not present in the introduced </w:t>
            </w:r>
            <w:r w:rsidR="00EC075A">
              <w:t xml:space="preserve">establishing </w:t>
            </w:r>
            <w:r w:rsidR="00053A44">
              <w:t xml:space="preserve">that statutory requirements regarding </w:t>
            </w:r>
            <w:r w:rsidR="00EC075A" w:rsidRPr="00EC075A">
              <w:t>the placement of students with disabilities apply to a suspension</w:t>
            </w:r>
            <w:r w:rsidR="00EC075A">
              <w:t xml:space="preserve"> of a student</w:t>
            </w:r>
            <w:r w:rsidR="00EC075A" w:rsidRPr="00EC075A">
              <w:t xml:space="preserve"> that would constitute a change in placement under federal law of a student with a disability who receives special education services</w:t>
            </w:r>
            <w:r w:rsidR="00053A44">
              <w:t xml:space="preserve">. </w:t>
            </w:r>
          </w:p>
        </w:tc>
      </w:tr>
      <w:tr w:rsidR="000A22F3" w14:paraId="019EDA80" w14:textId="77777777" w:rsidTr="00345119">
        <w:tc>
          <w:tcPr>
            <w:tcW w:w="9576" w:type="dxa"/>
          </w:tcPr>
          <w:p w14:paraId="499F5C25" w14:textId="77777777" w:rsidR="000B5B14" w:rsidRPr="009C1E9A" w:rsidRDefault="000B5B14" w:rsidP="003E4EE5">
            <w:pPr>
              <w:rPr>
                <w:b/>
                <w:u w:val="single"/>
              </w:rPr>
            </w:pPr>
          </w:p>
        </w:tc>
      </w:tr>
      <w:tr w:rsidR="000A22F3" w14:paraId="65CA2669" w14:textId="77777777" w:rsidTr="00345119">
        <w:tc>
          <w:tcPr>
            <w:tcW w:w="9576" w:type="dxa"/>
          </w:tcPr>
          <w:p w14:paraId="6495E6F5" w14:textId="77777777" w:rsidR="000B5B14" w:rsidRPr="000B5B14" w:rsidRDefault="000B5B14" w:rsidP="003E4EE5">
            <w:pPr>
              <w:jc w:val="both"/>
            </w:pPr>
          </w:p>
        </w:tc>
      </w:tr>
    </w:tbl>
    <w:p w14:paraId="45B90BC2" w14:textId="77777777" w:rsidR="008423E4" w:rsidRPr="00BE0E75" w:rsidRDefault="008423E4" w:rsidP="003E4EE5">
      <w:pPr>
        <w:jc w:val="both"/>
        <w:rPr>
          <w:rFonts w:ascii="Arial" w:hAnsi="Arial"/>
          <w:sz w:val="16"/>
          <w:szCs w:val="16"/>
        </w:rPr>
      </w:pPr>
    </w:p>
    <w:p w14:paraId="6704D8F5" w14:textId="77777777" w:rsidR="004108C3" w:rsidRPr="008423E4" w:rsidRDefault="004108C3" w:rsidP="003E4EE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9C7A" w14:textId="77777777" w:rsidR="00000000" w:rsidRDefault="00B30438">
      <w:r>
        <w:separator/>
      </w:r>
    </w:p>
  </w:endnote>
  <w:endnote w:type="continuationSeparator" w:id="0">
    <w:p w14:paraId="642E540F" w14:textId="77777777" w:rsidR="00000000" w:rsidRDefault="00B3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A5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A22F3" w14:paraId="595B6872" w14:textId="77777777" w:rsidTr="009C1E9A">
      <w:trPr>
        <w:cantSplit/>
      </w:trPr>
      <w:tc>
        <w:tcPr>
          <w:tcW w:w="0" w:type="pct"/>
        </w:tcPr>
        <w:p w14:paraId="2965FC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A34A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63BB5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1790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F1F28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22F3" w14:paraId="2A503E03" w14:textId="77777777" w:rsidTr="009C1E9A">
      <w:trPr>
        <w:cantSplit/>
      </w:trPr>
      <w:tc>
        <w:tcPr>
          <w:tcW w:w="0" w:type="pct"/>
        </w:tcPr>
        <w:p w14:paraId="22C2CB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FC87C2" w14:textId="39B795B5" w:rsidR="00EC379B" w:rsidRPr="009C1E9A" w:rsidRDefault="00B304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27015-D</w:t>
          </w:r>
        </w:p>
      </w:tc>
      <w:tc>
        <w:tcPr>
          <w:tcW w:w="2453" w:type="pct"/>
        </w:tcPr>
        <w:p w14:paraId="63F0DCB7" w14:textId="01529059" w:rsidR="00EC379B" w:rsidRDefault="00B304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E4EE5">
            <w:t>23.119.919</w:t>
          </w:r>
          <w:r>
            <w:fldChar w:fldCharType="end"/>
          </w:r>
        </w:p>
      </w:tc>
    </w:tr>
    <w:tr w:rsidR="000A22F3" w14:paraId="129B8854" w14:textId="77777777" w:rsidTr="009C1E9A">
      <w:trPr>
        <w:cantSplit/>
      </w:trPr>
      <w:tc>
        <w:tcPr>
          <w:tcW w:w="0" w:type="pct"/>
        </w:tcPr>
        <w:p w14:paraId="6367B14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092034" w14:textId="5D55E243" w:rsidR="00EC379B" w:rsidRPr="009C1E9A" w:rsidRDefault="00B3043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25515</w:t>
          </w:r>
        </w:p>
      </w:tc>
      <w:tc>
        <w:tcPr>
          <w:tcW w:w="2453" w:type="pct"/>
        </w:tcPr>
        <w:p w14:paraId="252526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4F9F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22F3" w14:paraId="7A0DA27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C9AA59" w14:textId="77777777" w:rsidR="00EC379B" w:rsidRDefault="00B304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98FC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1E30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D6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C1EB" w14:textId="77777777" w:rsidR="00000000" w:rsidRDefault="00B30438">
      <w:r>
        <w:separator/>
      </w:r>
    </w:p>
  </w:footnote>
  <w:footnote w:type="continuationSeparator" w:id="0">
    <w:p w14:paraId="58ECD06D" w14:textId="77777777" w:rsidR="00000000" w:rsidRDefault="00B3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43B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742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5C8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2063A"/>
    <w:multiLevelType w:val="hybridMultilevel"/>
    <w:tmpl w:val="008C3F26"/>
    <w:lvl w:ilvl="0" w:tplc="AC4EA39C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26C2320E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A2146516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8F2647F2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88B02DE6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47143752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9CF854B4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DED894B6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995CFA14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350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038"/>
    <w:rsid w:val="0004762E"/>
    <w:rsid w:val="000532BD"/>
    <w:rsid w:val="00053A44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2F3"/>
    <w:rsid w:val="000A4893"/>
    <w:rsid w:val="000A54E0"/>
    <w:rsid w:val="000A72C4"/>
    <w:rsid w:val="000B0F30"/>
    <w:rsid w:val="000B1486"/>
    <w:rsid w:val="000B3E61"/>
    <w:rsid w:val="000B54AF"/>
    <w:rsid w:val="000B5B14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1CD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9F7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7D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EE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111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99E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9E6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7B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101"/>
    <w:rsid w:val="005847EF"/>
    <w:rsid w:val="005851E6"/>
    <w:rsid w:val="005878B7"/>
    <w:rsid w:val="00592C9A"/>
    <w:rsid w:val="00593957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D76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518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79C"/>
    <w:rsid w:val="00743C4C"/>
    <w:rsid w:val="007445B7"/>
    <w:rsid w:val="00744920"/>
    <w:rsid w:val="007509BE"/>
    <w:rsid w:val="0075287B"/>
    <w:rsid w:val="00755C7B"/>
    <w:rsid w:val="00760E53"/>
    <w:rsid w:val="00764786"/>
    <w:rsid w:val="00766E12"/>
    <w:rsid w:val="007672E4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BC4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1AC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ADA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999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3C3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E5D"/>
    <w:rsid w:val="00B233BB"/>
    <w:rsid w:val="00B25612"/>
    <w:rsid w:val="00B26437"/>
    <w:rsid w:val="00B2678E"/>
    <w:rsid w:val="00B30438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2C6E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911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E86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9C4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730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75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AD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20D99B-D4CA-49C8-8FA7-B24608A8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1B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1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B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BC4"/>
    <w:rPr>
      <w:b/>
      <w:bCs/>
    </w:rPr>
  </w:style>
  <w:style w:type="paragraph" w:styleId="Revision">
    <w:name w:val="Revision"/>
    <w:hidden/>
    <w:uiPriority w:val="99"/>
    <w:semiHidden/>
    <w:rsid w:val="002F5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2710</Characters>
  <Application>Microsoft Office Word</Application>
  <DocSecurity>4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HB03654 (Committee Report (Substituted))</vt:lpstr>
    </vt:vector>
  </TitlesOfParts>
  <Company>State of Texas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27015</dc:subject>
  <dc:creator>State of Texas</dc:creator>
  <dc:description>HB 3654 by Davis-(H)Youth Health &amp; Safety, Select (Substitute Document Number: 88R 25515)</dc:description>
  <cp:lastModifiedBy>Stacey Nicchio</cp:lastModifiedBy>
  <cp:revision>2</cp:revision>
  <cp:lastPrinted>2003-11-26T17:21:00Z</cp:lastPrinted>
  <dcterms:created xsi:type="dcterms:W3CDTF">2023-05-02T00:44:00Z</dcterms:created>
  <dcterms:modified xsi:type="dcterms:W3CDTF">2023-05-02T00:44:00Z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23.119.919</vt:lpwstr>
  </property>
</Properties>
</file>