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4E02" w14:paraId="1F850DD5" w14:textId="77777777" w:rsidTr="00345119">
        <w:tc>
          <w:tcPr>
            <w:tcW w:w="9576" w:type="dxa"/>
            <w:noWrap/>
          </w:tcPr>
          <w:p w14:paraId="117A6518" w14:textId="77777777" w:rsidR="008423E4" w:rsidRPr="0022177D" w:rsidRDefault="008A202D" w:rsidP="002D5D4B">
            <w:pPr>
              <w:pStyle w:val="Heading1"/>
            </w:pPr>
            <w:r w:rsidRPr="00631897">
              <w:t>BILL ANALYSIS</w:t>
            </w:r>
          </w:p>
        </w:tc>
      </w:tr>
    </w:tbl>
    <w:p w14:paraId="4E707321" w14:textId="77777777" w:rsidR="008423E4" w:rsidRPr="0022177D" w:rsidRDefault="008423E4" w:rsidP="002D5D4B">
      <w:pPr>
        <w:jc w:val="center"/>
      </w:pPr>
    </w:p>
    <w:p w14:paraId="4AFD8F28" w14:textId="77777777" w:rsidR="008423E4" w:rsidRPr="00B31F0E" w:rsidRDefault="008423E4" w:rsidP="002D5D4B"/>
    <w:p w14:paraId="7C69C705" w14:textId="77777777" w:rsidR="008423E4" w:rsidRPr="00742794" w:rsidRDefault="008423E4" w:rsidP="002D5D4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4E02" w14:paraId="3AF75FCE" w14:textId="77777777" w:rsidTr="00345119">
        <w:tc>
          <w:tcPr>
            <w:tcW w:w="9576" w:type="dxa"/>
          </w:tcPr>
          <w:p w14:paraId="010514B0" w14:textId="73368F38" w:rsidR="008423E4" w:rsidRPr="00861995" w:rsidRDefault="008A202D" w:rsidP="002D5D4B">
            <w:pPr>
              <w:jc w:val="right"/>
            </w:pPr>
            <w:r>
              <w:t>C.S.H.B. 3790</w:t>
            </w:r>
          </w:p>
        </w:tc>
      </w:tr>
      <w:tr w:rsidR="00A14E02" w14:paraId="4675D052" w14:textId="77777777" w:rsidTr="00345119">
        <w:tc>
          <w:tcPr>
            <w:tcW w:w="9576" w:type="dxa"/>
          </w:tcPr>
          <w:p w14:paraId="3F2340B2" w14:textId="79A61D03" w:rsidR="008423E4" w:rsidRPr="00861995" w:rsidRDefault="008A202D" w:rsidP="002D5D4B">
            <w:pPr>
              <w:jc w:val="right"/>
            </w:pPr>
            <w:r>
              <w:t xml:space="preserve">By: </w:t>
            </w:r>
            <w:r w:rsidR="009C04A0">
              <w:t>Wilson</w:t>
            </w:r>
          </w:p>
        </w:tc>
      </w:tr>
      <w:tr w:rsidR="00A14E02" w14:paraId="2921D4D6" w14:textId="77777777" w:rsidTr="00345119">
        <w:tc>
          <w:tcPr>
            <w:tcW w:w="9576" w:type="dxa"/>
          </w:tcPr>
          <w:p w14:paraId="30C5A398" w14:textId="4AE05B04" w:rsidR="008423E4" w:rsidRPr="00861995" w:rsidRDefault="008A202D" w:rsidP="002D5D4B">
            <w:pPr>
              <w:jc w:val="right"/>
            </w:pPr>
            <w:r>
              <w:t>Higher Education</w:t>
            </w:r>
          </w:p>
        </w:tc>
      </w:tr>
      <w:tr w:rsidR="00A14E02" w14:paraId="16477A5B" w14:textId="77777777" w:rsidTr="00345119">
        <w:tc>
          <w:tcPr>
            <w:tcW w:w="9576" w:type="dxa"/>
          </w:tcPr>
          <w:p w14:paraId="11EEEEAF" w14:textId="05A5DFCA" w:rsidR="008423E4" w:rsidRDefault="008A202D" w:rsidP="002D5D4B">
            <w:pPr>
              <w:jc w:val="right"/>
            </w:pPr>
            <w:r>
              <w:t>Committee Report (Substituted)</w:t>
            </w:r>
          </w:p>
        </w:tc>
      </w:tr>
    </w:tbl>
    <w:p w14:paraId="4F2DB32C" w14:textId="77777777" w:rsidR="008423E4" w:rsidRDefault="008423E4" w:rsidP="002D5D4B">
      <w:pPr>
        <w:tabs>
          <w:tab w:val="right" w:pos="9360"/>
        </w:tabs>
      </w:pPr>
    </w:p>
    <w:p w14:paraId="273F8F14" w14:textId="77777777" w:rsidR="008423E4" w:rsidRDefault="008423E4" w:rsidP="002D5D4B"/>
    <w:p w14:paraId="4C60C1EA" w14:textId="77777777" w:rsidR="008423E4" w:rsidRDefault="008423E4" w:rsidP="002D5D4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4E02" w14:paraId="47E332BA" w14:textId="77777777" w:rsidTr="00345119">
        <w:tc>
          <w:tcPr>
            <w:tcW w:w="9576" w:type="dxa"/>
          </w:tcPr>
          <w:p w14:paraId="36FC0B12" w14:textId="77777777" w:rsidR="008423E4" w:rsidRPr="00A8133F" w:rsidRDefault="008A202D" w:rsidP="002D5D4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E417BF0" w14:textId="77777777" w:rsidR="008423E4" w:rsidRDefault="008423E4" w:rsidP="002D5D4B"/>
          <w:p w14:paraId="313CB48D" w14:textId="35AA8F04" w:rsidR="008423E4" w:rsidRDefault="008A202D" w:rsidP="002D5D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DF5864">
              <w:t xml:space="preserve">n 2001, the Joint Admission Medical Program (JAMP) was created by the Texas Legislature to assist talented students </w:t>
            </w:r>
            <w:r w:rsidR="00973C5B">
              <w:t>from low</w:t>
            </w:r>
            <w:r w:rsidR="00DF5864">
              <w:t xml:space="preserve"> socioeconomic </w:t>
            </w:r>
            <w:r w:rsidR="00973C5B">
              <w:t xml:space="preserve">backgrounds </w:t>
            </w:r>
            <w:r w:rsidR="00DF5864">
              <w:t xml:space="preserve">in becoming physicians. JAMP scholars are highly qualified but economically disadvantaged Texas resident students, and the program works </w:t>
            </w:r>
            <w:r w:rsidR="00965B7C">
              <w:t xml:space="preserve">to provide </w:t>
            </w:r>
            <w:r w:rsidR="00DF5864">
              <w:t>them</w:t>
            </w:r>
            <w:r w:rsidR="00965B7C">
              <w:t xml:space="preserve"> with</w:t>
            </w:r>
            <w:r w:rsidR="00DF5864">
              <w:t xml:space="preserve"> financial support, through </w:t>
            </w:r>
            <w:r w:rsidR="00965B7C">
              <w:t>undergraduate</w:t>
            </w:r>
            <w:r w:rsidR="00DF5864">
              <w:t xml:space="preserve"> scholarships and </w:t>
            </w:r>
            <w:r w:rsidR="00965B7C">
              <w:t xml:space="preserve">the </w:t>
            </w:r>
            <w:r w:rsidR="00DF5864">
              <w:t>mentoring needed</w:t>
            </w:r>
            <w:r w:rsidR="00965B7C">
              <w:t xml:space="preserve"> for them</w:t>
            </w:r>
            <w:r w:rsidR="00DF5864">
              <w:t xml:space="preserve"> to be successful. </w:t>
            </w:r>
            <w:r w:rsidR="00965B7C">
              <w:t xml:space="preserve">However, JAMP </w:t>
            </w:r>
            <w:r w:rsidR="00DF5864" w:rsidRPr="00DF5864">
              <w:t xml:space="preserve">legislation currently leaves room for private </w:t>
            </w:r>
            <w:r w:rsidR="00965B7C" w:rsidRPr="00DF5864">
              <w:t>institutions</w:t>
            </w:r>
            <w:r w:rsidR="00DF5864" w:rsidRPr="00DF5864">
              <w:t xml:space="preserve"> to </w:t>
            </w:r>
            <w:r w:rsidR="00965B7C" w:rsidRPr="00DF5864">
              <w:t>withhold</w:t>
            </w:r>
            <w:r w:rsidR="00DF5864" w:rsidRPr="00DF5864">
              <w:t xml:space="preserve"> scholarships from students within the program due to a lack of clarity in the</w:t>
            </w:r>
            <w:r w:rsidR="00965B7C">
              <w:t xml:space="preserve"> law's</w:t>
            </w:r>
            <w:r w:rsidR="00DF5864" w:rsidRPr="00DF5864">
              <w:t xml:space="preserve"> language. </w:t>
            </w:r>
            <w:r w:rsidR="00965B7C">
              <w:t>The m</w:t>
            </w:r>
            <w:r w:rsidR="00DF5864" w:rsidRPr="00DF5864">
              <w:t xml:space="preserve">ajority of students attending private </w:t>
            </w:r>
            <w:r w:rsidR="00965B7C" w:rsidRPr="00DF5864">
              <w:t>institutions</w:t>
            </w:r>
            <w:r w:rsidR="00DF5864" w:rsidRPr="00DF5864">
              <w:t xml:space="preserve"> that are contracted as a part of the program report that they are not receiving scholarships provisioned by the program</w:t>
            </w:r>
            <w:r w:rsidR="00965B7C">
              <w:t xml:space="preserve">. </w:t>
            </w:r>
            <w:r w:rsidR="00DF5864">
              <w:t>C</w:t>
            </w:r>
            <w:r w:rsidR="00965B7C">
              <w:t>.</w:t>
            </w:r>
            <w:r w:rsidR="00DF5864">
              <w:t>S</w:t>
            </w:r>
            <w:r w:rsidR="00965B7C">
              <w:t>.</w:t>
            </w:r>
            <w:r w:rsidR="00DF5864">
              <w:t>H</w:t>
            </w:r>
            <w:r w:rsidR="00965B7C">
              <w:t>.</w:t>
            </w:r>
            <w:r w:rsidR="00DF5864">
              <w:t>B</w:t>
            </w:r>
            <w:r w:rsidR="00965B7C">
              <w:t>.</w:t>
            </w:r>
            <w:r w:rsidR="00DF5864">
              <w:t xml:space="preserve"> 3790 </w:t>
            </w:r>
            <w:r w:rsidR="00965B7C">
              <w:t xml:space="preserve">seeks to address this issue by </w:t>
            </w:r>
            <w:r w:rsidR="00DF5864">
              <w:t>clari</w:t>
            </w:r>
            <w:r w:rsidR="00973C5B">
              <w:t xml:space="preserve">fying that scholarship requirements apply to </w:t>
            </w:r>
            <w:r w:rsidR="00DF5864">
              <w:t xml:space="preserve">private </w:t>
            </w:r>
            <w:r w:rsidR="00973C5B">
              <w:t xml:space="preserve">and </w:t>
            </w:r>
            <w:r w:rsidR="00DF5864">
              <w:t>independent institutions of higher education that have entered into agreement</w:t>
            </w:r>
            <w:r w:rsidR="00973C5B">
              <w:t>s</w:t>
            </w:r>
            <w:r w:rsidR="00DF5864">
              <w:t xml:space="preserve"> to participate in the program. </w:t>
            </w:r>
          </w:p>
          <w:p w14:paraId="00E76390" w14:textId="77777777" w:rsidR="008423E4" w:rsidRPr="00E26B13" w:rsidRDefault="008423E4" w:rsidP="002D5D4B">
            <w:pPr>
              <w:rPr>
                <w:b/>
              </w:rPr>
            </w:pPr>
          </w:p>
        </w:tc>
      </w:tr>
      <w:tr w:rsidR="00A14E02" w14:paraId="22BA92F0" w14:textId="77777777" w:rsidTr="00345119">
        <w:tc>
          <w:tcPr>
            <w:tcW w:w="9576" w:type="dxa"/>
          </w:tcPr>
          <w:p w14:paraId="721DD1E0" w14:textId="77777777" w:rsidR="0017725B" w:rsidRDefault="008A202D" w:rsidP="002D5D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096E8A" w14:textId="77777777" w:rsidR="0017725B" w:rsidRDefault="0017725B" w:rsidP="002D5D4B">
            <w:pPr>
              <w:rPr>
                <w:b/>
                <w:u w:val="single"/>
              </w:rPr>
            </w:pPr>
          </w:p>
          <w:p w14:paraId="0304608A" w14:textId="59F834DF" w:rsidR="00E60287" w:rsidRPr="00E60287" w:rsidRDefault="008A202D" w:rsidP="002D5D4B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2A4E8E6C" w14:textId="77777777" w:rsidR="0017725B" w:rsidRPr="0017725B" w:rsidRDefault="0017725B" w:rsidP="002D5D4B">
            <w:pPr>
              <w:rPr>
                <w:b/>
                <w:u w:val="single"/>
              </w:rPr>
            </w:pPr>
          </w:p>
        </w:tc>
      </w:tr>
      <w:tr w:rsidR="00A14E02" w14:paraId="3226D6C1" w14:textId="77777777" w:rsidTr="00345119">
        <w:tc>
          <w:tcPr>
            <w:tcW w:w="9576" w:type="dxa"/>
          </w:tcPr>
          <w:p w14:paraId="6AA3C286" w14:textId="77777777" w:rsidR="008423E4" w:rsidRPr="00A8133F" w:rsidRDefault="008A202D" w:rsidP="002D5D4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6A7782" w14:textId="77777777" w:rsidR="008423E4" w:rsidRDefault="008423E4" w:rsidP="002D5D4B"/>
          <w:p w14:paraId="41A19979" w14:textId="6F899AC2" w:rsidR="00E60287" w:rsidRDefault="008A202D" w:rsidP="002D5D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2C8886F" w14:textId="77777777" w:rsidR="008423E4" w:rsidRPr="00E21FDC" w:rsidRDefault="008423E4" w:rsidP="002D5D4B">
            <w:pPr>
              <w:rPr>
                <w:b/>
              </w:rPr>
            </w:pPr>
          </w:p>
        </w:tc>
      </w:tr>
      <w:tr w:rsidR="00A14E02" w14:paraId="79F73FA2" w14:textId="77777777" w:rsidTr="00345119">
        <w:tc>
          <w:tcPr>
            <w:tcW w:w="9576" w:type="dxa"/>
          </w:tcPr>
          <w:p w14:paraId="17096815" w14:textId="77777777" w:rsidR="008423E4" w:rsidRPr="00A8133F" w:rsidRDefault="008A202D" w:rsidP="002D5D4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EEAA96C" w14:textId="77777777" w:rsidR="008423E4" w:rsidRDefault="008423E4" w:rsidP="002D5D4B"/>
          <w:p w14:paraId="2E041116" w14:textId="455B29DD" w:rsidR="00F11D97" w:rsidRDefault="008A202D" w:rsidP="002D5D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60287">
              <w:t xml:space="preserve">H.B. 3790 </w:t>
            </w:r>
            <w:r w:rsidR="00060436">
              <w:t xml:space="preserve">amends the </w:t>
            </w:r>
            <w:r w:rsidR="00060436" w:rsidRPr="00060436">
              <w:t>Education Code</w:t>
            </w:r>
            <w:r w:rsidR="00060436">
              <w:t xml:space="preserve"> to</w:t>
            </w:r>
            <w:r w:rsidR="000F22FA">
              <w:t xml:space="preserve"> specify that the scholarship that must be provided to a student by a </w:t>
            </w:r>
            <w:r w:rsidR="00CD4C8E" w:rsidRPr="00CD4C8E">
              <w:t>private or independent institution of higher education that has entered an agreement</w:t>
            </w:r>
            <w:r w:rsidR="00CD4C8E">
              <w:t xml:space="preserve"> with </w:t>
            </w:r>
            <w:r w:rsidR="00CD4C8E" w:rsidRPr="00CD4C8E">
              <w:t>the Joint Admission Medical Program Counci</w:t>
            </w:r>
            <w:r w:rsidR="000F22FA">
              <w:t xml:space="preserve">l is </w:t>
            </w:r>
            <w:r>
              <w:t>in addition to any other scholarship money awarde</w:t>
            </w:r>
            <w:r>
              <w:t xml:space="preserve">d to the student </w:t>
            </w:r>
            <w:r w:rsidR="000F22FA">
              <w:t>and to</w:t>
            </w:r>
            <w:r w:rsidR="00B55BBC">
              <w:t xml:space="preserve"> </w:t>
            </w:r>
            <w:r w:rsidR="000F22FA">
              <w:t xml:space="preserve">prohibit that scholarship </w:t>
            </w:r>
            <w:r w:rsidR="00965B7C">
              <w:t xml:space="preserve">amount </w:t>
            </w:r>
            <w:r w:rsidR="000F22FA">
              <w:t xml:space="preserve">from </w:t>
            </w:r>
            <w:r w:rsidR="007F4709">
              <w:t xml:space="preserve">exceeding the </w:t>
            </w:r>
            <w:r w:rsidR="002370A7" w:rsidRPr="002370A7">
              <w:t xml:space="preserve">amount </w:t>
            </w:r>
            <w:r>
              <w:t>of tuition and fees that the</w:t>
            </w:r>
            <w:r w:rsidR="00B55BBC">
              <w:t xml:space="preserve"> </w:t>
            </w:r>
            <w:r>
              <w:t xml:space="preserve">student is charged for attending </w:t>
            </w:r>
            <w:r w:rsidR="007F4709">
              <w:t>the</w:t>
            </w:r>
            <w:r>
              <w:t xml:space="preserve"> teaching institution. </w:t>
            </w:r>
          </w:p>
          <w:p w14:paraId="57B6821C" w14:textId="069658CC" w:rsidR="00B6163E" w:rsidRDefault="00B6163E" w:rsidP="002D5D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6D13910" w14:textId="6DEB6C9B" w:rsidR="002C2BA4" w:rsidRDefault="008A202D" w:rsidP="002D5D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3790 </w:t>
            </w:r>
            <w:r w:rsidRPr="002C2BA4">
              <w:t>applies to the provision of scholarships pursuant to</w:t>
            </w:r>
            <w:r>
              <w:t xml:space="preserve"> a</w:t>
            </w:r>
            <w:r w:rsidRPr="002C2BA4">
              <w:t xml:space="preserve"> council agreement with </w:t>
            </w:r>
            <w:r>
              <w:t xml:space="preserve">a </w:t>
            </w:r>
            <w:r w:rsidRPr="002C2BA4">
              <w:t>private or independent institution of higher education beginning with the 2023-2024 academic year.</w:t>
            </w:r>
          </w:p>
          <w:p w14:paraId="1FAAE3F0" w14:textId="77777777" w:rsidR="008423E4" w:rsidRPr="00835628" w:rsidRDefault="008423E4" w:rsidP="002D5D4B">
            <w:pPr>
              <w:rPr>
                <w:b/>
              </w:rPr>
            </w:pPr>
          </w:p>
        </w:tc>
      </w:tr>
      <w:tr w:rsidR="00A14E02" w14:paraId="75CC225E" w14:textId="77777777" w:rsidTr="00345119">
        <w:tc>
          <w:tcPr>
            <w:tcW w:w="9576" w:type="dxa"/>
          </w:tcPr>
          <w:p w14:paraId="1D5114B4" w14:textId="77777777" w:rsidR="008423E4" w:rsidRPr="00A8133F" w:rsidRDefault="008A202D" w:rsidP="002D5D4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93F1C4" w14:textId="77777777" w:rsidR="008423E4" w:rsidRDefault="008423E4" w:rsidP="002D5D4B"/>
          <w:p w14:paraId="28AEC4C5" w14:textId="0D030296" w:rsidR="008423E4" w:rsidRPr="003624F2" w:rsidRDefault="008A202D" w:rsidP="002D5D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B4CFE07" w14:textId="77777777" w:rsidR="008423E4" w:rsidRDefault="008423E4" w:rsidP="002D5D4B">
            <w:pPr>
              <w:rPr>
                <w:b/>
              </w:rPr>
            </w:pPr>
          </w:p>
          <w:p w14:paraId="1DC03E3D" w14:textId="77777777" w:rsidR="002D5D4B" w:rsidRDefault="002D5D4B" w:rsidP="002D5D4B">
            <w:pPr>
              <w:rPr>
                <w:b/>
              </w:rPr>
            </w:pPr>
          </w:p>
          <w:p w14:paraId="4001F65B" w14:textId="77777777" w:rsidR="002D5D4B" w:rsidRDefault="002D5D4B" w:rsidP="002D5D4B">
            <w:pPr>
              <w:rPr>
                <w:b/>
              </w:rPr>
            </w:pPr>
          </w:p>
          <w:p w14:paraId="53BF87DE" w14:textId="73207A55" w:rsidR="002D5D4B" w:rsidRPr="00233FDB" w:rsidRDefault="002D5D4B" w:rsidP="002D5D4B">
            <w:pPr>
              <w:rPr>
                <w:b/>
              </w:rPr>
            </w:pPr>
          </w:p>
        </w:tc>
      </w:tr>
      <w:tr w:rsidR="00A14E02" w14:paraId="3DC587A5" w14:textId="77777777" w:rsidTr="00345119">
        <w:tc>
          <w:tcPr>
            <w:tcW w:w="9576" w:type="dxa"/>
          </w:tcPr>
          <w:p w14:paraId="6595F760" w14:textId="77777777" w:rsidR="009C04A0" w:rsidRDefault="008A202D" w:rsidP="002D5D4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1E6964E" w14:textId="77777777" w:rsidR="006774FF" w:rsidRDefault="006774FF" w:rsidP="002D5D4B">
            <w:pPr>
              <w:jc w:val="both"/>
            </w:pPr>
          </w:p>
          <w:p w14:paraId="6D2C4D8B" w14:textId="3AAC8CA3" w:rsidR="006774FF" w:rsidRDefault="008A202D" w:rsidP="002D5D4B">
            <w:pPr>
              <w:jc w:val="both"/>
            </w:pPr>
            <w:r>
              <w:t>While C.S.H.B. 3790 may differ from the introdu</w:t>
            </w:r>
            <w:r>
              <w:t>ced in minor or nonsubstantive ways, the following summarizes the substantial differences between the introduced and committee substitute versions of the bill.</w:t>
            </w:r>
          </w:p>
          <w:p w14:paraId="089C1545" w14:textId="35B52114" w:rsidR="006774FF" w:rsidRDefault="006774FF" w:rsidP="002D5D4B">
            <w:pPr>
              <w:jc w:val="both"/>
            </w:pPr>
          </w:p>
          <w:p w14:paraId="08D6BEA2" w14:textId="04B2B05C" w:rsidR="007B54A7" w:rsidRPr="007B54A7" w:rsidRDefault="008A202D" w:rsidP="002D5D4B">
            <w:pPr>
              <w:jc w:val="both"/>
            </w:pPr>
            <w:r>
              <w:t xml:space="preserve">While the introduced </w:t>
            </w:r>
            <w:r w:rsidRPr="007F4709">
              <w:t>prohibit</w:t>
            </w:r>
            <w:r>
              <w:t>ed</w:t>
            </w:r>
            <w:r w:rsidRPr="007F4709">
              <w:t xml:space="preserve"> a</w:t>
            </w:r>
            <w:r>
              <w:t xml:space="preserve">n applicable </w:t>
            </w:r>
            <w:r w:rsidRPr="007F4709">
              <w:t xml:space="preserve">institution that </w:t>
            </w:r>
            <w:r>
              <w:t>did</w:t>
            </w:r>
            <w:r w:rsidRPr="007F4709">
              <w:t xml:space="preserve"> not provide the required sch</w:t>
            </w:r>
            <w:r w:rsidRPr="007F4709">
              <w:t xml:space="preserve">olarship to a student participating in </w:t>
            </w:r>
            <w:r>
              <w:t>the</w:t>
            </w:r>
            <w:r w:rsidRPr="007F4709">
              <w:t xml:space="preserve"> program from receiving state funding for tuition equalization grants or for any other student financial aid beginning with the academic year following a scholarship default</w:t>
            </w:r>
            <w:r>
              <w:t xml:space="preserve"> and provided that</w:t>
            </w:r>
            <w:r w:rsidRPr="007F4709">
              <w:t xml:space="preserve"> </w:t>
            </w:r>
            <w:r>
              <w:t>t</w:t>
            </w:r>
            <w:r w:rsidRPr="007F4709">
              <w:t xml:space="preserve">his penalty </w:t>
            </w:r>
            <w:r>
              <w:t>was</w:t>
            </w:r>
            <w:r w:rsidRPr="007F4709">
              <w:t xml:space="preserve"> in ad</w:t>
            </w:r>
            <w:r w:rsidRPr="007F4709">
              <w:t>dition to any penalties specified in the agreement</w:t>
            </w:r>
            <w:r>
              <w:t xml:space="preserve">, the substitute </w:t>
            </w:r>
            <w:r w:rsidRPr="007F4709">
              <w:t>specif</w:t>
            </w:r>
            <w:r>
              <w:t>ies</w:t>
            </w:r>
            <w:r w:rsidRPr="007F4709">
              <w:t xml:space="preserve"> that the scholarship that must be provided to a student by </w:t>
            </w:r>
            <w:r w:rsidR="00965B7C">
              <w:t xml:space="preserve">the </w:t>
            </w:r>
            <w:r>
              <w:t xml:space="preserve">institution </w:t>
            </w:r>
            <w:r w:rsidRPr="007F4709">
              <w:t>is in addition to any other money awarded to the student and prohibit</w:t>
            </w:r>
            <w:r>
              <w:t>s</w:t>
            </w:r>
            <w:r w:rsidRPr="007F4709">
              <w:t xml:space="preserve"> that scholarship </w:t>
            </w:r>
            <w:r w:rsidR="00965B7C">
              <w:t xml:space="preserve">amount </w:t>
            </w:r>
            <w:r w:rsidRPr="007F4709">
              <w:t>from exce</w:t>
            </w:r>
            <w:r w:rsidRPr="007F4709">
              <w:t>eding the amount of tuition and fees that the student is charged for attending the institution.</w:t>
            </w:r>
          </w:p>
          <w:p w14:paraId="3A432A96" w14:textId="3A2985D7" w:rsidR="006774FF" w:rsidRPr="006774FF" w:rsidRDefault="006774FF" w:rsidP="002D5D4B">
            <w:pPr>
              <w:jc w:val="both"/>
            </w:pPr>
          </w:p>
        </w:tc>
      </w:tr>
      <w:tr w:rsidR="00A14E02" w14:paraId="461D2B85" w14:textId="77777777" w:rsidTr="00345119">
        <w:tc>
          <w:tcPr>
            <w:tcW w:w="9576" w:type="dxa"/>
          </w:tcPr>
          <w:p w14:paraId="1A76440B" w14:textId="77777777" w:rsidR="009C04A0" w:rsidRPr="009C1E9A" w:rsidRDefault="009C04A0" w:rsidP="002D5D4B">
            <w:pPr>
              <w:rPr>
                <w:b/>
                <w:u w:val="single"/>
              </w:rPr>
            </w:pPr>
          </w:p>
        </w:tc>
      </w:tr>
      <w:tr w:rsidR="00A14E02" w14:paraId="5889A846" w14:textId="77777777" w:rsidTr="00345119">
        <w:tc>
          <w:tcPr>
            <w:tcW w:w="9576" w:type="dxa"/>
          </w:tcPr>
          <w:p w14:paraId="7C295408" w14:textId="77777777" w:rsidR="009C04A0" w:rsidRPr="009C04A0" w:rsidRDefault="009C04A0" w:rsidP="002D5D4B">
            <w:pPr>
              <w:jc w:val="both"/>
            </w:pPr>
          </w:p>
        </w:tc>
      </w:tr>
    </w:tbl>
    <w:p w14:paraId="334F5E5E" w14:textId="77777777" w:rsidR="008423E4" w:rsidRPr="00BE0E75" w:rsidRDefault="008423E4" w:rsidP="002D5D4B">
      <w:pPr>
        <w:jc w:val="both"/>
        <w:rPr>
          <w:rFonts w:ascii="Arial" w:hAnsi="Arial"/>
          <w:sz w:val="16"/>
          <w:szCs w:val="16"/>
        </w:rPr>
      </w:pPr>
    </w:p>
    <w:p w14:paraId="06E41D7C" w14:textId="77777777" w:rsidR="004108C3" w:rsidRPr="008423E4" w:rsidRDefault="004108C3" w:rsidP="002D5D4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5F79" w14:textId="77777777" w:rsidR="00000000" w:rsidRDefault="008A202D">
      <w:r>
        <w:separator/>
      </w:r>
    </w:p>
  </w:endnote>
  <w:endnote w:type="continuationSeparator" w:id="0">
    <w:p w14:paraId="113703C8" w14:textId="77777777" w:rsidR="00000000" w:rsidRDefault="008A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5E0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4E02" w14:paraId="55F83379" w14:textId="77777777" w:rsidTr="009C1E9A">
      <w:trPr>
        <w:cantSplit/>
      </w:trPr>
      <w:tc>
        <w:tcPr>
          <w:tcW w:w="0" w:type="pct"/>
        </w:tcPr>
        <w:p w14:paraId="59543F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0995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CB0A0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4CC4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2B80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4E02" w14:paraId="7884769D" w14:textId="77777777" w:rsidTr="009C1E9A">
      <w:trPr>
        <w:cantSplit/>
      </w:trPr>
      <w:tc>
        <w:tcPr>
          <w:tcW w:w="0" w:type="pct"/>
        </w:tcPr>
        <w:p w14:paraId="2DDB99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96D6DA" w14:textId="7D232643" w:rsidR="00EC379B" w:rsidRPr="009C1E9A" w:rsidRDefault="008A20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28111-D</w:t>
          </w:r>
        </w:p>
      </w:tc>
      <w:tc>
        <w:tcPr>
          <w:tcW w:w="2453" w:type="pct"/>
        </w:tcPr>
        <w:p w14:paraId="21BD5C23" w14:textId="2DF3E8FF" w:rsidR="00EC379B" w:rsidRDefault="008A20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D5D4B">
            <w:t>23.124.2167</w:t>
          </w:r>
          <w:r>
            <w:fldChar w:fldCharType="end"/>
          </w:r>
        </w:p>
      </w:tc>
    </w:tr>
    <w:tr w:rsidR="00A14E02" w14:paraId="4D9A57DE" w14:textId="77777777" w:rsidTr="009C1E9A">
      <w:trPr>
        <w:cantSplit/>
      </w:trPr>
      <w:tc>
        <w:tcPr>
          <w:tcW w:w="0" w:type="pct"/>
        </w:tcPr>
        <w:p w14:paraId="0CC7655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8686B4" w14:textId="1C10903C" w:rsidR="00EC379B" w:rsidRPr="009C1E9A" w:rsidRDefault="008A202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24097</w:t>
          </w:r>
        </w:p>
      </w:tc>
      <w:tc>
        <w:tcPr>
          <w:tcW w:w="2453" w:type="pct"/>
        </w:tcPr>
        <w:p w14:paraId="3BEA7C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DBD2D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4E02" w14:paraId="1D18FB5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529BD62" w14:textId="77777777" w:rsidR="00EC379B" w:rsidRDefault="008A20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533B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6ECD9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17A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3A7A" w14:textId="77777777" w:rsidR="00000000" w:rsidRDefault="008A202D">
      <w:r>
        <w:separator/>
      </w:r>
    </w:p>
  </w:footnote>
  <w:footnote w:type="continuationSeparator" w:id="0">
    <w:p w14:paraId="5C6002D5" w14:textId="77777777" w:rsidR="00000000" w:rsidRDefault="008A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E82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494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10D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1AD8"/>
    <w:multiLevelType w:val="hybridMultilevel"/>
    <w:tmpl w:val="0D26D246"/>
    <w:lvl w:ilvl="0" w:tplc="08E6A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2D7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EE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EC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F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6B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C4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09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84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87"/>
    <w:rsid w:val="0000076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43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7A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2FA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EFA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635"/>
    <w:rsid w:val="001968BC"/>
    <w:rsid w:val="001A0739"/>
    <w:rsid w:val="001A0F00"/>
    <w:rsid w:val="001A2BDD"/>
    <w:rsid w:val="001A3DDF"/>
    <w:rsid w:val="001A4310"/>
    <w:rsid w:val="001B053A"/>
    <w:rsid w:val="001B26D8"/>
    <w:rsid w:val="001B31E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0A7"/>
    <w:rsid w:val="0024077A"/>
    <w:rsid w:val="00241EC1"/>
    <w:rsid w:val="002431DA"/>
    <w:rsid w:val="00244496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BA4"/>
    <w:rsid w:val="002C3203"/>
    <w:rsid w:val="002C3B07"/>
    <w:rsid w:val="002C532B"/>
    <w:rsid w:val="002C5713"/>
    <w:rsid w:val="002D05CC"/>
    <w:rsid w:val="002D305A"/>
    <w:rsid w:val="002D5D4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D35"/>
    <w:rsid w:val="0038731D"/>
    <w:rsid w:val="00387B60"/>
    <w:rsid w:val="00390098"/>
    <w:rsid w:val="00390709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714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4FF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1A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42B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07EF2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C9D"/>
    <w:rsid w:val="007B4FCA"/>
    <w:rsid w:val="007B54A7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709"/>
    <w:rsid w:val="007F5441"/>
    <w:rsid w:val="007F7668"/>
    <w:rsid w:val="008006B8"/>
    <w:rsid w:val="00800C63"/>
    <w:rsid w:val="00802243"/>
    <w:rsid w:val="008023D4"/>
    <w:rsid w:val="00804124"/>
    <w:rsid w:val="00805402"/>
    <w:rsid w:val="0080765F"/>
    <w:rsid w:val="00812BE3"/>
    <w:rsid w:val="00814516"/>
    <w:rsid w:val="008149BA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02D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26C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B7C"/>
    <w:rsid w:val="00967126"/>
    <w:rsid w:val="00970EAE"/>
    <w:rsid w:val="00971627"/>
    <w:rsid w:val="00972797"/>
    <w:rsid w:val="0097279D"/>
    <w:rsid w:val="00973C5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4A0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E02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110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649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BBC"/>
    <w:rsid w:val="00B564BF"/>
    <w:rsid w:val="00B6104E"/>
    <w:rsid w:val="00B610C7"/>
    <w:rsid w:val="00B6163E"/>
    <w:rsid w:val="00B62106"/>
    <w:rsid w:val="00B626A8"/>
    <w:rsid w:val="00B65695"/>
    <w:rsid w:val="00B66526"/>
    <w:rsid w:val="00B665A3"/>
    <w:rsid w:val="00B73BB4"/>
    <w:rsid w:val="00B7430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9C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37E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175"/>
    <w:rsid w:val="00CD06CA"/>
    <w:rsid w:val="00CD076A"/>
    <w:rsid w:val="00CD180C"/>
    <w:rsid w:val="00CD37DA"/>
    <w:rsid w:val="00CD4C8E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3F4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940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864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D32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287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91A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D6B"/>
    <w:rsid w:val="00ED0665"/>
    <w:rsid w:val="00ED12C0"/>
    <w:rsid w:val="00ED19F0"/>
    <w:rsid w:val="00ED2B50"/>
    <w:rsid w:val="00ED3A32"/>
    <w:rsid w:val="00ED3BDE"/>
    <w:rsid w:val="00ED68FB"/>
    <w:rsid w:val="00ED783A"/>
    <w:rsid w:val="00EE0D9F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D97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8B7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78F36E-B9CC-430C-A784-CFF4D60F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02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0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02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0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0287"/>
    <w:rPr>
      <w:b/>
      <w:bCs/>
    </w:rPr>
  </w:style>
  <w:style w:type="paragraph" w:styleId="Revision">
    <w:name w:val="Revision"/>
    <w:hidden/>
    <w:uiPriority w:val="99"/>
    <w:semiHidden/>
    <w:rsid w:val="00D503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2754</Characters>
  <Application>Microsoft Office Word</Application>
  <DocSecurity>4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HB03790 (Committee Report (Substituted))</vt:lpstr>
    </vt:vector>
  </TitlesOfParts>
  <Company>State of Texas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28111</dc:subject>
  <dc:creator>State of Texas</dc:creator>
  <dc:description>HB 3790 by Wilson-(H)Higher Education (Substitute Document Number: 88R 24097)</dc:description>
  <cp:lastModifiedBy>Matthew Lee</cp:lastModifiedBy>
  <cp:revision>2</cp:revision>
  <cp:lastPrinted>2003-11-26T17:21:00Z</cp:lastPrinted>
  <dcterms:created xsi:type="dcterms:W3CDTF">2023-05-05T17:44:00Z</dcterms:created>
  <dcterms:modified xsi:type="dcterms:W3CDTF">2023-05-05T17:44:00Z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23.124.2167</vt:lpwstr>
  </property>
</Properties>
</file>