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205B" w14:paraId="465FD500" w14:textId="77777777" w:rsidTr="00345119">
        <w:tc>
          <w:tcPr>
            <w:tcW w:w="9576" w:type="dxa"/>
            <w:noWrap/>
          </w:tcPr>
          <w:p w14:paraId="10BD39D2" w14:textId="77777777" w:rsidR="008423E4" w:rsidRPr="0022177D" w:rsidRDefault="00C01907" w:rsidP="008C6A21">
            <w:pPr>
              <w:pStyle w:val="Heading1"/>
            </w:pPr>
            <w:r w:rsidRPr="00631897">
              <w:t>BILL ANALYSIS</w:t>
            </w:r>
          </w:p>
        </w:tc>
      </w:tr>
    </w:tbl>
    <w:p w14:paraId="657B452D" w14:textId="77777777" w:rsidR="008423E4" w:rsidRPr="0022177D" w:rsidRDefault="008423E4" w:rsidP="008C6A21">
      <w:pPr>
        <w:jc w:val="center"/>
      </w:pPr>
    </w:p>
    <w:p w14:paraId="4519C9EE" w14:textId="77777777" w:rsidR="008423E4" w:rsidRPr="00B31F0E" w:rsidRDefault="008423E4" w:rsidP="008C6A21"/>
    <w:p w14:paraId="09648F99" w14:textId="77777777" w:rsidR="008423E4" w:rsidRPr="00742794" w:rsidRDefault="008423E4" w:rsidP="008C6A2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205B" w14:paraId="0FAFF226" w14:textId="77777777" w:rsidTr="00345119">
        <w:tc>
          <w:tcPr>
            <w:tcW w:w="9576" w:type="dxa"/>
          </w:tcPr>
          <w:p w14:paraId="71E595C7" w14:textId="7FA24A8B" w:rsidR="008423E4" w:rsidRPr="00861995" w:rsidRDefault="00C01907" w:rsidP="008C6A21">
            <w:pPr>
              <w:jc w:val="right"/>
            </w:pPr>
            <w:r>
              <w:t>H.B. 3852</w:t>
            </w:r>
          </w:p>
        </w:tc>
      </w:tr>
      <w:tr w:rsidR="00D7205B" w14:paraId="738FEC6D" w14:textId="77777777" w:rsidTr="00345119">
        <w:tc>
          <w:tcPr>
            <w:tcW w:w="9576" w:type="dxa"/>
          </w:tcPr>
          <w:p w14:paraId="6BE96336" w14:textId="1D023B53" w:rsidR="008423E4" w:rsidRPr="00861995" w:rsidRDefault="00C01907" w:rsidP="008C6A21">
            <w:pPr>
              <w:jc w:val="right"/>
            </w:pPr>
            <w:r>
              <w:t xml:space="preserve">By: </w:t>
            </w:r>
            <w:r w:rsidR="00CE50A8">
              <w:t>Perez</w:t>
            </w:r>
          </w:p>
        </w:tc>
      </w:tr>
      <w:tr w:rsidR="00D7205B" w14:paraId="5D4F5E04" w14:textId="77777777" w:rsidTr="00345119">
        <w:tc>
          <w:tcPr>
            <w:tcW w:w="9576" w:type="dxa"/>
          </w:tcPr>
          <w:p w14:paraId="736DFB52" w14:textId="109CCCFE" w:rsidR="008423E4" w:rsidRPr="00861995" w:rsidRDefault="00C01907" w:rsidP="008C6A21">
            <w:pPr>
              <w:jc w:val="right"/>
            </w:pPr>
            <w:r>
              <w:t>Pensions, Investments &amp; Financial Services</w:t>
            </w:r>
          </w:p>
        </w:tc>
      </w:tr>
      <w:tr w:rsidR="00D7205B" w14:paraId="6E0E0988" w14:textId="77777777" w:rsidTr="00345119">
        <w:tc>
          <w:tcPr>
            <w:tcW w:w="9576" w:type="dxa"/>
          </w:tcPr>
          <w:p w14:paraId="48D6A894" w14:textId="28291BC6" w:rsidR="008423E4" w:rsidRDefault="00C01907" w:rsidP="008C6A21">
            <w:pPr>
              <w:jc w:val="right"/>
            </w:pPr>
            <w:r>
              <w:t>Committee Report (Unamended)</w:t>
            </w:r>
          </w:p>
        </w:tc>
      </w:tr>
    </w:tbl>
    <w:p w14:paraId="2B90A975" w14:textId="77777777" w:rsidR="008423E4" w:rsidRDefault="008423E4" w:rsidP="008C6A21">
      <w:pPr>
        <w:tabs>
          <w:tab w:val="right" w:pos="9360"/>
        </w:tabs>
      </w:pPr>
    </w:p>
    <w:p w14:paraId="67C1BB81" w14:textId="77777777" w:rsidR="008423E4" w:rsidRDefault="008423E4" w:rsidP="008C6A21"/>
    <w:p w14:paraId="0E432114" w14:textId="77777777" w:rsidR="008423E4" w:rsidRDefault="008423E4" w:rsidP="008C6A2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205B" w14:paraId="79A0676F" w14:textId="77777777" w:rsidTr="00345119">
        <w:tc>
          <w:tcPr>
            <w:tcW w:w="9576" w:type="dxa"/>
          </w:tcPr>
          <w:p w14:paraId="4058AE3E" w14:textId="77777777" w:rsidR="008423E4" w:rsidRPr="00A8133F" w:rsidRDefault="00C01907" w:rsidP="008C6A2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216049" w14:textId="77777777" w:rsidR="008423E4" w:rsidRDefault="008423E4" w:rsidP="008C6A21"/>
          <w:p w14:paraId="5D7CF349" w14:textId="0AB0038A" w:rsidR="00EC23CE" w:rsidRDefault="00C01907" w:rsidP="008C6A21">
            <w:pPr>
              <w:pStyle w:val="Header"/>
              <w:jc w:val="both"/>
            </w:pPr>
            <w:r>
              <w:t xml:space="preserve">The 86th Legislature passed H.B. 2624 and H.B. 2625 to help combat organized financial crimes such as card skimming. </w:t>
            </w:r>
            <w:r w:rsidR="001B76E5">
              <w:t xml:space="preserve">These bills authorized an offense of </w:t>
            </w:r>
            <w:r w:rsidR="001B76E5" w:rsidRPr="001B76E5">
              <w:t>credit card or debit card abuse</w:t>
            </w:r>
            <w:r w:rsidR="001B76E5">
              <w:t xml:space="preserve"> to </w:t>
            </w:r>
            <w:r w:rsidR="001B76E5" w:rsidRPr="001B76E5">
              <w:t xml:space="preserve">be prosecuted in any county in which the offense was committed or in </w:t>
            </w:r>
            <w:r w:rsidR="00DD4636">
              <w:t>a</w:t>
            </w:r>
            <w:r w:rsidR="001B76E5" w:rsidRPr="001B76E5">
              <w:t xml:space="preserve"> county </w:t>
            </w:r>
            <w:r w:rsidR="00DD4636">
              <w:t>where a victim of the offense resides</w:t>
            </w:r>
            <w:r w:rsidR="001B76E5" w:rsidRPr="001B76E5">
              <w:t xml:space="preserve"> </w:t>
            </w:r>
            <w:r w:rsidR="001B76E5">
              <w:t xml:space="preserve">and created the offense of </w:t>
            </w:r>
            <w:r w:rsidR="001B76E5" w:rsidRPr="001B76E5">
              <w:t>fraudulent use or possession of credit card or debit card information</w:t>
            </w:r>
            <w:r w:rsidR="00D72530">
              <w:t xml:space="preserve">. </w:t>
            </w:r>
            <w:r>
              <w:t>H</w:t>
            </w:r>
            <w:r w:rsidR="001B76E5">
              <w:t>.</w:t>
            </w:r>
            <w:r>
              <w:t>B</w:t>
            </w:r>
            <w:r w:rsidR="001B76E5">
              <w:t>.</w:t>
            </w:r>
            <w:r>
              <w:t xml:space="preserve"> 3852</w:t>
            </w:r>
            <w:r w:rsidR="00B40F29">
              <w:t xml:space="preserve"> seeks to</w:t>
            </w:r>
            <w:r>
              <w:t xml:space="preserve"> build upon th</w:t>
            </w:r>
            <w:r w:rsidR="00D72530">
              <w:t>is</w:t>
            </w:r>
            <w:r>
              <w:t xml:space="preserve"> work in an effort to better fight credit card and debit card skimming rela</w:t>
            </w:r>
            <w:r>
              <w:t>ted crimes in Texas</w:t>
            </w:r>
            <w:r w:rsidR="00B40F29">
              <w:t xml:space="preserve"> by </w:t>
            </w:r>
            <w:r w:rsidR="00DD4636">
              <w:t>extending that venue flexibility to</w:t>
            </w:r>
            <w:r w:rsidR="00B40F29">
              <w:t xml:space="preserve"> </w:t>
            </w:r>
            <w:r w:rsidR="00DD4636">
              <w:t>the</w:t>
            </w:r>
            <w:r w:rsidR="00B40F29" w:rsidRPr="00B40F29">
              <w:t xml:space="preserve"> offense </w:t>
            </w:r>
            <w:r w:rsidR="00DD4636">
              <w:t xml:space="preserve">of fraudulent use or possession of credit or debit card information </w:t>
            </w:r>
            <w:r w:rsidR="00D72530">
              <w:t xml:space="preserve">and </w:t>
            </w:r>
            <w:r w:rsidR="00D72530" w:rsidRPr="00D72530">
              <w:t>includ</w:t>
            </w:r>
            <w:r w:rsidR="00D72530">
              <w:t>ing</w:t>
            </w:r>
            <w:r w:rsidR="00D72530" w:rsidRPr="00D72530">
              <w:t xml:space="preserve"> such an offense among the offenses for which intent to defraud any particular person does not need to be proved in the trial of the offense</w:t>
            </w:r>
            <w:r w:rsidR="00D72530">
              <w:t>.</w:t>
            </w:r>
          </w:p>
          <w:p w14:paraId="60D8D641" w14:textId="77777777" w:rsidR="008423E4" w:rsidRPr="00E26B13" w:rsidRDefault="008423E4" w:rsidP="008C6A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7205B" w14:paraId="24DB9B6C" w14:textId="77777777" w:rsidTr="00345119">
        <w:tc>
          <w:tcPr>
            <w:tcW w:w="9576" w:type="dxa"/>
          </w:tcPr>
          <w:p w14:paraId="19ACF5C7" w14:textId="77777777" w:rsidR="0017725B" w:rsidRDefault="00C01907" w:rsidP="008C6A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B5D8EDD" w14:textId="77777777" w:rsidR="0017725B" w:rsidRDefault="0017725B" w:rsidP="008C6A21">
            <w:pPr>
              <w:rPr>
                <w:b/>
                <w:u w:val="single"/>
              </w:rPr>
            </w:pPr>
          </w:p>
          <w:p w14:paraId="68B6BAC7" w14:textId="4528592E" w:rsidR="00605C11" w:rsidRPr="00605C11" w:rsidRDefault="00C01907" w:rsidP="008C6A2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4A727ABE" w14:textId="77777777" w:rsidR="0017725B" w:rsidRPr="0017725B" w:rsidRDefault="0017725B" w:rsidP="008C6A21">
            <w:pPr>
              <w:rPr>
                <w:b/>
                <w:u w:val="single"/>
              </w:rPr>
            </w:pPr>
          </w:p>
        </w:tc>
      </w:tr>
      <w:tr w:rsidR="00D7205B" w14:paraId="52ACB322" w14:textId="77777777" w:rsidTr="00345119">
        <w:tc>
          <w:tcPr>
            <w:tcW w:w="9576" w:type="dxa"/>
          </w:tcPr>
          <w:p w14:paraId="17E65441" w14:textId="77777777" w:rsidR="008423E4" w:rsidRPr="00A8133F" w:rsidRDefault="00C01907" w:rsidP="008C6A2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3B092B" w14:textId="77777777" w:rsidR="008423E4" w:rsidRDefault="008423E4" w:rsidP="008C6A21"/>
          <w:p w14:paraId="32442329" w14:textId="7B05AB8A" w:rsidR="00605C11" w:rsidRDefault="00C01907" w:rsidP="008C6A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15F0D1C8" w14:textId="77777777" w:rsidR="008423E4" w:rsidRPr="00E21FDC" w:rsidRDefault="008423E4" w:rsidP="008C6A21">
            <w:pPr>
              <w:rPr>
                <w:b/>
              </w:rPr>
            </w:pPr>
          </w:p>
        </w:tc>
      </w:tr>
      <w:tr w:rsidR="00D7205B" w14:paraId="01536205" w14:textId="77777777" w:rsidTr="00345119">
        <w:tc>
          <w:tcPr>
            <w:tcW w:w="9576" w:type="dxa"/>
          </w:tcPr>
          <w:p w14:paraId="4660F226" w14:textId="77777777" w:rsidR="008423E4" w:rsidRPr="00A8133F" w:rsidRDefault="00C01907" w:rsidP="008C6A2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366AA2" w14:textId="77777777" w:rsidR="008423E4" w:rsidRDefault="008423E4" w:rsidP="008C6A21"/>
          <w:p w14:paraId="12A57FA1" w14:textId="5D11C92C" w:rsidR="009C36CD" w:rsidRPr="009C36CD" w:rsidRDefault="00C01907" w:rsidP="008C6A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3852 amends the </w:t>
            </w:r>
            <w:r w:rsidRPr="00AB4A7E">
              <w:t>Code of Criminal Procedure</w:t>
            </w:r>
            <w:r>
              <w:t xml:space="preserve"> to authorize an offen</w:t>
            </w:r>
            <w:r w:rsidR="003D33E6">
              <w:t>s</w:t>
            </w:r>
            <w:r>
              <w:t xml:space="preserve">e of </w:t>
            </w:r>
            <w:r w:rsidRPr="00AB4A7E">
              <w:t>fraudulent use or possession of credit card or debit card information</w:t>
            </w:r>
            <w:r>
              <w:t xml:space="preserve"> to be </w:t>
            </w:r>
            <w:r w:rsidRPr="00AB4A7E">
              <w:t xml:space="preserve">prosecuted in any county in which the offense was committed or in the </w:t>
            </w:r>
            <w:r w:rsidRPr="00AB4A7E">
              <w:t>county of residence for any person whose credit card or debit card information was unlawfully obtained, possessed, transferred, or used by the defendant.</w:t>
            </w:r>
            <w:r>
              <w:t xml:space="preserve"> </w:t>
            </w:r>
            <w:r w:rsidR="004436CA">
              <w:t xml:space="preserve">The bill includes such an offense among the offenses for which intent to defraud any particular person does not need to be proved in the trial of the offense. </w:t>
            </w:r>
            <w:r w:rsidR="00605C11">
              <w:t>The bill applies o</w:t>
            </w:r>
            <w:r w:rsidR="00605C11" w:rsidRPr="00605C11">
              <w:t>nly to a criminal proceeding that commences on or after the</w:t>
            </w:r>
            <w:r w:rsidR="00595697">
              <w:t xml:space="preserve"> bill's</w:t>
            </w:r>
            <w:r w:rsidR="00605C11" w:rsidRPr="00605C11">
              <w:t xml:space="preserve"> effective date</w:t>
            </w:r>
            <w:r w:rsidR="00605C11">
              <w:t>.</w:t>
            </w:r>
          </w:p>
          <w:p w14:paraId="721DEE7F" w14:textId="77777777" w:rsidR="008423E4" w:rsidRPr="00835628" w:rsidRDefault="008423E4" w:rsidP="008C6A21">
            <w:pPr>
              <w:rPr>
                <w:b/>
              </w:rPr>
            </w:pPr>
          </w:p>
        </w:tc>
      </w:tr>
      <w:tr w:rsidR="00D7205B" w14:paraId="548F8F71" w14:textId="77777777" w:rsidTr="00345119">
        <w:tc>
          <w:tcPr>
            <w:tcW w:w="9576" w:type="dxa"/>
          </w:tcPr>
          <w:p w14:paraId="76E4123C" w14:textId="77777777" w:rsidR="008423E4" w:rsidRPr="00A8133F" w:rsidRDefault="00C01907" w:rsidP="008C6A2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9C7F63" w14:textId="77777777" w:rsidR="008423E4" w:rsidRDefault="008423E4" w:rsidP="008C6A21"/>
          <w:p w14:paraId="5CCFB415" w14:textId="34D802CF" w:rsidR="008423E4" w:rsidRPr="003624F2" w:rsidRDefault="00C01907" w:rsidP="008C6A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73C6F89" w14:textId="77777777" w:rsidR="008423E4" w:rsidRPr="00233FDB" w:rsidRDefault="008423E4" w:rsidP="008C6A21">
            <w:pPr>
              <w:rPr>
                <w:b/>
              </w:rPr>
            </w:pPr>
          </w:p>
        </w:tc>
      </w:tr>
    </w:tbl>
    <w:p w14:paraId="227ED67E" w14:textId="77777777" w:rsidR="008423E4" w:rsidRPr="00BE0E75" w:rsidRDefault="008423E4" w:rsidP="008C6A21">
      <w:pPr>
        <w:jc w:val="both"/>
        <w:rPr>
          <w:rFonts w:ascii="Arial" w:hAnsi="Arial"/>
          <w:sz w:val="16"/>
          <w:szCs w:val="16"/>
        </w:rPr>
      </w:pPr>
    </w:p>
    <w:p w14:paraId="76F75D96" w14:textId="77777777" w:rsidR="004108C3" w:rsidRPr="008423E4" w:rsidRDefault="004108C3" w:rsidP="008C6A2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B4D9" w14:textId="77777777" w:rsidR="00000000" w:rsidRDefault="00C01907">
      <w:r>
        <w:separator/>
      </w:r>
    </w:p>
  </w:endnote>
  <w:endnote w:type="continuationSeparator" w:id="0">
    <w:p w14:paraId="0586BEC0" w14:textId="77777777" w:rsidR="00000000" w:rsidRDefault="00C0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14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205B" w14:paraId="0F4A7E55" w14:textId="77777777" w:rsidTr="009C1E9A">
      <w:trPr>
        <w:cantSplit/>
      </w:trPr>
      <w:tc>
        <w:tcPr>
          <w:tcW w:w="0" w:type="pct"/>
        </w:tcPr>
        <w:p w14:paraId="2FFD29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3FE7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A42C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5871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06DC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205B" w14:paraId="2396711D" w14:textId="77777777" w:rsidTr="009C1E9A">
      <w:trPr>
        <w:cantSplit/>
      </w:trPr>
      <w:tc>
        <w:tcPr>
          <w:tcW w:w="0" w:type="pct"/>
        </w:tcPr>
        <w:p w14:paraId="37DD29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954896" w14:textId="3B6E3D60" w:rsidR="00EC379B" w:rsidRPr="009C1E9A" w:rsidRDefault="00C0190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23876-D</w:t>
          </w:r>
        </w:p>
      </w:tc>
      <w:tc>
        <w:tcPr>
          <w:tcW w:w="2453" w:type="pct"/>
        </w:tcPr>
        <w:p w14:paraId="0C0E81CE" w14:textId="58F736AF" w:rsidR="00EC379B" w:rsidRDefault="00C0190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1B1D">
            <w:t>23.106.514</w:t>
          </w:r>
          <w:r>
            <w:fldChar w:fldCharType="end"/>
          </w:r>
        </w:p>
      </w:tc>
    </w:tr>
    <w:tr w:rsidR="00D7205B" w14:paraId="0B5607D3" w14:textId="77777777" w:rsidTr="009C1E9A">
      <w:trPr>
        <w:cantSplit/>
      </w:trPr>
      <w:tc>
        <w:tcPr>
          <w:tcW w:w="0" w:type="pct"/>
        </w:tcPr>
        <w:p w14:paraId="5D7E1E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69F01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2B6D0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028F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205B" w14:paraId="6917D0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76EAC3" w14:textId="77777777" w:rsidR="00EC379B" w:rsidRDefault="00C0190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1935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1B55A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701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CE2B" w14:textId="77777777" w:rsidR="00000000" w:rsidRDefault="00C01907">
      <w:r>
        <w:separator/>
      </w:r>
    </w:p>
  </w:footnote>
  <w:footnote w:type="continuationSeparator" w:id="0">
    <w:p w14:paraId="42BFE712" w14:textId="77777777" w:rsidR="00000000" w:rsidRDefault="00C0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7B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623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798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3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F61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C2D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6E5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A61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03E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19D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3E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6C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558"/>
    <w:rsid w:val="00592C9A"/>
    <w:rsid w:val="00593DF8"/>
    <w:rsid w:val="00595697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C11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BD7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E4B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7F7D3C"/>
    <w:rsid w:val="00800C63"/>
    <w:rsid w:val="00802243"/>
    <w:rsid w:val="008023D4"/>
    <w:rsid w:val="00803F4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B1D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A21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99E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A7E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E9C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4D0"/>
    <w:rsid w:val="00B30647"/>
    <w:rsid w:val="00B31F0E"/>
    <w:rsid w:val="00B34F25"/>
    <w:rsid w:val="00B40F29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DA8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907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0A8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05B"/>
    <w:rsid w:val="00D72530"/>
    <w:rsid w:val="00D730FA"/>
    <w:rsid w:val="00D76631"/>
    <w:rsid w:val="00D768B7"/>
    <w:rsid w:val="00D77492"/>
    <w:rsid w:val="00D811E8"/>
    <w:rsid w:val="00D81A44"/>
    <w:rsid w:val="00D81EC2"/>
    <w:rsid w:val="00D83072"/>
    <w:rsid w:val="00D83ABC"/>
    <w:rsid w:val="00D84870"/>
    <w:rsid w:val="00D90EF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38E"/>
    <w:rsid w:val="00DC6DBB"/>
    <w:rsid w:val="00DC7761"/>
    <w:rsid w:val="00DD0022"/>
    <w:rsid w:val="00DD073C"/>
    <w:rsid w:val="00DD128C"/>
    <w:rsid w:val="00DD1B8F"/>
    <w:rsid w:val="00DD463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3CE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C33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11DB73-1ECC-41EC-806F-A532A18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5C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5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5C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5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C11"/>
    <w:rPr>
      <w:b/>
      <w:bCs/>
    </w:rPr>
  </w:style>
  <w:style w:type="paragraph" w:styleId="Revision">
    <w:name w:val="Revision"/>
    <w:hidden/>
    <w:uiPriority w:val="99"/>
    <w:semiHidden/>
    <w:rsid w:val="003D33E6"/>
    <w:rPr>
      <w:sz w:val="24"/>
      <w:szCs w:val="24"/>
    </w:rPr>
  </w:style>
  <w:style w:type="character" w:styleId="Hyperlink">
    <w:name w:val="Hyperlink"/>
    <w:basedOn w:val="DefaultParagraphFont"/>
    <w:unhideWhenUsed/>
    <w:rsid w:val="00EC23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3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90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1750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HB03852 (Committee Report (Unamended))</vt:lpstr>
    </vt:vector>
  </TitlesOfParts>
  <Company>State of Texas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23876</dc:subject>
  <dc:creator>State of Texas</dc:creator>
  <dc:description>HB 3852 by Perez-(H)Pensions, Investments &amp; Financial Services</dc:description>
  <cp:lastModifiedBy>Stacey Nicchio</cp:lastModifiedBy>
  <cp:revision>2</cp:revision>
  <cp:lastPrinted>2003-11-26T17:21:00Z</cp:lastPrinted>
  <dcterms:created xsi:type="dcterms:W3CDTF">2023-04-21T19:16:00Z</dcterms:created>
  <dcterms:modified xsi:type="dcterms:W3CDTF">2023-04-21T19:16:00Z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23.106.514</vt:lpwstr>
  </property>
</Properties>
</file>