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7722" w:rsidRDefault="00C0772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9F1C2B658EB4A89B3523E8F36FCBF59"/>
          </w:placeholder>
        </w:sdtPr>
        <w:sdtContent>
          <w:r w:rsidRPr="005C2A78">
            <w:rPr>
              <w:rFonts w:cs="Times New Roman"/>
              <w:b/>
              <w:szCs w:val="24"/>
              <w:u w:val="single"/>
            </w:rPr>
            <w:t>BILL ANALYSIS</w:t>
          </w:r>
        </w:sdtContent>
      </w:sdt>
    </w:p>
    <w:p w:rsidR="00C07722" w:rsidRPr="00585C31" w:rsidRDefault="00C07722" w:rsidP="000F1DF9">
      <w:pPr>
        <w:spacing w:after="0" w:line="240" w:lineRule="auto"/>
        <w:rPr>
          <w:rFonts w:cs="Times New Roman"/>
          <w:szCs w:val="24"/>
        </w:rPr>
      </w:pPr>
    </w:p>
    <w:p w:rsidR="00C07722" w:rsidRPr="00585C31" w:rsidRDefault="00C0772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07722" w:rsidTr="00C45884">
        <w:tc>
          <w:tcPr>
            <w:tcW w:w="2718" w:type="dxa"/>
          </w:tcPr>
          <w:p w:rsidR="00C07722" w:rsidRPr="005C2A78" w:rsidRDefault="00C07722" w:rsidP="006D756B">
            <w:pPr>
              <w:rPr>
                <w:rFonts w:cs="Times New Roman"/>
                <w:szCs w:val="24"/>
              </w:rPr>
            </w:pPr>
            <w:sdt>
              <w:sdtPr>
                <w:rPr>
                  <w:rFonts w:cs="Times New Roman"/>
                  <w:szCs w:val="24"/>
                </w:rPr>
                <w:alias w:val="Agency Title"/>
                <w:tag w:val="AgencyTitleContentControl"/>
                <w:id w:val="1920747753"/>
                <w:lock w:val="sdtContentLocked"/>
                <w:placeholder>
                  <w:docPart w:val="8AD994ABF6A347CEBC1D6577AF2A87AB"/>
                </w:placeholder>
              </w:sdtPr>
              <w:sdtEndPr>
                <w:rPr>
                  <w:rFonts w:cstheme="minorBidi"/>
                  <w:szCs w:val="22"/>
                </w:rPr>
              </w:sdtEndPr>
              <w:sdtContent>
                <w:r>
                  <w:rPr>
                    <w:rFonts w:cs="Times New Roman"/>
                    <w:szCs w:val="24"/>
                  </w:rPr>
                  <w:t>Senate Research Center</w:t>
                </w:r>
              </w:sdtContent>
            </w:sdt>
          </w:p>
        </w:tc>
        <w:tc>
          <w:tcPr>
            <w:tcW w:w="6858" w:type="dxa"/>
          </w:tcPr>
          <w:p w:rsidR="00C07722" w:rsidRPr="00FF6471" w:rsidRDefault="00C07722" w:rsidP="000F1DF9">
            <w:pPr>
              <w:jc w:val="right"/>
              <w:rPr>
                <w:rFonts w:cs="Times New Roman"/>
                <w:szCs w:val="24"/>
              </w:rPr>
            </w:pPr>
            <w:sdt>
              <w:sdtPr>
                <w:rPr>
                  <w:rFonts w:cs="Times New Roman"/>
                  <w:szCs w:val="24"/>
                </w:rPr>
                <w:alias w:val="Bill Number"/>
                <w:tag w:val="BillNumberOne"/>
                <w:id w:val="-410784069"/>
                <w:lock w:val="sdtContentLocked"/>
                <w:placeholder>
                  <w:docPart w:val="4400EE9F04934D53B563E9A2A54AB9C5"/>
                </w:placeholder>
              </w:sdtPr>
              <w:sdtContent>
                <w:r>
                  <w:rPr>
                    <w:rFonts w:cs="Times New Roman"/>
                    <w:szCs w:val="24"/>
                  </w:rPr>
                  <w:t>H.B. 4085</w:t>
                </w:r>
              </w:sdtContent>
            </w:sdt>
          </w:p>
        </w:tc>
      </w:tr>
      <w:tr w:rsidR="00C07722" w:rsidTr="00C45884">
        <w:sdt>
          <w:sdtPr>
            <w:rPr>
              <w:rFonts w:cs="Times New Roman"/>
              <w:szCs w:val="24"/>
            </w:rPr>
            <w:alias w:val="TLCNumber"/>
            <w:tag w:val="TLCNumber"/>
            <w:id w:val="-542600604"/>
            <w:lock w:val="sdtLocked"/>
            <w:placeholder>
              <w:docPart w:val="9298A1785851441C829D65B69AC73379"/>
            </w:placeholder>
          </w:sdtPr>
          <w:sdtContent>
            <w:tc>
              <w:tcPr>
                <w:tcW w:w="2718" w:type="dxa"/>
              </w:tcPr>
              <w:p w:rsidR="00C07722" w:rsidRPr="000F1DF9" w:rsidRDefault="00C07722" w:rsidP="00C65088">
                <w:pPr>
                  <w:rPr>
                    <w:rFonts w:cs="Times New Roman"/>
                    <w:szCs w:val="24"/>
                  </w:rPr>
                </w:pPr>
                <w:r>
                  <w:t>88R22084 MPF-F</w:t>
                </w:r>
              </w:p>
            </w:tc>
          </w:sdtContent>
        </w:sdt>
        <w:tc>
          <w:tcPr>
            <w:tcW w:w="6858" w:type="dxa"/>
          </w:tcPr>
          <w:p w:rsidR="00C07722" w:rsidRPr="005C2A78" w:rsidRDefault="00C07722" w:rsidP="00073EDD">
            <w:pPr>
              <w:jc w:val="right"/>
              <w:rPr>
                <w:rFonts w:cs="Times New Roman"/>
                <w:szCs w:val="24"/>
              </w:rPr>
            </w:pPr>
            <w:sdt>
              <w:sdtPr>
                <w:rPr>
                  <w:rFonts w:cs="Times New Roman"/>
                  <w:szCs w:val="24"/>
                </w:rPr>
                <w:alias w:val="Author Label"/>
                <w:tag w:val="By"/>
                <w:id w:val="72399597"/>
                <w:lock w:val="sdtLocked"/>
                <w:placeholder>
                  <w:docPart w:val="DF09EE00EAB249569061082905C981C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35EDD968B2F4F6D868DECEE75067218"/>
                </w:placeholder>
              </w:sdtPr>
              <w:sdtContent>
                <w:r>
                  <w:rPr>
                    <w:rFonts w:cs="Times New Roman"/>
                    <w:szCs w:val="24"/>
                  </w:rPr>
                  <w:t>Spiller; Allison</w:t>
                </w:r>
              </w:sdtContent>
            </w:sdt>
            <w:sdt>
              <w:sdtPr>
                <w:rPr>
                  <w:rFonts w:cs="Times New Roman"/>
                  <w:szCs w:val="24"/>
                </w:rPr>
                <w:alias w:val="Sponsor"/>
                <w:tag w:val="Sponsor"/>
                <w:id w:val="-2039656131"/>
                <w:lock w:val="sdtContentLocked"/>
                <w:placeholder>
                  <w:docPart w:val="6048E0221DC34D2C83D1406990227171"/>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EC32FA3372994A48B25214A4DEDECEAC"/>
                </w:placeholder>
                <w:showingPlcHdr/>
              </w:sdtPr>
              <w:sdtContent/>
            </w:sdt>
          </w:p>
        </w:tc>
      </w:tr>
      <w:tr w:rsidR="00C07722" w:rsidTr="00C45884">
        <w:tc>
          <w:tcPr>
            <w:tcW w:w="2718" w:type="dxa"/>
          </w:tcPr>
          <w:p w:rsidR="00C07722" w:rsidRPr="00BC7495" w:rsidRDefault="00C07722" w:rsidP="000F1DF9">
            <w:pPr>
              <w:rPr>
                <w:rFonts w:cs="Times New Roman"/>
                <w:szCs w:val="24"/>
              </w:rPr>
            </w:pPr>
          </w:p>
        </w:tc>
        <w:sdt>
          <w:sdtPr>
            <w:rPr>
              <w:rFonts w:cs="Times New Roman"/>
              <w:szCs w:val="24"/>
            </w:rPr>
            <w:alias w:val="Committee"/>
            <w:tag w:val="Committee"/>
            <w:id w:val="1914272295"/>
            <w:lock w:val="sdtContentLocked"/>
            <w:placeholder>
              <w:docPart w:val="5CDE47535799457CA48983BCF6C7B218"/>
            </w:placeholder>
          </w:sdtPr>
          <w:sdtContent>
            <w:tc>
              <w:tcPr>
                <w:tcW w:w="6858" w:type="dxa"/>
              </w:tcPr>
              <w:p w:rsidR="00C07722" w:rsidRPr="00FF6471" w:rsidRDefault="00C07722" w:rsidP="000F1DF9">
                <w:pPr>
                  <w:jc w:val="right"/>
                  <w:rPr>
                    <w:rFonts w:cs="Times New Roman"/>
                    <w:szCs w:val="24"/>
                  </w:rPr>
                </w:pPr>
                <w:r>
                  <w:rPr>
                    <w:rFonts w:cs="Times New Roman"/>
                    <w:szCs w:val="24"/>
                  </w:rPr>
                  <w:t>State Affairs</w:t>
                </w:r>
              </w:p>
            </w:tc>
          </w:sdtContent>
        </w:sdt>
      </w:tr>
      <w:tr w:rsidR="00C07722" w:rsidTr="00C45884">
        <w:tc>
          <w:tcPr>
            <w:tcW w:w="2718" w:type="dxa"/>
          </w:tcPr>
          <w:p w:rsidR="00C07722" w:rsidRPr="00BC7495" w:rsidRDefault="00C07722" w:rsidP="000F1DF9">
            <w:pPr>
              <w:rPr>
                <w:rFonts w:cs="Times New Roman"/>
                <w:szCs w:val="24"/>
              </w:rPr>
            </w:pPr>
          </w:p>
        </w:tc>
        <w:sdt>
          <w:sdtPr>
            <w:rPr>
              <w:rFonts w:cs="Times New Roman"/>
              <w:szCs w:val="24"/>
            </w:rPr>
            <w:alias w:val="Date"/>
            <w:tag w:val="DateContentControl"/>
            <w:id w:val="1178081906"/>
            <w:lock w:val="sdtLocked"/>
            <w:placeholder>
              <w:docPart w:val="CB780585F5974986B2C55E7D1DCCEC02"/>
            </w:placeholder>
            <w:date w:fullDate="2023-05-10T00:00:00Z">
              <w:dateFormat w:val="M/d/yyyy"/>
              <w:lid w:val="en-US"/>
              <w:storeMappedDataAs w:val="dateTime"/>
              <w:calendar w:val="gregorian"/>
            </w:date>
          </w:sdtPr>
          <w:sdtContent>
            <w:tc>
              <w:tcPr>
                <w:tcW w:w="6858" w:type="dxa"/>
              </w:tcPr>
              <w:p w:rsidR="00C07722" w:rsidRPr="00FF6471" w:rsidRDefault="00C07722" w:rsidP="000F1DF9">
                <w:pPr>
                  <w:jc w:val="right"/>
                  <w:rPr>
                    <w:rFonts w:cs="Times New Roman"/>
                    <w:szCs w:val="24"/>
                  </w:rPr>
                </w:pPr>
                <w:r>
                  <w:rPr>
                    <w:rFonts w:cs="Times New Roman"/>
                    <w:szCs w:val="24"/>
                  </w:rPr>
                  <w:t>5/10/2023</w:t>
                </w:r>
              </w:p>
            </w:tc>
          </w:sdtContent>
        </w:sdt>
      </w:tr>
      <w:tr w:rsidR="00C07722" w:rsidTr="00C45884">
        <w:tc>
          <w:tcPr>
            <w:tcW w:w="2718" w:type="dxa"/>
          </w:tcPr>
          <w:p w:rsidR="00C07722" w:rsidRPr="00BC7495" w:rsidRDefault="00C07722" w:rsidP="000F1DF9">
            <w:pPr>
              <w:rPr>
                <w:rFonts w:cs="Times New Roman"/>
                <w:szCs w:val="24"/>
              </w:rPr>
            </w:pPr>
          </w:p>
        </w:tc>
        <w:sdt>
          <w:sdtPr>
            <w:rPr>
              <w:rFonts w:cs="Times New Roman"/>
              <w:szCs w:val="24"/>
            </w:rPr>
            <w:alias w:val="BA Version"/>
            <w:tag w:val="BAVersion"/>
            <w:id w:val="-1685590809"/>
            <w:lock w:val="sdtContentLocked"/>
            <w:placeholder>
              <w:docPart w:val="29B914750DE04E1FA435EB228CFA3BC3"/>
            </w:placeholder>
          </w:sdtPr>
          <w:sdtContent>
            <w:tc>
              <w:tcPr>
                <w:tcW w:w="6858" w:type="dxa"/>
              </w:tcPr>
              <w:p w:rsidR="00C07722" w:rsidRPr="00FF6471" w:rsidRDefault="00C07722" w:rsidP="000F1DF9">
                <w:pPr>
                  <w:jc w:val="right"/>
                  <w:rPr>
                    <w:rFonts w:cs="Times New Roman"/>
                    <w:szCs w:val="24"/>
                  </w:rPr>
                </w:pPr>
                <w:r>
                  <w:rPr>
                    <w:rFonts w:cs="Times New Roman"/>
                    <w:szCs w:val="24"/>
                  </w:rPr>
                  <w:t>Engrossed</w:t>
                </w:r>
              </w:p>
            </w:tc>
          </w:sdtContent>
        </w:sdt>
      </w:tr>
    </w:tbl>
    <w:p w:rsidR="00C07722" w:rsidRPr="00FF6471" w:rsidRDefault="00C07722" w:rsidP="000F1DF9">
      <w:pPr>
        <w:spacing w:after="0" w:line="240" w:lineRule="auto"/>
        <w:rPr>
          <w:rFonts w:cs="Times New Roman"/>
          <w:szCs w:val="24"/>
        </w:rPr>
      </w:pPr>
    </w:p>
    <w:p w:rsidR="00C07722" w:rsidRPr="00FF6471" w:rsidRDefault="00C07722" w:rsidP="000F1DF9">
      <w:pPr>
        <w:spacing w:after="0" w:line="240" w:lineRule="auto"/>
        <w:rPr>
          <w:rFonts w:cs="Times New Roman"/>
          <w:szCs w:val="24"/>
        </w:rPr>
      </w:pPr>
    </w:p>
    <w:p w:rsidR="00C07722" w:rsidRPr="00FF6471" w:rsidRDefault="00C0772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4243A4A219B4560ADFB3875DFF667A7"/>
        </w:placeholder>
      </w:sdtPr>
      <w:sdtContent>
        <w:p w:rsidR="00C07722" w:rsidRDefault="00C0772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E1BBD66741747F18B98AC312085BD9C"/>
        </w:placeholder>
      </w:sdtPr>
      <w:sdtEndPr/>
      <w:sdtContent>
        <w:p w:rsidR="00C07722" w:rsidRDefault="00C07722" w:rsidP="00C07722">
          <w:pPr>
            <w:pStyle w:val="NormalWeb"/>
            <w:spacing w:before="0" w:beforeAutospacing="0" w:after="0" w:afterAutospacing="0"/>
            <w:jc w:val="both"/>
            <w:divId w:val="2063017941"/>
            <w:rPr>
              <w:rFonts w:eastAsia="Times New Roman"/>
              <w:bCs/>
            </w:rPr>
          </w:pPr>
        </w:p>
        <w:p w:rsidR="00C07722" w:rsidRPr="00C07722" w:rsidRDefault="00C07722" w:rsidP="00C07722">
          <w:pPr>
            <w:pStyle w:val="NormalWeb"/>
            <w:spacing w:before="0" w:beforeAutospacing="0" w:after="0" w:afterAutospacing="0"/>
            <w:jc w:val="both"/>
            <w:divId w:val="2063017941"/>
          </w:pPr>
          <w:r>
            <w:t>H.B. 4085 amends current law relating to the payment by the state or a county of costs for certain mental health hearings or proceedings.</w:t>
          </w:r>
        </w:p>
      </w:sdtContent>
    </w:sdt>
    <w:p w:rsidR="00C07722" w:rsidRPr="00C45884" w:rsidRDefault="00C07722" w:rsidP="000F1DF9">
      <w:pPr>
        <w:spacing w:after="0" w:line="240" w:lineRule="auto"/>
        <w:jc w:val="both"/>
        <w:rPr>
          <w:rFonts w:eastAsia="Times New Roman" w:cs="Times New Roman"/>
          <w:szCs w:val="24"/>
        </w:rPr>
      </w:pPr>
      <w:bookmarkStart w:id="0" w:name="EnrolledProposed"/>
      <w:bookmarkEnd w:id="0"/>
    </w:p>
    <w:p w:rsidR="00C07722" w:rsidRPr="005C2A78" w:rsidRDefault="00C0772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19AB3EE570C4CC2848A46B1AEEC9115"/>
          </w:placeholder>
        </w:sdtPr>
        <w:sdtContent>
          <w:r>
            <w:rPr>
              <w:rFonts w:eastAsia="Times New Roman" w:cs="Times New Roman"/>
              <w:b/>
              <w:szCs w:val="24"/>
              <w:u w:val="single"/>
            </w:rPr>
            <w:t>RULEMAKING AUTHORITY</w:t>
          </w:r>
        </w:sdtContent>
      </w:sdt>
    </w:p>
    <w:p w:rsidR="00C07722" w:rsidRPr="006529C4" w:rsidRDefault="00C07722" w:rsidP="00774EC7">
      <w:pPr>
        <w:spacing w:after="0" w:line="240" w:lineRule="auto"/>
        <w:jc w:val="both"/>
        <w:rPr>
          <w:rFonts w:cs="Times New Roman"/>
          <w:szCs w:val="24"/>
        </w:rPr>
      </w:pPr>
    </w:p>
    <w:p w:rsidR="00C07722" w:rsidRPr="006529C4" w:rsidRDefault="00C0772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07722" w:rsidRPr="006529C4" w:rsidRDefault="00C07722" w:rsidP="00774EC7">
      <w:pPr>
        <w:spacing w:after="0" w:line="240" w:lineRule="auto"/>
        <w:jc w:val="both"/>
        <w:rPr>
          <w:rFonts w:cs="Times New Roman"/>
          <w:szCs w:val="24"/>
        </w:rPr>
      </w:pPr>
    </w:p>
    <w:p w:rsidR="00C07722" w:rsidRPr="005C2A78" w:rsidRDefault="00C07722" w:rsidP="0039734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B9FEE5371A54966A2D1A786353CAB91"/>
          </w:placeholder>
        </w:sdtPr>
        <w:sdtContent>
          <w:r>
            <w:rPr>
              <w:rFonts w:eastAsia="Times New Roman" w:cs="Times New Roman"/>
              <w:b/>
              <w:szCs w:val="24"/>
              <w:u w:val="single"/>
            </w:rPr>
            <w:t>SECTION BY SECTION ANALYSIS</w:t>
          </w:r>
        </w:sdtContent>
      </w:sdt>
    </w:p>
    <w:p w:rsidR="00C07722" w:rsidRPr="005C2A78" w:rsidRDefault="00C07722" w:rsidP="00397342">
      <w:pPr>
        <w:spacing w:after="0" w:line="240" w:lineRule="auto"/>
        <w:jc w:val="both"/>
        <w:rPr>
          <w:rFonts w:eastAsia="Times New Roman" w:cs="Times New Roman"/>
          <w:szCs w:val="24"/>
        </w:rPr>
      </w:pPr>
    </w:p>
    <w:p w:rsidR="00C07722" w:rsidRDefault="00C07722" w:rsidP="0039734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Sections 571.018(h) and (j), Health and Safety Code, as follows:</w:t>
      </w:r>
    </w:p>
    <w:p w:rsidR="00C07722" w:rsidRDefault="00C07722" w:rsidP="00397342">
      <w:pPr>
        <w:spacing w:after="0" w:line="240" w:lineRule="auto"/>
        <w:jc w:val="both"/>
      </w:pPr>
    </w:p>
    <w:p w:rsidR="00C07722" w:rsidRPr="005C2A78" w:rsidRDefault="00C07722" w:rsidP="00397342">
      <w:pPr>
        <w:spacing w:after="0" w:line="240" w:lineRule="auto"/>
        <w:ind w:left="720"/>
        <w:jc w:val="both"/>
        <w:rPr>
          <w:rFonts w:eastAsia="Times New Roman" w:cs="Times New Roman"/>
          <w:szCs w:val="24"/>
        </w:rPr>
      </w:pPr>
      <w:r>
        <w:rPr>
          <w:rFonts w:eastAsia="Times New Roman" w:cs="Times New Roman"/>
          <w:szCs w:val="24"/>
        </w:rPr>
        <w:t xml:space="preserve">(h) Prohibits </w:t>
      </w:r>
      <w:r>
        <w:t xml:space="preserve">the state or a county from paying any costs for a patient committed to a private mental hospital, other than a filing fee or other cost associated with a hearing or proceeding under Subtitle C (Texas Mental Health Code) with certain exceptions. </w:t>
      </w:r>
    </w:p>
    <w:p w:rsidR="00C07722" w:rsidRPr="005C2A78" w:rsidRDefault="00C07722" w:rsidP="00397342">
      <w:pPr>
        <w:spacing w:after="0" w:line="240" w:lineRule="auto"/>
        <w:jc w:val="both"/>
        <w:rPr>
          <w:rFonts w:eastAsia="Times New Roman" w:cs="Times New Roman"/>
          <w:szCs w:val="24"/>
        </w:rPr>
      </w:pPr>
    </w:p>
    <w:p w:rsidR="00C07722" w:rsidRPr="005C2A78" w:rsidRDefault="00C07722" w:rsidP="00397342">
      <w:pPr>
        <w:spacing w:after="0" w:line="240" w:lineRule="auto"/>
        <w:ind w:left="720"/>
        <w:jc w:val="both"/>
        <w:rPr>
          <w:rFonts w:eastAsia="Times New Roman" w:cs="Times New Roman"/>
          <w:szCs w:val="24"/>
        </w:rPr>
      </w:pPr>
      <w:r>
        <w:rPr>
          <w:rFonts w:eastAsia="Times New Roman" w:cs="Times New Roman"/>
          <w:szCs w:val="24"/>
        </w:rPr>
        <w:t xml:space="preserve">(j) Requires the </w:t>
      </w:r>
      <w:r>
        <w:t>judge of a court conducting a hearing or proceeding under this subtitle to order the clerk of the court to refund court costs paid or advanced for a person by an inpatient mental health facility as defined under Section 571.003(9)(A) (relating to operating a</w:t>
      </w:r>
      <w:r w:rsidRPr="00C45884">
        <w:t xml:space="preserve"> mental health facility </w:t>
      </w:r>
      <w:r>
        <w:t xml:space="preserve">by the Department of State Health Services (DSHS)), (B) (relating to licensing a private mental hospital by DSHS), (D) (relating to operating a local mental health authority or facility under contract with a local mental health authority), or (E) (relating to licensing an </w:t>
      </w:r>
      <w:r w:rsidRPr="00C45884">
        <w:t>identifiable part of a general hospital in which diagnosis, treatment, and care for persons with mental illness</w:t>
      </w:r>
      <w:r>
        <w:t xml:space="preserve"> by DSHS) on the filing of an affidavit with the clerk of the court certifying that the facility has received no compensation or reimbursement for the treatment of the person, the facility provided treatment for the person under a contract with a local mental health authority, or the facility provided treatment for the person and only received reimbursement under Medicaid. Deletes existing text requiring the judge of the probate court, when an inpatient mental health facility as defined under Section 571.003(9)(B) or (E) files an affidavit with the clerk of the court certifying that it has received no compensation or reimbursement for the treatment of a person for whom court costs have been paid or advanced, to order the clerk of the court to refund the costs.</w:t>
      </w:r>
    </w:p>
    <w:p w:rsidR="00C07722" w:rsidRPr="005C2A78" w:rsidRDefault="00C07722" w:rsidP="00397342">
      <w:pPr>
        <w:spacing w:after="0" w:line="240" w:lineRule="auto"/>
        <w:jc w:val="both"/>
        <w:rPr>
          <w:rFonts w:eastAsia="Times New Roman" w:cs="Times New Roman"/>
          <w:szCs w:val="24"/>
        </w:rPr>
      </w:pPr>
    </w:p>
    <w:p w:rsidR="00C07722" w:rsidRPr="00C8671F" w:rsidRDefault="00C07722" w:rsidP="00397342">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 Effective date: September 1, 2023.</w:t>
      </w:r>
      <w:r w:rsidRPr="005C2A78">
        <w:rPr>
          <w:rFonts w:eastAsia="Times New Roman" w:cs="Times New Roman"/>
          <w:szCs w:val="24"/>
        </w:rPr>
        <w:t xml:space="preserve"> </w:t>
      </w:r>
    </w:p>
    <w:sectPr w:rsidR="00C0772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6D7C" w:rsidRDefault="00106D7C" w:rsidP="000F1DF9">
      <w:pPr>
        <w:spacing w:after="0" w:line="240" w:lineRule="auto"/>
      </w:pPr>
      <w:r>
        <w:separator/>
      </w:r>
    </w:p>
  </w:endnote>
  <w:endnote w:type="continuationSeparator" w:id="0">
    <w:p w:rsidR="00106D7C" w:rsidRDefault="00106D7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06D7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07722">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07722">
                <w:rPr>
                  <w:sz w:val="20"/>
                  <w:szCs w:val="20"/>
                </w:rPr>
                <w:t>H.B. 4085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0772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06D7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6D7C" w:rsidRDefault="00106D7C" w:rsidP="000F1DF9">
      <w:pPr>
        <w:spacing w:after="0" w:line="240" w:lineRule="auto"/>
      </w:pPr>
      <w:r>
        <w:separator/>
      </w:r>
    </w:p>
  </w:footnote>
  <w:footnote w:type="continuationSeparator" w:id="0">
    <w:p w:rsidR="00106D7C" w:rsidRDefault="00106D7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06D7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07722"/>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D9F27"/>
  <w15:docId w15:val="{EB8B4CD2-FE6B-4C1A-A7A2-55583970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0772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01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9F1C2B658EB4A89B3523E8F36FCBF59"/>
        <w:category>
          <w:name w:val="General"/>
          <w:gallery w:val="placeholder"/>
        </w:category>
        <w:types>
          <w:type w:val="bbPlcHdr"/>
        </w:types>
        <w:behaviors>
          <w:behavior w:val="content"/>
        </w:behaviors>
        <w:guid w:val="{7A710C87-7ACF-4A45-A005-DA60726A3A2B}"/>
      </w:docPartPr>
      <w:docPartBody>
        <w:p w:rsidR="00000000" w:rsidRDefault="005934E6"/>
      </w:docPartBody>
    </w:docPart>
    <w:docPart>
      <w:docPartPr>
        <w:name w:val="8AD994ABF6A347CEBC1D6577AF2A87AB"/>
        <w:category>
          <w:name w:val="General"/>
          <w:gallery w:val="placeholder"/>
        </w:category>
        <w:types>
          <w:type w:val="bbPlcHdr"/>
        </w:types>
        <w:behaviors>
          <w:behavior w:val="content"/>
        </w:behaviors>
        <w:guid w:val="{6440C07B-B393-4BB4-96DD-9745DAC6B8FE}"/>
      </w:docPartPr>
      <w:docPartBody>
        <w:p w:rsidR="00000000" w:rsidRDefault="005934E6"/>
      </w:docPartBody>
    </w:docPart>
    <w:docPart>
      <w:docPartPr>
        <w:name w:val="4400EE9F04934D53B563E9A2A54AB9C5"/>
        <w:category>
          <w:name w:val="General"/>
          <w:gallery w:val="placeholder"/>
        </w:category>
        <w:types>
          <w:type w:val="bbPlcHdr"/>
        </w:types>
        <w:behaviors>
          <w:behavior w:val="content"/>
        </w:behaviors>
        <w:guid w:val="{88042451-F5E6-49D4-9C15-C9F60366ECEE}"/>
      </w:docPartPr>
      <w:docPartBody>
        <w:p w:rsidR="00000000" w:rsidRDefault="005934E6"/>
      </w:docPartBody>
    </w:docPart>
    <w:docPart>
      <w:docPartPr>
        <w:name w:val="9298A1785851441C829D65B69AC73379"/>
        <w:category>
          <w:name w:val="General"/>
          <w:gallery w:val="placeholder"/>
        </w:category>
        <w:types>
          <w:type w:val="bbPlcHdr"/>
        </w:types>
        <w:behaviors>
          <w:behavior w:val="content"/>
        </w:behaviors>
        <w:guid w:val="{9E4111C0-E72F-45B4-A168-24D4D78C2648}"/>
      </w:docPartPr>
      <w:docPartBody>
        <w:p w:rsidR="00000000" w:rsidRDefault="005934E6"/>
      </w:docPartBody>
    </w:docPart>
    <w:docPart>
      <w:docPartPr>
        <w:name w:val="DF09EE00EAB249569061082905C981C0"/>
        <w:category>
          <w:name w:val="General"/>
          <w:gallery w:val="placeholder"/>
        </w:category>
        <w:types>
          <w:type w:val="bbPlcHdr"/>
        </w:types>
        <w:behaviors>
          <w:behavior w:val="content"/>
        </w:behaviors>
        <w:guid w:val="{9C99A2ED-294C-425D-9E69-D5649990E0F3}"/>
      </w:docPartPr>
      <w:docPartBody>
        <w:p w:rsidR="00000000" w:rsidRDefault="005934E6"/>
      </w:docPartBody>
    </w:docPart>
    <w:docPart>
      <w:docPartPr>
        <w:name w:val="835EDD968B2F4F6D868DECEE75067218"/>
        <w:category>
          <w:name w:val="General"/>
          <w:gallery w:val="placeholder"/>
        </w:category>
        <w:types>
          <w:type w:val="bbPlcHdr"/>
        </w:types>
        <w:behaviors>
          <w:behavior w:val="content"/>
        </w:behaviors>
        <w:guid w:val="{64621CCA-7282-442F-84BD-FD584C62A52B}"/>
      </w:docPartPr>
      <w:docPartBody>
        <w:p w:rsidR="00000000" w:rsidRDefault="005934E6"/>
      </w:docPartBody>
    </w:docPart>
    <w:docPart>
      <w:docPartPr>
        <w:name w:val="6048E0221DC34D2C83D1406990227171"/>
        <w:category>
          <w:name w:val="General"/>
          <w:gallery w:val="placeholder"/>
        </w:category>
        <w:types>
          <w:type w:val="bbPlcHdr"/>
        </w:types>
        <w:behaviors>
          <w:behavior w:val="content"/>
        </w:behaviors>
        <w:guid w:val="{2A334FE7-37C6-4AE6-B719-4EDC907C6891}"/>
      </w:docPartPr>
      <w:docPartBody>
        <w:p w:rsidR="00000000" w:rsidRDefault="005934E6"/>
      </w:docPartBody>
    </w:docPart>
    <w:docPart>
      <w:docPartPr>
        <w:name w:val="EC32FA3372994A48B25214A4DEDECEAC"/>
        <w:category>
          <w:name w:val="General"/>
          <w:gallery w:val="placeholder"/>
        </w:category>
        <w:types>
          <w:type w:val="bbPlcHdr"/>
        </w:types>
        <w:behaviors>
          <w:behavior w:val="content"/>
        </w:behaviors>
        <w:guid w:val="{FCB911E2-4D7D-4479-965D-ADB10D15ED6C}"/>
      </w:docPartPr>
      <w:docPartBody>
        <w:p w:rsidR="00000000" w:rsidRDefault="005934E6"/>
      </w:docPartBody>
    </w:docPart>
    <w:docPart>
      <w:docPartPr>
        <w:name w:val="5CDE47535799457CA48983BCF6C7B218"/>
        <w:category>
          <w:name w:val="General"/>
          <w:gallery w:val="placeholder"/>
        </w:category>
        <w:types>
          <w:type w:val="bbPlcHdr"/>
        </w:types>
        <w:behaviors>
          <w:behavior w:val="content"/>
        </w:behaviors>
        <w:guid w:val="{5D9C3336-5151-428B-8CC2-AA342DDCDFB3}"/>
      </w:docPartPr>
      <w:docPartBody>
        <w:p w:rsidR="00000000" w:rsidRDefault="005934E6"/>
      </w:docPartBody>
    </w:docPart>
    <w:docPart>
      <w:docPartPr>
        <w:name w:val="CB780585F5974986B2C55E7D1DCCEC02"/>
        <w:category>
          <w:name w:val="General"/>
          <w:gallery w:val="placeholder"/>
        </w:category>
        <w:types>
          <w:type w:val="bbPlcHdr"/>
        </w:types>
        <w:behaviors>
          <w:behavior w:val="content"/>
        </w:behaviors>
        <w:guid w:val="{E6D2679E-2216-4EDD-A920-9E0EBCCE7CD8}"/>
      </w:docPartPr>
      <w:docPartBody>
        <w:p w:rsidR="00000000" w:rsidRDefault="00D14CCE" w:rsidP="00D14CCE">
          <w:pPr>
            <w:pStyle w:val="CB780585F5974986B2C55E7D1DCCEC02"/>
          </w:pPr>
          <w:r w:rsidRPr="00A30DD1">
            <w:rPr>
              <w:rStyle w:val="PlaceholderText"/>
            </w:rPr>
            <w:t>Click here to enter a date.</w:t>
          </w:r>
        </w:p>
      </w:docPartBody>
    </w:docPart>
    <w:docPart>
      <w:docPartPr>
        <w:name w:val="29B914750DE04E1FA435EB228CFA3BC3"/>
        <w:category>
          <w:name w:val="General"/>
          <w:gallery w:val="placeholder"/>
        </w:category>
        <w:types>
          <w:type w:val="bbPlcHdr"/>
        </w:types>
        <w:behaviors>
          <w:behavior w:val="content"/>
        </w:behaviors>
        <w:guid w:val="{DEE35298-1B3A-4872-9FFB-487AB3A9C716}"/>
      </w:docPartPr>
      <w:docPartBody>
        <w:p w:rsidR="00000000" w:rsidRDefault="005934E6"/>
      </w:docPartBody>
    </w:docPart>
    <w:docPart>
      <w:docPartPr>
        <w:name w:val="34243A4A219B4560ADFB3875DFF667A7"/>
        <w:category>
          <w:name w:val="General"/>
          <w:gallery w:val="placeholder"/>
        </w:category>
        <w:types>
          <w:type w:val="bbPlcHdr"/>
        </w:types>
        <w:behaviors>
          <w:behavior w:val="content"/>
        </w:behaviors>
        <w:guid w:val="{692500D7-30CA-4B05-B5AF-FB1ACEC05D5B}"/>
      </w:docPartPr>
      <w:docPartBody>
        <w:p w:rsidR="00000000" w:rsidRDefault="005934E6"/>
      </w:docPartBody>
    </w:docPart>
    <w:docPart>
      <w:docPartPr>
        <w:name w:val="DE1BBD66741747F18B98AC312085BD9C"/>
        <w:category>
          <w:name w:val="General"/>
          <w:gallery w:val="placeholder"/>
        </w:category>
        <w:types>
          <w:type w:val="bbPlcHdr"/>
        </w:types>
        <w:behaviors>
          <w:behavior w:val="content"/>
        </w:behaviors>
        <w:guid w:val="{70472B43-CB38-484C-890B-B683D4892822}"/>
      </w:docPartPr>
      <w:docPartBody>
        <w:p w:rsidR="00000000" w:rsidRDefault="00D14CCE" w:rsidP="00D14CCE">
          <w:pPr>
            <w:pStyle w:val="DE1BBD66741747F18B98AC312085BD9C"/>
          </w:pPr>
          <w:r>
            <w:rPr>
              <w:rFonts w:eastAsia="Times New Roman" w:cs="Times New Roman"/>
              <w:bCs/>
              <w:szCs w:val="24"/>
            </w:rPr>
            <w:t xml:space="preserve"> </w:t>
          </w:r>
        </w:p>
      </w:docPartBody>
    </w:docPart>
    <w:docPart>
      <w:docPartPr>
        <w:name w:val="819AB3EE570C4CC2848A46B1AEEC9115"/>
        <w:category>
          <w:name w:val="General"/>
          <w:gallery w:val="placeholder"/>
        </w:category>
        <w:types>
          <w:type w:val="bbPlcHdr"/>
        </w:types>
        <w:behaviors>
          <w:behavior w:val="content"/>
        </w:behaviors>
        <w:guid w:val="{53176DD6-D7D7-4A2E-B345-D93622A7D248}"/>
      </w:docPartPr>
      <w:docPartBody>
        <w:p w:rsidR="00000000" w:rsidRDefault="005934E6"/>
      </w:docPartBody>
    </w:docPart>
    <w:docPart>
      <w:docPartPr>
        <w:name w:val="9B9FEE5371A54966A2D1A786353CAB91"/>
        <w:category>
          <w:name w:val="General"/>
          <w:gallery w:val="placeholder"/>
        </w:category>
        <w:types>
          <w:type w:val="bbPlcHdr"/>
        </w:types>
        <w:behaviors>
          <w:behavior w:val="content"/>
        </w:behaviors>
        <w:guid w:val="{8320C857-0222-42AE-84ED-418445EEF517}"/>
      </w:docPartPr>
      <w:docPartBody>
        <w:p w:rsidR="00000000" w:rsidRDefault="005934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934E6"/>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14CCE"/>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CCE"/>
    <w:rPr>
      <w:color w:val="808080"/>
    </w:rPr>
  </w:style>
  <w:style w:type="paragraph" w:customStyle="1" w:styleId="CB780585F5974986B2C55E7D1DCCEC02">
    <w:name w:val="CB780585F5974986B2C55E7D1DCCEC02"/>
    <w:rsid w:val="00D14CCE"/>
    <w:pPr>
      <w:spacing w:after="160" w:line="259" w:lineRule="auto"/>
    </w:pPr>
  </w:style>
  <w:style w:type="paragraph" w:customStyle="1" w:styleId="DE1BBD66741747F18B98AC312085BD9C">
    <w:name w:val="DE1BBD66741747F18B98AC312085BD9C"/>
    <w:rsid w:val="00D14CC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352</Words>
  <Characters>2011</Characters>
  <Application>Microsoft Office Word</Application>
  <DocSecurity>0</DocSecurity>
  <Lines>16</Lines>
  <Paragraphs>4</Paragraphs>
  <ScaleCrop>false</ScaleCrop>
  <Company>Texas Legislative Council</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2023-05-10T22:11:00Z</dcterms:modified>
</cp:coreProperties>
</file>

<file path=docProps/custom.xml><?xml version="1.0" encoding="utf-8"?>
<op:Properties xmlns:vt="http://schemas.openxmlformats.org/officeDocument/2006/docPropsVTypes" xmlns:op="http://schemas.openxmlformats.org/officeDocument/2006/custom-properties"/>
</file>