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74E5" w:rsidRDefault="00D474E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2B6195CE8484E099CD7E8D661B5D31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474E5" w:rsidRPr="00585C31" w:rsidRDefault="00D474E5" w:rsidP="000F1DF9">
      <w:pPr>
        <w:spacing w:after="0" w:line="240" w:lineRule="auto"/>
        <w:rPr>
          <w:rFonts w:cs="Times New Roman"/>
          <w:szCs w:val="24"/>
        </w:rPr>
      </w:pPr>
    </w:p>
    <w:p w:rsidR="00D474E5" w:rsidRPr="00585C31" w:rsidRDefault="00D474E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474E5" w:rsidTr="002C690E">
        <w:tc>
          <w:tcPr>
            <w:tcW w:w="2718" w:type="dxa"/>
          </w:tcPr>
          <w:p w:rsidR="00D474E5" w:rsidRPr="005C2A78" w:rsidRDefault="00D474E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98F3EBEF3154AD69D28297A11313A4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474E5" w:rsidRPr="00FF6471" w:rsidRDefault="00D474E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F861DC35B954F9292E9E3E38767D94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4106</w:t>
                </w:r>
              </w:sdtContent>
            </w:sdt>
          </w:p>
        </w:tc>
      </w:tr>
      <w:tr w:rsidR="00D474E5" w:rsidTr="002C690E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5B45028E9FF49B9870F72EEDC9F1C15"/>
            </w:placeholder>
          </w:sdtPr>
          <w:sdtContent>
            <w:tc>
              <w:tcPr>
                <w:tcW w:w="2718" w:type="dxa"/>
              </w:tcPr>
              <w:p w:rsidR="00D474E5" w:rsidRPr="000F1DF9" w:rsidRDefault="00D474E5" w:rsidP="00C65088">
                <w:pPr>
                  <w:rPr>
                    <w:rFonts w:cs="Times New Roman"/>
                    <w:szCs w:val="24"/>
                  </w:rPr>
                </w:pPr>
                <w:r w:rsidRPr="002C690E">
                  <w:rPr>
                    <w:rFonts w:cs="Times New Roman"/>
                    <w:szCs w:val="24"/>
                  </w:rPr>
                  <w:t>88R11594 KBB-F</w:t>
                </w:r>
              </w:p>
            </w:tc>
          </w:sdtContent>
        </w:sdt>
        <w:tc>
          <w:tcPr>
            <w:tcW w:w="6858" w:type="dxa"/>
          </w:tcPr>
          <w:p w:rsidR="00D474E5" w:rsidRPr="005C2A78" w:rsidRDefault="00D474E5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5002A517D2740DD8C3A82AE577B402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DCA4EE9A4214F9D95DDF1C94C5DEFF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Dean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FB25940D3F34000983810D803E83D8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(Alvarado)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D5F4420502CA4E62AB2B0EF5219D131A"/>
                </w:placeholder>
                <w:showingPlcHdr/>
              </w:sdtPr>
              <w:sdtContent/>
            </w:sdt>
          </w:p>
        </w:tc>
      </w:tr>
      <w:tr w:rsidR="00D474E5" w:rsidTr="002C690E">
        <w:tc>
          <w:tcPr>
            <w:tcW w:w="2718" w:type="dxa"/>
          </w:tcPr>
          <w:p w:rsidR="00D474E5" w:rsidRPr="00BC7495" w:rsidRDefault="00D474E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48429DDD2FD458A819F071A7A2CABDC"/>
            </w:placeholder>
          </w:sdtPr>
          <w:sdtContent>
            <w:tc>
              <w:tcPr>
                <w:tcW w:w="6858" w:type="dxa"/>
              </w:tcPr>
              <w:p w:rsidR="00D474E5" w:rsidRPr="00FF6471" w:rsidRDefault="00D474E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Water, Agriculture &amp; Rural Affairs</w:t>
                </w:r>
              </w:p>
            </w:tc>
          </w:sdtContent>
        </w:sdt>
      </w:tr>
      <w:tr w:rsidR="00D474E5" w:rsidTr="002C690E">
        <w:tc>
          <w:tcPr>
            <w:tcW w:w="2718" w:type="dxa"/>
          </w:tcPr>
          <w:p w:rsidR="00D474E5" w:rsidRPr="00BC7495" w:rsidRDefault="00D474E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DC51F917FF54B7AB48F657228E7DB40"/>
            </w:placeholder>
            <w:date w:fullDate="2023-05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474E5" w:rsidRPr="00FF6471" w:rsidRDefault="00D474E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5/17/2023</w:t>
                </w:r>
              </w:p>
            </w:tc>
          </w:sdtContent>
        </w:sdt>
      </w:tr>
      <w:tr w:rsidR="00D474E5" w:rsidTr="002C690E">
        <w:tc>
          <w:tcPr>
            <w:tcW w:w="2718" w:type="dxa"/>
          </w:tcPr>
          <w:p w:rsidR="00D474E5" w:rsidRPr="00BC7495" w:rsidRDefault="00D474E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9D9B9D58F3F4382986725DEF2DB254E"/>
            </w:placeholder>
          </w:sdtPr>
          <w:sdtContent>
            <w:tc>
              <w:tcPr>
                <w:tcW w:w="6858" w:type="dxa"/>
              </w:tcPr>
              <w:p w:rsidR="00D474E5" w:rsidRPr="00FF6471" w:rsidRDefault="00D474E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D474E5" w:rsidRPr="00FF6471" w:rsidRDefault="00D474E5" w:rsidP="000F1DF9">
      <w:pPr>
        <w:spacing w:after="0" w:line="240" w:lineRule="auto"/>
        <w:rPr>
          <w:rFonts w:cs="Times New Roman"/>
          <w:szCs w:val="24"/>
        </w:rPr>
      </w:pPr>
    </w:p>
    <w:p w:rsidR="00D474E5" w:rsidRPr="00FF6471" w:rsidRDefault="00D474E5" w:rsidP="000F1DF9">
      <w:pPr>
        <w:spacing w:after="0" w:line="240" w:lineRule="auto"/>
        <w:rPr>
          <w:rFonts w:cs="Times New Roman"/>
          <w:szCs w:val="24"/>
        </w:rPr>
      </w:pPr>
    </w:p>
    <w:p w:rsidR="00D474E5" w:rsidRPr="00FF6471" w:rsidRDefault="00D474E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78CACDB34B04AA6AD76CD1BD910883F"/>
        </w:placeholder>
      </w:sdtPr>
      <w:sdtContent>
        <w:p w:rsidR="00D474E5" w:rsidRDefault="00D474E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67C8D528A1549E3A8BA5777D3727DE0"/>
        </w:placeholder>
      </w:sdtPr>
      <w:sdtContent>
        <w:p w:rsidR="00D474E5" w:rsidRDefault="00D474E5" w:rsidP="00D474E5">
          <w:pPr>
            <w:pStyle w:val="NormalWeb"/>
            <w:spacing w:before="0" w:beforeAutospacing="0" w:after="0" w:afterAutospacing="0"/>
            <w:jc w:val="both"/>
            <w:divId w:val="1689212773"/>
            <w:rPr>
              <w:rFonts w:eastAsia="Times New Roman"/>
              <w:bCs/>
            </w:rPr>
          </w:pPr>
        </w:p>
        <w:p w:rsidR="00D474E5" w:rsidRPr="000E2B24" w:rsidRDefault="00D474E5" w:rsidP="00D474E5">
          <w:pPr>
            <w:pStyle w:val="NormalWeb"/>
            <w:spacing w:before="0" w:beforeAutospacing="0" w:after="0" w:afterAutospacing="0"/>
            <w:jc w:val="both"/>
            <w:divId w:val="1689212773"/>
          </w:pPr>
          <w:r w:rsidRPr="000E2B24">
            <w:t xml:space="preserve">Currently, if there is a discrepancy between a tenant and owner on a water or wastewater bill, the case must be resolved at </w:t>
          </w:r>
          <w:r>
            <w:t>the Public Utility Commission of Texas (</w:t>
          </w:r>
          <w:r w:rsidRPr="000E2B24">
            <w:t>PUC</w:t>
          </w:r>
          <w:r>
            <w:t>)</w:t>
          </w:r>
          <w:r w:rsidRPr="000E2B24">
            <w:t xml:space="preserve"> through a drawn-out administrative process. This may look like a $25 discrepancy taking months to resolve through administrative hearings at the PUC or State Office of Administrative Hearings, wasting time and money.</w:t>
          </w:r>
        </w:p>
        <w:p w:rsidR="00D474E5" w:rsidRPr="000E2B24" w:rsidRDefault="00D474E5" w:rsidP="00D474E5">
          <w:pPr>
            <w:pStyle w:val="NormalWeb"/>
            <w:spacing w:before="0" w:beforeAutospacing="0" w:after="0" w:afterAutospacing="0"/>
            <w:jc w:val="both"/>
            <w:divId w:val="1689212773"/>
          </w:pPr>
          <w:r w:rsidRPr="000E2B24">
            <w:t> </w:t>
          </w:r>
        </w:p>
        <w:p w:rsidR="00D474E5" w:rsidRPr="000E2B24" w:rsidRDefault="00D474E5" w:rsidP="00D474E5">
          <w:pPr>
            <w:pStyle w:val="NormalWeb"/>
            <w:spacing w:before="0" w:beforeAutospacing="0" w:after="0" w:afterAutospacing="0"/>
            <w:jc w:val="both"/>
            <w:divId w:val="1689212773"/>
          </w:pPr>
          <w:r w:rsidRPr="000E2B24">
            <w:t>H</w:t>
          </w:r>
          <w:r>
            <w:t>.</w:t>
          </w:r>
          <w:r w:rsidRPr="000E2B24">
            <w:t>B</w:t>
          </w:r>
          <w:r>
            <w:t>.</w:t>
          </w:r>
          <w:r w:rsidRPr="000E2B24">
            <w:t xml:space="preserve"> 4106 would direct the PUC to simplify the complaint resolution process when a tenant and owner have a small discrepancy on a water or wastewater bill. This will only apply to</w:t>
          </w:r>
          <w:r>
            <w:t xml:space="preserve"> </w:t>
          </w:r>
          <w:r w:rsidRPr="000E2B24">
            <w:t>claims under $500.</w:t>
          </w:r>
        </w:p>
        <w:p w:rsidR="00D474E5" w:rsidRPr="00D70925" w:rsidRDefault="00D474E5" w:rsidP="00D474E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474E5" w:rsidRDefault="00D474E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4106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procedure for resolving certain customer complaints before the Public Utility Commission of Texas.</w:t>
      </w:r>
    </w:p>
    <w:p w:rsidR="00D474E5" w:rsidRPr="002C690E" w:rsidRDefault="00D474E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474E5" w:rsidRPr="005C2A78" w:rsidRDefault="00D474E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A4B8007DCFD44B0982659B17E52DDA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474E5" w:rsidRPr="006529C4" w:rsidRDefault="00D474E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474E5" w:rsidRPr="006529C4" w:rsidRDefault="00D474E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Public Utility Commission of Texas in SECTION 1 (Section 13.5051, Water Code) of this bill.</w:t>
      </w:r>
    </w:p>
    <w:p w:rsidR="00D474E5" w:rsidRPr="006529C4" w:rsidRDefault="00D474E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474E5" w:rsidRPr="005C2A78" w:rsidRDefault="00D474E5" w:rsidP="00E21253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4677C137CB1422BAB642338DE3E92E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474E5" w:rsidRPr="005C2A78" w:rsidRDefault="00D474E5" w:rsidP="00E2125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474E5" w:rsidRDefault="00D474E5" w:rsidP="00E2125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2C690E">
        <w:rPr>
          <w:rFonts w:eastAsia="Times New Roman" w:cs="Times New Roman"/>
          <w:szCs w:val="24"/>
        </w:rPr>
        <w:t xml:space="preserve">SECTION 1. </w:t>
      </w:r>
      <w:r>
        <w:rPr>
          <w:rFonts w:eastAsia="Times New Roman" w:cs="Times New Roman"/>
          <w:szCs w:val="24"/>
        </w:rPr>
        <w:t xml:space="preserve">Amends </w:t>
      </w:r>
      <w:r w:rsidRPr="002C690E">
        <w:rPr>
          <w:rFonts w:eastAsia="Times New Roman" w:cs="Times New Roman"/>
          <w:szCs w:val="24"/>
        </w:rPr>
        <w:t>Subchapter M, Chapter 13, Water Code, by adding Section 13.5051</w:t>
      </w:r>
      <w:r>
        <w:rPr>
          <w:rFonts w:eastAsia="Times New Roman" w:cs="Times New Roman"/>
          <w:szCs w:val="24"/>
        </w:rPr>
        <w:t xml:space="preserve">, </w:t>
      </w:r>
      <w:r w:rsidRPr="002C690E">
        <w:rPr>
          <w:rFonts w:eastAsia="Times New Roman" w:cs="Times New Roman"/>
          <w:szCs w:val="24"/>
        </w:rPr>
        <w:t>as follows:</w:t>
      </w:r>
    </w:p>
    <w:p w:rsidR="00D474E5" w:rsidRPr="002C690E" w:rsidRDefault="00D474E5" w:rsidP="00E2125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474E5" w:rsidRDefault="00D474E5" w:rsidP="00E2125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2C690E">
        <w:rPr>
          <w:rFonts w:eastAsia="Times New Roman" w:cs="Times New Roman"/>
          <w:szCs w:val="24"/>
        </w:rPr>
        <w:t>Sec. 13.5051.</w:t>
      </w:r>
      <w:r>
        <w:rPr>
          <w:rFonts w:eastAsia="Times New Roman" w:cs="Times New Roman"/>
          <w:szCs w:val="24"/>
        </w:rPr>
        <w:t xml:space="preserve"> </w:t>
      </w:r>
      <w:r w:rsidRPr="002C690E">
        <w:rPr>
          <w:rFonts w:eastAsia="Times New Roman" w:cs="Times New Roman"/>
          <w:szCs w:val="24"/>
        </w:rPr>
        <w:t>SIMPLIFIED COMPLAINT PROCESS.</w:t>
      </w:r>
      <w:r>
        <w:rPr>
          <w:rFonts w:eastAsia="Times New Roman" w:cs="Times New Roman"/>
          <w:szCs w:val="24"/>
        </w:rPr>
        <w:t xml:space="preserve"> </w:t>
      </w:r>
      <w:r w:rsidRPr="002C690E">
        <w:rPr>
          <w:rFonts w:eastAsia="Times New Roman" w:cs="Times New Roman"/>
          <w:szCs w:val="24"/>
        </w:rPr>
        <w:t xml:space="preserve">(a) </w:t>
      </w:r>
      <w:r>
        <w:rPr>
          <w:rFonts w:eastAsia="Times New Roman" w:cs="Times New Roman"/>
          <w:szCs w:val="24"/>
        </w:rPr>
        <w:t>Requires t</w:t>
      </w:r>
      <w:r w:rsidRPr="002C690E">
        <w:rPr>
          <w:rFonts w:eastAsia="Times New Roman" w:cs="Times New Roman"/>
          <w:szCs w:val="24"/>
        </w:rPr>
        <w:t xml:space="preserve">he </w:t>
      </w:r>
      <w:r>
        <w:rPr>
          <w:rFonts w:eastAsia="Times New Roman" w:cs="Times New Roman"/>
          <w:szCs w:val="24"/>
        </w:rPr>
        <w:t>Public U</w:t>
      </w:r>
      <w:r w:rsidRPr="002C690E">
        <w:rPr>
          <w:rFonts w:eastAsia="Times New Roman" w:cs="Times New Roman"/>
          <w:szCs w:val="24"/>
        </w:rPr>
        <w:t xml:space="preserve">tility </w:t>
      </w:r>
      <w:r>
        <w:rPr>
          <w:rFonts w:eastAsia="Times New Roman" w:cs="Times New Roman"/>
          <w:szCs w:val="24"/>
        </w:rPr>
        <w:t>C</w:t>
      </w:r>
      <w:r w:rsidRPr="002C690E">
        <w:rPr>
          <w:rFonts w:eastAsia="Times New Roman" w:cs="Times New Roman"/>
          <w:szCs w:val="24"/>
        </w:rPr>
        <w:t xml:space="preserve">ommission </w:t>
      </w:r>
      <w:r>
        <w:rPr>
          <w:rFonts w:eastAsia="Times New Roman" w:cs="Times New Roman"/>
          <w:szCs w:val="24"/>
        </w:rPr>
        <w:t xml:space="preserve">of Texas (PUC) </w:t>
      </w:r>
      <w:r w:rsidRPr="002C690E">
        <w:rPr>
          <w:rFonts w:eastAsia="Times New Roman" w:cs="Times New Roman"/>
          <w:szCs w:val="24"/>
        </w:rPr>
        <w:t xml:space="preserve">by rule </w:t>
      </w:r>
      <w:r>
        <w:rPr>
          <w:rFonts w:eastAsia="Times New Roman" w:cs="Times New Roman"/>
          <w:szCs w:val="24"/>
        </w:rPr>
        <w:t>to adopt</w:t>
      </w:r>
      <w:r w:rsidRPr="002C690E">
        <w:rPr>
          <w:rFonts w:eastAsia="Times New Roman" w:cs="Times New Roman"/>
          <w:szCs w:val="24"/>
        </w:rPr>
        <w:t xml:space="preserve"> a simplified procedure to resolve a complaint by a tenant against an owner about a bill for water or wastewater service brought under Section 13.503</w:t>
      </w:r>
      <w:r>
        <w:rPr>
          <w:rFonts w:eastAsia="Times New Roman" w:cs="Times New Roman"/>
          <w:szCs w:val="24"/>
        </w:rPr>
        <w:t xml:space="preserve"> (Submetering Rules)</w:t>
      </w:r>
      <w:r w:rsidRPr="002C690E">
        <w:rPr>
          <w:rFonts w:eastAsia="Times New Roman" w:cs="Times New Roman"/>
          <w:szCs w:val="24"/>
        </w:rPr>
        <w:t>, 13.5031</w:t>
      </w:r>
      <w:r>
        <w:rPr>
          <w:rFonts w:eastAsia="Times New Roman" w:cs="Times New Roman"/>
          <w:szCs w:val="24"/>
        </w:rPr>
        <w:t xml:space="preserve"> (Nonsubmetering Rules)</w:t>
      </w:r>
      <w:r w:rsidRPr="002C690E">
        <w:rPr>
          <w:rFonts w:eastAsia="Times New Roman" w:cs="Times New Roman"/>
          <w:szCs w:val="24"/>
        </w:rPr>
        <w:t>, or 13.505</w:t>
      </w:r>
      <w:r>
        <w:rPr>
          <w:rFonts w:eastAsia="Times New Roman" w:cs="Times New Roman"/>
          <w:szCs w:val="24"/>
        </w:rPr>
        <w:t xml:space="preserve"> (Restitution)</w:t>
      </w:r>
      <w:r w:rsidRPr="002C690E">
        <w:rPr>
          <w:rFonts w:eastAsia="Times New Roman" w:cs="Times New Roman"/>
          <w:szCs w:val="24"/>
        </w:rPr>
        <w:t xml:space="preserve">. </w:t>
      </w:r>
    </w:p>
    <w:p w:rsidR="00D474E5" w:rsidRPr="002C690E" w:rsidRDefault="00D474E5" w:rsidP="00E2125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474E5" w:rsidRDefault="00D474E5" w:rsidP="00E2125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2C690E">
        <w:rPr>
          <w:rFonts w:eastAsia="Times New Roman" w:cs="Times New Roman"/>
          <w:szCs w:val="24"/>
        </w:rPr>
        <w:t xml:space="preserve">(b) </w:t>
      </w:r>
      <w:r>
        <w:rPr>
          <w:rFonts w:eastAsia="Times New Roman" w:cs="Times New Roman"/>
          <w:szCs w:val="24"/>
        </w:rPr>
        <w:t>Provides that</w:t>
      </w:r>
      <w:r w:rsidRPr="002C690E">
        <w:rPr>
          <w:rFonts w:eastAsia="Times New Roman" w:cs="Times New Roman"/>
          <w:szCs w:val="24"/>
        </w:rPr>
        <w:t xml:space="preserve"> Chapter 2001</w:t>
      </w:r>
      <w:r>
        <w:rPr>
          <w:rFonts w:eastAsia="Times New Roman" w:cs="Times New Roman"/>
          <w:szCs w:val="24"/>
        </w:rPr>
        <w:t xml:space="preserve"> (Administrative Procedure)</w:t>
      </w:r>
      <w:r w:rsidRPr="002C690E">
        <w:rPr>
          <w:rFonts w:eastAsia="Times New Roman" w:cs="Times New Roman"/>
          <w:szCs w:val="24"/>
        </w:rPr>
        <w:t>, Government Code, does not apply to the resolution of a complaint using a procedure described in Subsection (a).</w:t>
      </w:r>
    </w:p>
    <w:p w:rsidR="00D474E5" w:rsidRPr="002C690E" w:rsidRDefault="00D474E5" w:rsidP="00E2125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474E5" w:rsidRPr="00C8671F" w:rsidRDefault="00D474E5" w:rsidP="00E2125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2C690E">
        <w:rPr>
          <w:rFonts w:eastAsia="Times New Roman" w:cs="Times New Roman"/>
          <w:szCs w:val="24"/>
        </w:rPr>
        <w:t xml:space="preserve">SECTION 2. </w:t>
      </w:r>
      <w:r>
        <w:rPr>
          <w:rFonts w:eastAsia="Times New Roman" w:cs="Times New Roman"/>
          <w:szCs w:val="24"/>
        </w:rPr>
        <w:t>E</w:t>
      </w:r>
      <w:r w:rsidRPr="002C690E">
        <w:rPr>
          <w:rFonts w:eastAsia="Times New Roman" w:cs="Times New Roman"/>
          <w:szCs w:val="24"/>
        </w:rPr>
        <w:t>ffect</w:t>
      </w:r>
      <w:r>
        <w:rPr>
          <w:rFonts w:eastAsia="Times New Roman" w:cs="Times New Roman"/>
          <w:szCs w:val="24"/>
        </w:rPr>
        <w:t>ive date: upon passage or</w:t>
      </w:r>
      <w:r w:rsidRPr="002C690E">
        <w:rPr>
          <w:rFonts w:eastAsia="Times New Roman" w:cs="Times New Roman"/>
          <w:szCs w:val="24"/>
        </w:rPr>
        <w:t xml:space="preserve"> September 1, 2023.</w:t>
      </w:r>
    </w:p>
    <w:sectPr w:rsidR="00D474E5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5957" w:rsidRDefault="00F75957" w:rsidP="000F1DF9">
      <w:pPr>
        <w:spacing w:after="0" w:line="240" w:lineRule="auto"/>
      </w:pPr>
      <w:r>
        <w:separator/>
      </w:r>
    </w:p>
  </w:endnote>
  <w:endnote w:type="continuationSeparator" w:id="0">
    <w:p w:rsidR="00F75957" w:rsidRDefault="00F7595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7595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474E5">
                <w:rPr>
                  <w:sz w:val="20"/>
                  <w:szCs w:val="20"/>
                </w:rPr>
                <w:t>RVG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D474E5">
                <w:rPr>
                  <w:sz w:val="20"/>
                  <w:szCs w:val="20"/>
                </w:rPr>
                <w:t>H.B. 4106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D474E5">
                <w:rPr>
                  <w:sz w:val="20"/>
                  <w:szCs w:val="20"/>
                </w:rPr>
                <w:t>88(R)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7595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5957" w:rsidRDefault="00F75957" w:rsidP="000F1DF9">
      <w:pPr>
        <w:spacing w:after="0" w:line="240" w:lineRule="auto"/>
      </w:pPr>
      <w:r>
        <w:separator/>
      </w:r>
    </w:p>
  </w:footnote>
  <w:footnote w:type="continuationSeparator" w:id="0">
    <w:p w:rsidR="00F75957" w:rsidRDefault="00F75957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474E5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75957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36C8E"/>
  <w15:docId w15:val="{30B06B2B-F332-4F3A-849E-F7828EDD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74E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2B6195CE8484E099CD7E8D661B5D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5381-244E-4E1B-898F-DC40E2D6728B}"/>
      </w:docPartPr>
      <w:docPartBody>
        <w:p w:rsidR="00000000" w:rsidRDefault="00717E9B"/>
      </w:docPartBody>
    </w:docPart>
    <w:docPart>
      <w:docPartPr>
        <w:name w:val="498F3EBEF3154AD69D28297A11313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562F-F1EB-477E-B6A5-5850C23A60CB}"/>
      </w:docPartPr>
      <w:docPartBody>
        <w:p w:rsidR="00000000" w:rsidRDefault="00717E9B"/>
      </w:docPartBody>
    </w:docPart>
    <w:docPart>
      <w:docPartPr>
        <w:name w:val="5F861DC35B954F9292E9E3E38767D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6F958-6AE1-45D4-9054-1A11C388BAC5}"/>
      </w:docPartPr>
      <w:docPartBody>
        <w:p w:rsidR="00000000" w:rsidRDefault="00717E9B"/>
      </w:docPartBody>
    </w:docPart>
    <w:docPart>
      <w:docPartPr>
        <w:name w:val="55B45028E9FF49B9870F72EEDC9F1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CC17-4458-4985-AC95-0FCB40BE4F33}"/>
      </w:docPartPr>
      <w:docPartBody>
        <w:p w:rsidR="00000000" w:rsidRDefault="00717E9B"/>
      </w:docPartBody>
    </w:docPart>
    <w:docPart>
      <w:docPartPr>
        <w:name w:val="D5002A517D2740DD8C3A82AE577B4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DA589-8E37-4A77-A027-79EBA317C4F4}"/>
      </w:docPartPr>
      <w:docPartBody>
        <w:p w:rsidR="00000000" w:rsidRDefault="00717E9B"/>
      </w:docPartBody>
    </w:docPart>
    <w:docPart>
      <w:docPartPr>
        <w:name w:val="9DCA4EE9A4214F9D95DDF1C94C5DE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40641-2996-4DF3-855E-B1327D417578}"/>
      </w:docPartPr>
      <w:docPartBody>
        <w:p w:rsidR="00000000" w:rsidRDefault="00717E9B"/>
      </w:docPartBody>
    </w:docPart>
    <w:docPart>
      <w:docPartPr>
        <w:name w:val="5FB25940D3F34000983810D803E8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3EFFB-6E5D-4341-AC7E-ACDAE539B224}"/>
      </w:docPartPr>
      <w:docPartBody>
        <w:p w:rsidR="00000000" w:rsidRDefault="00717E9B"/>
      </w:docPartBody>
    </w:docPart>
    <w:docPart>
      <w:docPartPr>
        <w:name w:val="D5F4420502CA4E62AB2B0EF5219D1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6FCA-72B6-4A46-B0CF-95F998B64055}"/>
      </w:docPartPr>
      <w:docPartBody>
        <w:p w:rsidR="00000000" w:rsidRDefault="00717E9B"/>
      </w:docPartBody>
    </w:docPart>
    <w:docPart>
      <w:docPartPr>
        <w:name w:val="448429DDD2FD458A819F071A7A2CA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2A9AC-CCF8-4245-BA7E-5B7BE5652B4E}"/>
      </w:docPartPr>
      <w:docPartBody>
        <w:p w:rsidR="00000000" w:rsidRDefault="00717E9B"/>
      </w:docPartBody>
    </w:docPart>
    <w:docPart>
      <w:docPartPr>
        <w:name w:val="3DC51F917FF54B7AB48F657228E7D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9374B-AB02-4037-9A35-3700C399D498}"/>
      </w:docPartPr>
      <w:docPartBody>
        <w:p w:rsidR="00000000" w:rsidRDefault="00674799" w:rsidP="00674799">
          <w:pPr>
            <w:pStyle w:val="3DC51F917FF54B7AB48F657228E7DB4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9D9B9D58F3F4382986725DEF2DB2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6CE8-257A-4CCC-BD6E-46A814B3365C}"/>
      </w:docPartPr>
      <w:docPartBody>
        <w:p w:rsidR="00000000" w:rsidRDefault="00717E9B"/>
      </w:docPartBody>
    </w:docPart>
    <w:docPart>
      <w:docPartPr>
        <w:name w:val="A78CACDB34B04AA6AD76CD1BD910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A2C84-61F3-4956-B879-CD418FB6418C}"/>
      </w:docPartPr>
      <w:docPartBody>
        <w:p w:rsidR="00000000" w:rsidRDefault="00717E9B"/>
      </w:docPartBody>
    </w:docPart>
    <w:docPart>
      <w:docPartPr>
        <w:name w:val="267C8D528A1549E3A8BA5777D3727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454B2-86A5-4091-8A7A-A6B6B6823A7F}"/>
      </w:docPartPr>
      <w:docPartBody>
        <w:p w:rsidR="00000000" w:rsidRDefault="00674799" w:rsidP="00674799">
          <w:pPr>
            <w:pStyle w:val="267C8D528A1549E3A8BA5777D3727DE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A4B8007DCFD44B0982659B17E52D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5866F-81D1-4766-9AB6-A4E21B9C444B}"/>
      </w:docPartPr>
      <w:docPartBody>
        <w:p w:rsidR="00000000" w:rsidRDefault="00717E9B"/>
      </w:docPartBody>
    </w:docPart>
    <w:docPart>
      <w:docPartPr>
        <w:name w:val="44677C137CB1422BAB642338DE3E9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728A5-34C6-4D89-A851-DA29BB325F9F}"/>
      </w:docPartPr>
      <w:docPartBody>
        <w:p w:rsidR="00000000" w:rsidRDefault="00717E9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74799"/>
    <w:rsid w:val="006959CC"/>
    <w:rsid w:val="00696675"/>
    <w:rsid w:val="006B0016"/>
    <w:rsid w:val="00717E9B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799"/>
    <w:rPr>
      <w:color w:val="808080"/>
    </w:rPr>
  </w:style>
  <w:style w:type="paragraph" w:customStyle="1" w:styleId="3DC51F917FF54B7AB48F657228E7DB40">
    <w:name w:val="3DC51F917FF54B7AB48F657228E7DB40"/>
    <w:rsid w:val="00674799"/>
    <w:pPr>
      <w:spacing w:after="160" w:line="259" w:lineRule="auto"/>
    </w:pPr>
  </w:style>
  <w:style w:type="paragraph" w:customStyle="1" w:styleId="267C8D528A1549E3A8BA5777D3727DE0">
    <w:name w:val="267C8D528A1549E3A8BA5777D3727DE0"/>
    <w:rsid w:val="00674799"/>
    <w:pPr>
      <w:spacing w:after="160" w:line="259" w:lineRule="auto"/>
    </w:p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9F86B0C2-6365-4E0C-B577-239B256E0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94EA2-2F73-4F9E-B6B2-553F4CB06BB4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5690</TotalTime>
  <Pages>1</Pages>
  <Words>272</Words>
  <Characters>1554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David Mauzy</cp:lastModifiedBy>
  <cp:revision>161</cp:revision>
  <dcterms:created xsi:type="dcterms:W3CDTF">2015-05-29T14:24:00Z</dcterms:created>
  <dcterms:modified xsi:type="dcterms:W3CDTF">2023-05-18T16:26:00Z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