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59A" w:rsidRDefault="00C2259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FE5A0C5815F4D8284D3ADA040E17945"/>
          </w:placeholder>
        </w:sdtPr>
        <w:sdtContent>
          <w:r w:rsidRPr="005C2A78">
            <w:rPr>
              <w:rFonts w:cs="Times New Roman"/>
              <w:b/>
              <w:szCs w:val="24"/>
              <w:u w:val="single"/>
            </w:rPr>
            <w:t>BILL ANALYSIS</w:t>
          </w:r>
        </w:sdtContent>
      </w:sdt>
    </w:p>
    <w:p w:rsidR="00C2259A" w:rsidRPr="00585C31" w:rsidRDefault="00C2259A" w:rsidP="000F1DF9">
      <w:pPr>
        <w:spacing w:after="0" w:line="240" w:lineRule="auto"/>
        <w:rPr>
          <w:rFonts w:cs="Times New Roman"/>
          <w:szCs w:val="24"/>
        </w:rPr>
      </w:pPr>
    </w:p>
    <w:p w:rsidR="00C2259A" w:rsidRPr="00585C31" w:rsidRDefault="00C2259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2259A" w:rsidTr="000F1DF9">
        <w:tc>
          <w:tcPr>
            <w:tcW w:w="2718" w:type="dxa"/>
          </w:tcPr>
          <w:p w:rsidR="00C2259A" w:rsidRPr="005C2A78" w:rsidRDefault="00C2259A" w:rsidP="006D756B">
            <w:pPr>
              <w:rPr>
                <w:rFonts w:cs="Times New Roman"/>
                <w:szCs w:val="24"/>
              </w:rPr>
            </w:pPr>
            <w:sdt>
              <w:sdtPr>
                <w:rPr>
                  <w:rFonts w:cs="Times New Roman"/>
                  <w:szCs w:val="24"/>
                </w:rPr>
                <w:alias w:val="Agency Title"/>
                <w:tag w:val="AgencyTitleContentControl"/>
                <w:id w:val="1920747753"/>
                <w:lock w:val="sdtContentLocked"/>
                <w:placeholder>
                  <w:docPart w:val="E69C7500EC05481F8CFFF8CD001C9A6B"/>
                </w:placeholder>
              </w:sdtPr>
              <w:sdtEndPr>
                <w:rPr>
                  <w:rFonts w:cstheme="minorBidi"/>
                  <w:szCs w:val="22"/>
                </w:rPr>
              </w:sdtEndPr>
              <w:sdtContent>
                <w:r>
                  <w:rPr>
                    <w:rFonts w:cs="Times New Roman"/>
                    <w:szCs w:val="24"/>
                  </w:rPr>
                  <w:t>Senate Research Center</w:t>
                </w:r>
              </w:sdtContent>
            </w:sdt>
          </w:p>
        </w:tc>
        <w:tc>
          <w:tcPr>
            <w:tcW w:w="6858" w:type="dxa"/>
          </w:tcPr>
          <w:p w:rsidR="00C2259A" w:rsidRPr="00FF6471" w:rsidRDefault="00C2259A" w:rsidP="000F1DF9">
            <w:pPr>
              <w:jc w:val="right"/>
              <w:rPr>
                <w:rFonts w:cs="Times New Roman"/>
                <w:szCs w:val="24"/>
              </w:rPr>
            </w:pPr>
            <w:sdt>
              <w:sdtPr>
                <w:rPr>
                  <w:rFonts w:cs="Times New Roman"/>
                  <w:szCs w:val="24"/>
                </w:rPr>
                <w:alias w:val="Bill Number"/>
                <w:tag w:val="BillNumberOne"/>
                <w:id w:val="-410784069"/>
                <w:lock w:val="sdtContentLocked"/>
                <w:placeholder>
                  <w:docPart w:val="0F986006E8974AB0A5D8EB8AFBEBB00C"/>
                </w:placeholder>
              </w:sdtPr>
              <w:sdtContent>
                <w:r>
                  <w:rPr>
                    <w:rFonts w:cs="Times New Roman"/>
                    <w:szCs w:val="24"/>
                  </w:rPr>
                  <w:t>H.B. 4122</w:t>
                </w:r>
              </w:sdtContent>
            </w:sdt>
          </w:p>
        </w:tc>
      </w:tr>
      <w:tr w:rsidR="00C2259A" w:rsidTr="000F1DF9">
        <w:sdt>
          <w:sdtPr>
            <w:rPr>
              <w:rFonts w:cs="Times New Roman"/>
              <w:szCs w:val="24"/>
            </w:rPr>
            <w:alias w:val="TLCNumber"/>
            <w:tag w:val="TLCNumber"/>
            <w:id w:val="-542600604"/>
            <w:lock w:val="sdtLocked"/>
            <w:placeholder>
              <w:docPart w:val="1AFAA813128043DBB32E0364F2CA69AC"/>
            </w:placeholder>
          </w:sdtPr>
          <w:sdtContent>
            <w:tc>
              <w:tcPr>
                <w:tcW w:w="2718" w:type="dxa"/>
              </w:tcPr>
              <w:p w:rsidR="00C2259A" w:rsidRPr="000F1DF9" w:rsidRDefault="00C2259A" w:rsidP="00C65088">
                <w:pPr>
                  <w:rPr>
                    <w:rFonts w:cs="Times New Roman"/>
                    <w:szCs w:val="24"/>
                  </w:rPr>
                </w:pPr>
                <w:r>
                  <w:rPr>
                    <w:rFonts w:cs="Times New Roman"/>
                    <w:szCs w:val="24"/>
                  </w:rPr>
                  <w:t>88R10019 JAM-F</w:t>
                </w:r>
              </w:p>
            </w:tc>
          </w:sdtContent>
        </w:sdt>
        <w:tc>
          <w:tcPr>
            <w:tcW w:w="6858" w:type="dxa"/>
          </w:tcPr>
          <w:p w:rsidR="00C2259A" w:rsidRPr="005C2A78" w:rsidRDefault="00C2259A" w:rsidP="00073EDD">
            <w:pPr>
              <w:jc w:val="right"/>
              <w:rPr>
                <w:rFonts w:cs="Times New Roman"/>
                <w:szCs w:val="24"/>
              </w:rPr>
            </w:pPr>
            <w:sdt>
              <w:sdtPr>
                <w:rPr>
                  <w:rFonts w:cs="Times New Roman"/>
                  <w:szCs w:val="24"/>
                </w:rPr>
                <w:alias w:val="Author Label"/>
                <w:tag w:val="By"/>
                <w:id w:val="72399597"/>
                <w:lock w:val="sdtLocked"/>
                <w:placeholder>
                  <w:docPart w:val="570CFF3A77C2417F88447053C4ABF2A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AD28297727246F7A4A2AD62F85818EB"/>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6A40F7038A024BF4B65E3DD35B390C30"/>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89611F4F184341158B9E3DC72E51A63F"/>
                </w:placeholder>
                <w:showingPlcHdr/>
              </w:sdtPr>
              <w:sdtContent/>
            </w:sdt>
          </w:p>
        </w:tc>
      </w:tr>
      <w:tr w:rsidR="00C2259A" w:rsidTr="000F1DF9">
        <w:tc>
          <w:tcPr>
            <w:tcW w:w="2718" w:type="dxa"/>
          </w:tcPr>
          <w:p w:rsidR="00C2259A" w:rsidRPr="00BC7495" w:rsidRDefault="00C2259A" w:rsidP="000F1DF9">
            <w:pPr>
              <w:rPr>
                <w:rFonts w:cs="Times New Roman"/>
                <w:szCs w:val="24"/>
              </w:rPr>
            </w:pPr>
          </w:p>
        </w:tc>
        <w:sdt>
          <w:sdtPr>
            <w:rPr>
              <w:rFonts w:cs="Times New Roman"/>
              <w:szCs w:val="24"/>
            </w:rPr>
            <w:alias w:val="Committee"/>
            <w:tag w:val="Committee"/>
            <w:id w:val="1914272295"/>
            <w:lock w:val="sdtContentLocked"/>
            <w:placeholder>
              <w:docPart w:val="D8B5E3B20428476DB2C62B64223FB084"/>
            </w:placeholder>
          </w:sdtPr>
          <w:sdtContent>
            <w:tc>
              <w:tcPr>
                <w:tcW w:w="6858" w:type="dxa"/>
              </w:tcPr>
              <w:p w:rsidR="00C2259A" w:rsidRPr="00FF6471" w:rsidRDefault="00C2259A" w:rsidP="000F1DF9">
                <w:pPr>
                  <w:jc w:val="right"/>
                  <w:rPr>
                    <w:rFonts w:cs="Times New Roman"/>
                    <w:szCs w:val="24"/>
                  </w:rPr>
                </w:pPr>
                <w:r>
                  <w:rPr>
                    <w:rFonts w:cs="Times New Roman"/>
                    <w:szCs w:val="24"/>
                  </w:rPr>
                  <w:t>Transportation</w:t>
                </w:r>
              </w:p>
            </w:tc>
          </w:sdtContent>
        </w:sdt>
      </w:tr>
      <w:tr w:rsidR="00C2259A" w:rsidTr="000F1DF9">
        <w:tc>
          <w:tcPr>
            <w:tcW w:w="2718" w:type="dxa"/>
          </w:tcPr>
          <w:p w:rsidR="00C2259A" w:rsidRPr="00BC7495" w:rsidRDefault="00C2259A" w:rsidP="000F1DF9">
            <w:pPr>
              <w:rPr>
                <w:rFonts w:cs="Times New Roman"/>
                <w:szCs w:val="24"/>
              </w:rPr>
            </w:pPr>
          </w:p>
        </w:tc>
        <w:sdt>
          <w:sdtPr>
            <w:rPr>
              <w:rFonts w:cs="Times New Roman"/>
              <w:szCs w:val="24"/>
            </w:rPr>
            <w:alias w:val="Date"/>
            <w:tag w:val="DateContentControl"/>
            <w:id w:val="1178081906"/>
            <w:lock w:val="sdtLocked"/>
            <w:placeholder>
              <w:docPart w:val="870A7B060C794E3497FD5A51EAA04D98"/>
            </w:placeholder>
            <w:date w:fullDate="2023-05-18T00:00:00Z">
              <w:dateFormat w:val="M/d/yyyy"/>
              <w:lid w:val="en-US"/>
              <w:storeMappedDataAs w:val="dateTime"/>
              <w:calendar w:val="gregorian"/>
            </w:date>
          </w:sdtPr>
          <w:sdtContent>
            <w:tc>
              <w:tcPr>
                <w:tcW w:w="6858" w:type="dxa"/>
              </w:tcPr>
              <w:p w:rsidR="00C2259A" w:rsidRPr="00FF6471" w:rsidRDefault="00C2259A" w:rsidP="000F1DF9">
                <w:pPr>
                  <w:jc w:val="right"/>
                  <w:rPr>
                    <w:rFonts w:cs="Times New Roman"/>
                    <w:szCs w:val="24"/>
                  </w:rPr>
                </w:pPr>
                <w:r>
                  <w:rPr>
                    <w:rFonts w:cs="Times New Roman"/>
                    <w:szCs w:val="24"/>
                  </w:rPr>
                  <w:t>5/18/2023</w:t>
                </w:r>
              </w:p>
            </w:tc>
          </w:sdtContent>
        </w:sdt>
      </w:tr>
      <w:tr w:rsidR="00C2259A" w:rsidTr="000F1DF9">
        <w:tc>
          <w:tcPr>
            <w:tcW w:w="2718" w:type="dxa"/>
          </w:tcPr>
          <w:p w:rsidR="00C2259A" w:rsidRPr="00BC7495" w:rsidRDefault="00C2259A" w:rsidP="000F1DF9">
            <w:pPr>
              <w:rPr>
                <w:rFonts w:cs="Times New Roman"/>
                <w:szCs w:val="24"/>
              </w:rPr>
            </w:pPr>
          </w:p>
        </w:tc>
        <w:sdt>
          <w:sdtPr>
            <w:rPr>
              <w:rFonts w:cs="Times New Roman"/>
              <w:szCs w:val="24"/>
            </w:rPr>
            <w:alias w:val="BA Version"/>
            <w:tag w:val="BAVersion"/>
            <w:id w:val="-1685590809"/>
            <w:lock w:val="sdtContentLocked"/>
            <w:placeholder>
              <w:docPart w:val="29593EE77AA642DCB24FBFE495D1D868"/>
            </w:placeholder>
          </w:sdtPr>
          <w:sdtContent>
            <w:tc>
              <w:tcPr>
                <w:tcW w:w="6858" w:type="dxa"/>
              </w:tcPr>
              <w:p w:rsidR="00C2259A" w:rsidRPr="00FF6471" w:rsidRDefault="00C2259A" w:rsidP="000F1DF9">
                <w:pPr>
                  <w:jc w:val="right"/>
                  <w:rPr>
                    <w:rFonts w:cs="Times New Roman"/>
                    <w:szCs w:val="24"/>
                  </w:rPr>
                </w:pPr>
                <w:r>
                  <w:rPr>
                    <w:rFonts w:cs="Times New Roman"/>
                    <w:szCs w:val="24"/>
                  </w:rPr>
                  <w:t>Engrossed</w:t>
                </w:r>
              </w:p>
            </w:tc>
          </w:sdtContent>
        </w:sdt>
      </w:tr>
    </w:tbl>
    <w:p w:rsidR="00C2259A" w:rsidRPr="00FF6471" w:rsidRDefault="00C2259A" w:rsidP="000F1DF9">
      <w:pPr>
        <w:spacing w:after="0" w:line="240" w:lineRule="auto"/>
        <w:rPr>
          <w:rFonts w:cs="Times New Roman"/>
          <w:szCs w:val="24"/>
        </w:rPr>
      </w:pPr>
    </w:p>
    <w:p w:rsidR="00C2259A" w:rsidRPr="00FF6471" w:rsidRDefault="00C2259A" w:rsidP="000F1DF9">
      <w:pPr>
        <w:spacing w:after="0" w:line="240" w:lineRule="auto"/>
        <w:rPr>
          <w:rFonts w:cs="Times New Roman"/>
          <w:szCs w:val="24"/>
        </w:rPr>
      </w:pPr>
    </w:p>
    <w:p w:rsidR="00C2259A" w:rsidRPr="00FF6471" w:rsidRDefault="00C2259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B7B6D3B78DA46119FDA50440853415D"/>
        </w:placeholder>
      </w:sdtPr>
      <w:sdtContent>
        <w:p w:rsidR="00C2259A" w:rsidRDefault="00C2259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5AED34BB45A4B54AC4026B02FF86490"/>
        </w:placeholder>
      </w:sdtPr>
      <w:sdtContent>
        <w:p w:rsidR="00C2259A" w:rsidRDefault="00C2259A" w:rsidP="00AD58F5">
          <w:pPr>
            <w:pStyle w:val="NormalWeb"/>
            <w:spacing w:before="0" w:beforeAutospacing="0" w:after="0" w:afterAutospacing="0"/>
            <w:jc w:val="both"/>
            <w:divId w:val="581528923"/>
            <w:rPr>
              <w:rFonts w:eastAsia="Times New Roman"/>
              <w:bCs/>
            </w:rPr>
          </w:pPr>
        </w:p>
        <w:p w:rsidR="00C2259A" w:rsidRPr="00AD58F5" w:rsidRDefault="00C2259A" w:rsidP="00AD58F5">
          <w:pPr>
            <w:pStyle w:val="NormalWeb"/>
            <w:spacing w:before="0" w:beforeAutospacing="0" w:after="0" w:afterAutospacing="0"/>
            <w:jc w:val="both"/>
            <w:divId w:val="581528923"/>
          </w:pPr>
          <w:r w:rsidRPr="00AD58F5">
            <w:t>Current law is silent regarding the operation and movement of motorcycles on a roadway lane for the purpose of decongesting traffic. This can lead to injuries or vehicular damage due to motorcyclists not being visible in the road, as well as longer periods of traffic congestion. H.B. 4122 seeks to address the operation of motorcycles on a roadway laned for traffic and make such roadways safer for both motorcyclists and non-motorcyclists by entitling the operator of a motorcycle to full use of a lane, authorizing motorcycles to operate two abreast in a single lane, and prohibiting certain conduct by motorcycle operators. </w:t>
          </w:r>
        </w:p>
        <w:p w:rsidR="00C2259A" w:rsidRPr="00AD58F5" w:rsidRDefault="00C2259A" w:rsidP="00AD58F5">
          <w:pPr>
            <w:pStyle w:val="NormalWeb"/>
            <w:spacing w:before="0" w:beforeAutospacing="0" w:after="0" w:afterAutospacing="0"/>
            <w:jc w:val="both"/>
            <w:divId w:val="581528923"/>
          </w:pPr>
          <w:r w:rsidRPr="00AD58F5">
            <w:t> </w:t>
          </w:r>
        </w:p>
        <w:p w:rsidR="00C2259A" w:rsidRPr="00AD58F5" w:rsidRDefault="00C2259A" w:rsidP="00AD58F5">
          <w:pPr>
            <w:pStyle w:val="NormalWeb"/>
            <w:spacing w:before="0" w:beforeAutospacing="0" w:after="0" w:afterAutospacing="0"/>
            <w:jc w:val="both"/>
            <w:divId w:val="581528923"/>
          </w:pPr>
          <w:r w:rsidRPr="00AD58F5">
            <w:t xml:space="preserve">H.B. 4122 amends the Transportation Code to entitle the operator of a motorcycle to full use of a lane and to prohibit the operator of a motor vehicle from driving in a manner that deprives a motorcycle of such use. </w:t>
          </w:r>
          <w:r>
            <w:t xml:space="preserve">H.B. 4122 </w:t>
          </w:r>
          <w:r w:rsidRPr="00AD58F5">
            <w:t>authorizes the operator of a motorcycle to operate the motorcycle two abreast in a single lane with another motorcycle.</w:t>
          </w:r>
        </w:p>
        <w:p w:rsidR="00C2259A" w:rsidRPr="00AD58F5" w:rsidRDefault="00C2259A" w:rsidP="00AD58F5">
          <w:pPr>
            <w:pStyle w:val="NormalWeb"/>
            <w:spacing w:before="0" w:beforeAutospacing="0" w:after="0" w:afterAutospacing="0"/>
            <w:jc w:val="both"/>
            <w:divId w:val="581528923"/>
          </w:pPr>
          <w:r w:rsidRPr="00AD58F5">
            <w:t> </w:t>
          </w:r>
        </w:p>
        <w:p w:rsidR="00C2259A" w:rsidRPr="00AD58F5" w:rsidRDefault="00C2259A" w:rsidP="00AD58F5">
          <w:pPr>
            <w:pStyle w:val="NormalWeb"/>
            <w:spacing w:before="0" w:beforeAutospacing="0" w:after="0" w:afterAutospacing="0"/>
            <w:jc w:val="both"/>
            <w:divId w:val="581528923"/>
          </w:pPr>
          <w:r w:rsidRPr="00AD58F5">
            <w:t>H.B. 4122 prohibits the operator of a motorcycle from doing the following:</w:t>
          </w:r>
        </w:p>
        <w:p w:rsidR="00C2259A" w:rsidRPr="00AD58F5" w:rsidRDefault="00C2259A" w:rsidP="00AD58F5">
          <w:pPr>
            <w:numPr>
              <w:ilvl w:val="0"/>
              <w:numId w:val="1"/>
            </w:numPr>
            <w:spacing w:after="0" w:line="240" w:lineRule="auto"/>
            <w:jc w:val="both"/>
            <w:divId w:val="581528923"/>
            <w:rPr>
              <w:rFonts w:eastAsia="Times New Roman"/>
            </w:rPr>
          </w:pPr>
          <w:r w:rsidRPr="00AD58F5">
            <w:rPr>
              <w:rFonts w:eastAsia="Times New Roman"/>
            </w:rPr>
            <w:t>operating the motorcycle more than two abreast in a single lane with other motorcycles;</w:t>
          </w:r>
        </w:p>
        <w:p w:rsidR="00C2259A" w:rsidRPr="00AD58F5" w:rsidRDefault="00C2259A" w:rsidP="00AD58F5">
          <w:pPr>
            <w:numPr>
              <w:ilvl w:val="0"/>
              <w:numId w:val="1"/>
            </w:numPr>
            <w:spacing w:after="0" w:line="240" w:lineRule="auto"/>
            <w:jc w:val="both"/>
            <w:divId w:val="581528923"/>
            <w:rPr>
              <w:rFonts w:eastAsia="Times New Roman"/>
            </w:rPr>
          </w:pPr>
          <w:r w:rsidRPr="00AD58F5">
            <w:rPr>
              <w:rFonts w:eastAsia="Times New Roman"/>
            </w:rPr>
            <w:t>operating the motorcycle between lanes of traffic moving in the same direction; or</w:t>
          </w:r>
        </w:p>
        <w:p w:rsidR="00C2259A" w:rsidRPr="00AD58F5" w:rsidRDefault="00C2259A" w:rsidP="00AD58F5">
          <w:pPr>
            <w:numPr>
              <w:ilvl w:val="0"/>
              <w:numId w:val="1"/>
            </w:numPr>
            <w:spacing w:after="0" w:line="240" w:lineRule="auto"/>
            <w:jc w:val="both"/>
            <w:divId w:val="581528923"/>
            <w:rPr>
              <w:rFonts w:eastAsia="Times New Roman"/>
            </w:rPr>
          </w:pPr>
          <w:r w:rsidRPr="00AD58F5">
            <w:rPr>
              <w:rFonts w:eastAsia="Times New Roman"/>
            </w:rPr>
            <w:t>passing a motor vehicle while in the same lane as the vehicle being passed.</w:t>
          </w:r>
        </w:p>
        <w:p w:rsidR="00C2259A" w:rsidRPr="00AD58F5" w:rsidRDefault="00C2259A" w:rsidP="00AD58F5">
          <w:pPr>
            <w:pStyle w:val="NormalWeb"/>
            <w:spacing w:before="0" w:beforeAutospacing="0" w:after="0" w:afterAutospacing="0"/>
            <w:jc w:val="both"/>
            <w:divId w:val="581528923"/>
          </w:pPr>
          <w:r w:rsidRPr="00AD58F5">
            <w:t> </w:t>
          </w:r>
        </w:p>
        <w:p w:rsidR="00C2259A" w:rsidRPr="00AD58F5" w:rsidRDefault="00C2259A" w:rsidP="00AD58F5">
          <w:pPr>
            <w:pStyle w:val="NormalWeb"/>
            <w:spacing w:before="0" w:beforeAutospacing="0" w:after="0" w:afterAutospacing="0"/>
            <w:jc w:val="both"/>
            <w:divId w:val="581528923"/>
          </w:pPr>
          <w:r w:rsidRPr="00AD58F5">
            <w:t>These prohibitions do not apply to a police officer in the performance of the officer's official duties.</w:t>
          </w:r>
        </w:p>
        <w:p w:rsidR="00C2259A" w:rsidRPr="00D70925" w:rsidRDefault="00C2259A" w:rsidP="00AD58F5">
          <w:pPr>
            <w:spacing w:after="0" w:line="240" w:lineRule="auto"/>
            <w:jc w:val="both"/>
            <w:rPr>
              <w:rFonts w:eastAsia="Times New Roman" w:cs="Times New Roman"/>
              <w:bCs/>
              <w:szCs w:val="24"/>
            </w:rPr>
          </w:pPr>
        </w:p>
      </w:sdtContent>
    </w:sdt>
    <w:p w:rsidR="00C2259A" w:rsidRDefault="00C2259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4122 </w:t>
      </w:r>
      <w:bookmarkStart w:id="1" w:name="AmendsCurrentLaw"/>
      <w:bookmarkEnd w:id="1"/>
      <w:r>
        <w:rPr>
          <w:rFonts w:cs="Times New Roman"/>
          <w:szCs w:val="24"/>
        </w:rPr>
        <w:t>amends current law relating to the operation and movement of motorcycles on a roadway laned for traffic.</w:t>
      </w:r>
    </w:p>
    <w:p w:rsidR="00C2259A" w:rsidRPr="00AD58F5" w:rsidRDefault="00C2259A" w:rsidP="000F1DF9">
      <w:pPr>
        <w:spacing w:after="0" w:line="240" w:lineRule="auto"/>
        <w:jc w:val="both"/>
        <w:rPr>
          <w:rFonts w:eastAsia="Times New Roman" w:cs="Times New Roman"/>
          <w:szCs w:val="24"/>
        </w:rPr>
      </w:pPr>
    </w:p>
    <w:p w:rsidR="00C2259A" w:rsidRPr="005C2A78" w:rsidRDefault="00C2259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08B652734D1451FB3558D548219DABE"/>
          </w:placeholder>
        </w:sdtPr>
        <w:sdtContent>
          <w:r>
            <w:rPr>
              <w:rFonts w:eastAsia="Times New Roman" w:cs="Times New Roman"/>
              <w:b/>
              <w:szCs w:val="24"/>
              <w:u w:val="single"/>
            </w:rPr>
            <w:t>RULEMAKING AUTHORITY</w:t>
          </w:r>
        </w:sdtContent>
      </w:sdt>
    </w:p>
    <w:p w:rsidR="00C2259A" w:rsidRPr="006529C4" w:rsidRDefault="00C2259A" w:rsidP="00774EC7">
      <w:pPr>
        <w:spacing w:after="0" w:line="240" w:lineRule="auto"/>
        <w:jc w:val="both"/>
        <w:rPr>
          <w:rFonts w:cs="Times New Roman"/>
          <w:szCs w:val="24"/>
        </w:rPr>
      </w:pPr>
    </w:p>
    <w:p w:rsidR="00C2259A" w:rsidRPr="006529C4" w:rsidRDefault="00C2259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2259A" w:rsidRPr="006529C4" w:rsidRDefault="00C2259A" w:rsidP="00774EC7">
      <w:pPr>
        <w:spacing w:after="0" w:line="240" w:lineRule="auto"/>
        <w:jc w:val="both"/>
        <w:rPr>
          <w:rFonts w:cs="Times New Roman"/>
          <w:szCs w:val="24"/>
        </w:rPr>
      </w:pPr>
    </w:p>
    <w:p w:rsidR="00C2259A" w:rsidRPr="005C2A78" w:rsidRDefault="00C2259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BFCF715A812488D9613FFFB5791EB3C"/>
          </w:placeholder>
        </w:sdtPr>
        <w:sdtContent>
          <w:r>
            <w:rPr>
              <w:rFonts w:eastAsia="Times New Roman" w:cs="Times New Roman"/>
              <w:b/>
              <w:szCs w:val="24"/>
              <w:u w:val="single"/>
            </w:rPr>
            <w:t>SECTION BY SECTION ANALYSIS</w:t>
          </w:r>
        </w:sdtContent>
      </w:sdt>
    </w:p>
    <w:p w:rsidR="00C2259A" w:rsidRPr="005C2A78" w:rsidRDefault="00C2259A" w:rsidP="004B589C">
      <w:pPr>
        <w:spacing w:after="0" w:line="240" w:lineRule="auto"/>
        <w:jc w:val="both"/>
        <w:rPr>
          <w:rFonts w:eastAsia="Times New Roman" w:cs="Times New Roman"/>
          <w:szCs w:val="24"/>
        </w:rPr>
      </w:pPr>
    </w:p>
    <w:p w:rsidR="00C2259A" w:rsidRDefault="00C2259A" w:rsidP="004B589C">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B, Chapter 545, Transportation Code, by adding Section 545.0605, as follows:</w:t>
      </w:r>
    </w:p>
    <w:p w:rsidR="00C2259A" w:rsidRDefault="00C2259A" w:rsidP="004B589C">
      <w:pPr>
        <w:spacing w:after="0" w:line="240" w:lineRule="auto"/>
        <w:jc w:val="both"/>
      </w:pPr>
    </w:p>
    <w:p w:rsidR="00C2259A" w:rsidRDefault="00C2259A" w:rsidP="004B589C">
      <w:pPr>
        <w:spacing w:after="0" w:line="240" w:lineRule="auto"/>
        <w:ind w:left="720"/>
        <w:jc w:val="both"/>
      </w:pPr>
      <w:r w:rsidRPr="00AD58F5">
        <w:t xml:space="preserve">Sec. 545.0605.  OPERATION OF MOTORCYCLES ON ROADWAY LANED FOR TRAFFIC.  (a)  </w:t>
      </w:r>
      <w:r>
        <w:t>Provides that t</w:t>
      </w:r>
      <w:r w:rsidRPr="00AD58F5">
        <w:t>he operator of a motorcycle:</w:t>
      </w:r>
    </w:p>
    <w:p w:rsidR="00C2259A" w:rsidRPr="00AD58F5" w:rsidRDefault="00C2259A" w:rsidP="004B589C">
      <w:pPr>
        <w:spacing w:after="0" w:line="240" w:lineRule="auto"/>
        <w:ind w:left="720"/>
        <w:jc w:val="both"/>
      </w:pPr>
    </w:p>
    <w:p w:rsidR="00C2259A" w:rsidRDefault="00C2259A" w:rsidP="00C2259A">
      <w:pPr>
        <w:spacing w:after="0" w:line="240" w:lineRule="auto"/>
        <w:ind w:left="2160"/>
        <w:jc w:val="both"/>
      </w:pPr>
      <w:r w:rsidRPr="00AD58F5">
        <w:t xml:space="preserve">(1)  is entitled to full use of a lane and, except as otherwise provided by Subdivision (2), a motor vehicle </w:t>
      </w:r>
      <w:r>
        <w:t xml:space="preserve">is prohibited from </w:t>
      </w:r>
      <w:r w:rsidRPr="00AD58F5">
        <w:t>be</w:t>
      </w:r>
      <w:r>
        <w:t>ing</w:t>
      </w:r>
      <w:r w:rsidRPr="00AD58F5">
        <w:t xml:space="preserve"> driven in a manner that deprives a motorcycle of the full use of a lane;</w:t>
      </w:r>
    </w:p>
    <w:p w:rsidR="00C2259A" w:rsidRPr="00AD58F5" w:rsidRDefault="00C2259A" w:rsidP="00C2259A">
      <w:pPr>
        <w:spacing w:after="0" w:line="240" w:lineRule="auto"/>
        <w:ind w:left="2160"/>
        <w:jc w:val="both"/>
      </w:pPr>
    </w:p>
    <w:p w:rsidR="00C2259A" w:rsidRDefault="00C2259A" w:rsidP="00C2259A">
      <w:pPr>
        <w:spacing w:after="0" w:line="240" w:lineRule="auto"/>
        <w:ind w:left="2160"/>
        <w:jc w:val="both"/>
      </w:pPr>
      <w:r w:rsidRPr="00AD58F5">
        <w:t>(2)</w:t>
      </w:r>
      <w:r>
        <w:t xml:space="preserve"> is authorized to </w:t>
      </w:r>
      <w:r w:rsidRPr="00AD58F5">
        <w:t>operate the motorcycle two abreast in a single lane with another motorcycle; and</w:t>
      </w:r>
    </w:p>
    <w:p w:rsidR="00C2259A" w:rsidRPr="00AD58F5" w:rsidRDefault="00C2259A" w:rsidP="00C2259A">
      <w:pPr>
        <w:spacing w:after="0" w:line="240" w:lineRule="auto"/>
        <w:ind w:left="2160"/>
        <w:jc w:val="both"/>
      </w:pPr>
    </w:p>
    <w:p w:rsidR="00C2259A" w:rsidRDefault="00C2259A" w:rsidP="00C2259A">
      <w:pPr>
        <w:spacing w:after="0" w:line="240" w:lineRule="auto"/>
        <w:ind w:left="720" w:firstLine="1440"/>
        <w:jc w:val="both"/>
      </w:pPr>
      <w:r w:rsidRPr="00AD58F5">
        <w:t>(3)  </w:t>
      </w:r>
      <w:r>
        <w:t>is prohibited from:</w:t>
      </w:r>
    </w:p>
    <w:p w:rsidR="00C2259A" w:rsidRPr="00AD58F5" w:rsidRDefault="00C2259A" w:rsidP="00C2259A">
      <w:pPr>
        <w:spacing w:after="0" w:line="240" w:lineRule="auto"/>
        <w:ind w:left="720" w:firstLine="1440"/>
        <w:jc w:val="both"/>
      </w:pPr>
    </w:p>
    <w:p w:rsidR="00C2259A" w:rsidRDefault="00C2259A" w:rsidP="00C2259A">
      <w:pPr>
        <w:spacing w:after="0" w:line="240" w:lineRule="auto"/>
        <w:ind w:left="2880"/>
        <w:jc w:val="both"/>
      </w:pPr>
      <w:r w:rsidRPr="00AD58F5">
        <w:t>(A)  operat</w:t>
      </w:r>
      <w:r>
        <w:t>ing</w:t>
      </w:r>
      <w:r w:rsidRPr="00AD58F5">
        <w:t xml:space="preserve"> the motorcycle more than two abreast in a single lane with other motorcycles;</w:t>
      </w:r>
    </w:p>
    <w:p w:rsidR="00C2259A" w:rsidRPr="00AD58F5" w:rsidRDefault="00C2259A" w:rsidP="00C2259A">
      <w:pPr>
        <w:spacing w:after="0" w:line="240" w:lineRule="auto"/>
        <w:ind w:left="2880"/>
        <w:jc w:val="both"/>
      </w:pPr>
    </w:p>
    <w:p w:rsidR="00C2259A" w:rsidRDefault="00C2259A" w:rsidP="00C2259A">
      <w:pPr>
        <w:spacing w:after="0" w:line="240" w:lineRule="auto"/>
        <w:ind w:left="2880"/>
        <w:jc w:val="both"/>
      </w:pPr>
      <w:r w:rsidRPr="00AD58F5">
        <w:t>(B)  operat</w:t>
      </w:r>
      <w:r>
        <w:t>ing</w:t>
      </w:r>
      <w:r w:rsidRPr="00AD58F5">
        <w:t xml:space="preserve"> the motorcycle between lanes of traffic moving in the same direction; or</w:t>
      </w:r>
    </w:p>
    <w:p w:rsidR="00C2259A" w:rsidRPr="00AD58F5" w:rsidRDefault="00C2259A" w:rsidP="00C2259A">
      <w:pPr>
        <w:spacing w:after="0" w:line="240" w:lineRule="auto"/>
        <w:ind w:left="2880"/>
        <w:jc w:val="both"/>
      </w:pPr>
    </w:p>
    <w:p w:rsidR="00C2259A" w:rsidRDefault="00C2259A" w:rsidP="00C2259A">
      <w:pPr>
        <w:spacing w:after="0" w:line="240" w:lineRule="auto"/>
        <w:ind w:left="2880"/>
        <w:jc w:val="both"/>
      </w:pPr>
      <w:r w:rsidRPr="00AD58F5">
        <w:t>(C)  pass</w:t>
      </w:r>
      <w:r>
        <w:t>ing</w:t>
      </w:r>
      <w:r w:rsidRPr="00AD58F5">
        <w:t xml:space="preserve"> a motor vehicle while in the same lane as the vehicle being passed.</w:t>
      </w:r>
    </w:p>
    <w:p w:rsidR="00C2259A" w:rsidRPr="00AD58F5" w:rsidRDefault="00C2259A" w:rsidP="00C2259A">
      <w:pPr>
        <w:spacing w:after="0" w:line="240" w:lineRule="auto"/>
        <w:ind w:left="2880"/>
        <w:jc w:val="both"/>
      </w:pPr>
    </w:p>
    <w:p w:rsidR="00C2259A" w:rsidRDefault="00C2259A" w:rsidP="00C2259A">
      <w:pPr>
        <w:spacing w:after="0" w:line="240" w:lineRule="auto"/>
        <w:ind w:left="1440"/>
        <w:jc w:val="both"/>
      </w:pPr>
      <w:r w:rsidRPr="00AD58F5">
        <w:t>(b)  </w:t>
      </w:r>
      <w:r>
        <w:t xml:space="preserve">Provides that </w:t>
      </w:r>
      <w:r w:rsidRPr="00AD58F5">
        <w:t>Subsection (a)(3) does not apply to a police officer in the performance of the officer's official duties.</w:t>
      </w:r>
    </w:p>
    <w:p w:rsidR="00C2259A" w:rsidRPr="00AD58F5" w:rsidRDefault="00C2259A" w:rsidP="004B589C">
      <w:pPr>
        <w:spacing w:after="0" w:line="240" w:lineRule="auto"/>
        <w:ind w:left="2160"/>
        <w:jc w:val="both"/>
      </w:pPr>
    </w:p>
    <w:p w:rsidR="00C2259A" w:rsidRPr="005C2A78" w:rsidRDefault="00C2259A" w:rsidP="004B589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p w:rsidR="00C2259A" w:rsidRPr="00C8671F" w:rsidRDefault="00C2259A" w:rsidP="004B589C">
      <w:pPr>
        <w:spacing w:after="0" w:line="240" w:lineRule="auto"/>
        <w:jc w:val="both"/>
        <w:rPr>
          <w:rFonts w:eastAsia="Times New Roman" w:cs="Times New Roman"/>
          <w:szCs w:val="24"/>
        </w:rPr>
      </w:pPr>
    </w:p>
    <w:sectPr w:rsidR="00C2259A"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4FEE" w:rsidRDefault="006A4FEE" w:rsidP="000F1DF9">
      <w:pPr>
        <w:spacing w:after="0" w:line="240" w:lineRule="auto"/>
      </w:pPr>
      <w:r>
        <w:separator/>
      </w:r>
    </w:p>
  </w:endnote>
  <w:endnote w:type="continuationSeparator" w:id="0">
    <w:p w:rsidR="006A4FEE" w:rsidRDefault="006A4FE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A4FE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2259A">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2259A">
                <w:rPr>
                  <w:sz w:val="20"/>
                  <w:szCs w:val="20"/>
                </w:rPr>
                <w:t>H.B. 4122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2259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A4FE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4FEE" w:rsidRDefault="006A4FEE" w:rsidP="000F1DF9">
      <w:pPr>
        <w:spacing w:after="0" w:line="240" w:lineRule="auto"/>
      </w:pPr>
      <w:r>
        <w:separator/>
      </w:r>
    </w:p>
  </w:footnote>
  <w:footnote w:type="continuationSeparator" w:id="0">
    <w:p w:rsidR="006A4FEE" w:rsidRDefault="006A4FE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0189"/>
    <w:multiLevelType w:val="multilevel"/>
    <w:tmpl w:val="0B88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A4FEE"/>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259A"/>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37FF8"/>
  <w15:docId w15:val="{9664D41F-D882-4224-BF64-DB694E63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2259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52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FE5A0C5815F4D8284D3ADA040E17945"/>
        <w:category>
          <w:name w:val="General"/>
          <w:gallery w:val="placeholder"/>
        </w:category>
        <w:types>
          <w:type w:val="bbPlcHdr"/>
        </w:types>
        <w:behaviors>
          <w:behavior w:val="content"/>
        </w:behaviors>
        <w:guid w:val="{A6AE6959-EA98-4F81-B55E-28133305A476}"/>
      </w:docPartPr>
      <w:docPartBody>
        <w:p w:rsidR="00000000" w:rsidRDefault="00B401A6"/>
      </w:docPartBody>
    </w:docPart>
    <w:docPart>
      <w:docPartPr>
        <w:name w:val="E69C7500EC05481F8CFFF8CD001C9A6B"/>
        <w:category>
          <w:name w:val="General"/>
          <w:gallery w:val="placeholder"/>
        </w:category>
        <w:types>
          <w:type w:val="bbPlcHdr"/>
        </w:types>
        <w:behaviors>
          <w:behavior w:val="content"/>
        </w:behaviors>
        <w:guid w:val="{A357AC5C-A34A-4485-85C6-A8018665E5DE}"/>
      </w:docPartPr>
      <w:docPartBody>
        <w:p w:rsidR="00000000" w:rsidRDefault="00B401A6"/>
      </w:docPartBody>
    </w:docPart>
    <w:docPart>
      <w:docPartPr>
        <w:name w:val="0F986006E8974AB0A5D8EB8AFBEBB00C"/>
        <w:category>
          <w:name w:val="General"/>
          <w:gallery w:val="placeholder"/>
        </w:category>
        <w:types>
          <w:type w:val="bbPlcHdr"/>
        </w:types>
        <w:behaviors>
          <w:behavior w:val="content"/>
        </w:behaviors>
        <w:guid w:val="{79309930-1551-4ED6-9965-D899F4A81BEE}"/>
      </w:docPartPr>
      <w:docPartBody>
        <w:p w:rsidR="00000000" w:rsidRDefault="00B401A6"/>
      </w:docPartBody>
    </w:docPart>
    <w:docPart>
      <w:docPartPr>
        <w:name w:val="1AFAA813128043DBB32E0364F2CA69AC"/>
        <w:category>
          <w:name w:val="General"/>
          <w:gallery w:val="placeholder"/>
        </w:category>
        <w:types>
          <w:type w:val="bbPlcHdr"/>
        </w:types>
        <w:behaviors>
          <w:behavior w:val="content"/>
        </w:behaviors>
        <w:guid w:val="{C1448AEF-9294-46A1-A86E-A80F82AC4BAC}"/>
      </w:docPartPr>
      <w:docPartBody>
        <w:p w:rsidR="00000000" w:rsidRDefault="00B401A6"/>
      </w:docPartBody>
    </w:docPart>
    <w:docPart>
      <w:docPartPr>
        <w:name w:val="570CFF3A77C2417F88447053C4ABF2A9"/>
        <w:category>
          <w:name w:val="General"/>
          <w:gallery w:val="placeholder"/>
        </w:category>
        <w:types>
          <w:type w:val="bbPlcHdr"/>
        </w:types>
        <w:behaviors>
          <w:behavior w:val="content"/>
        </w:behaviors>
        <w:guid w:val="{AEDBC075-9A09-4D04-A1A0-DF3D687C7B14}"/>
      </w:docPartPr>
      <w:docPartBody>
        <w:p w:rsidR="00000000" w:rsidRDefault="00B401A6"/>
      </w:docPartBody>
    </w:docPart>
    <w:docPart>
      <w:docPartPr>
        <w:name w:val="7AD28297727246F7A4A2AD62F85818EB"/>
        <w:category>
          <w:name w:val="General"/>
          <w:gallery w:val="placeholder"/>
        </w:category>
        <w:types>
          <w:type w:val="bbPlcHdr"/>
        </w:types>
        <w:behaviors>
          <w:behavior w:val="content"/>
        </w:behaviors>
        <w:guid w:val="{6964198F-6CE3-41EA-801E-E1A0780E9C27}"/>
      </w:docPartPr>
      <w:docPartBody>
        <w:p w:rsidR="00000000" w:rsidRDefault="00B401A6"/>
      </w:docPartBody>
    </w:docPart>
    <w:docPart>
      <w:docPartPr>
        <w:name w:val="6A40F7038A024BF4B65E3DD35B390C30"/>
        <w:category>
          <w:name w:val="General"/>
          <w:gallery w:val="placeholder"/>
        </w:category>
        <w:types>
          <w:type w:val="bbPlcHdr"/>
        </w:types>
        <w:behaviors>
          <w:behavior w:val="content"/>
        </w:behaviors>
        <w:guid w:val="{D81C327E-DF64-4617-9817-D6CC80E739B7}"/>
      </w:docPartPr>
      <w:docPartBody>
        <w:p w:rsidR="00000000" w:rsidRDefault="00B401A6"/>
      </w:docPartBody>
    </w:docPart>
    <w:docPart>
      <w:docPartPr>
        <w:name w:val="89611F4F184341158B9E3DC72E51A63F"/>
        <w:category>
          <w:name w:val="General"/>
          <w:gallery w:val="placeholder"/>
        </w:category>
        <w:types>
          <w:type w:val="bbPlcHdr"/>
        </w:types>
        <w:behaviors>
          <w:behavior w:val="content"/>
        </w:behaviors>
        <w:guid w:val="{A0B63B60-798C-4199-9C97-CB5BBD7F158B}"/>
      </w:docPartPr>
      <w:docPartBody>
        <w:p w:rsidR="00000000" w:rsidRDefault="00B401A6"/>
      </w:docPartBody>
    </w:docPart>
    <w:docPart>
      <w:docPartPr>
        <w:name w:val="D8B5E3B20428476DB2C62B64223FB084"/>
        <w:category>
          <w:name w:val="General"/>
          <w:gallery w:val="placeholder"/>
        </w:category>
        <w:types>
          <w:type w:val="bbPlcHdr"/>
        </w:types>
        <w:behaviors>
          <w:behavior w:val="content"/>
        </w:behaviors>
        <w:guid w:val="{A5DF23EA-8E16-4AE4-844A-DE8AA7AF77AB}"/>
      </w:docPartPr>
      <w:docPartBody>
        <w:p w:rsidR="00000000" w:rsidRDefault="00B401A6"/>
      </w:docPartBody>
    </w:docPart>
    <w:docPart>
      <w:docPartPr>
        <w:name w:val="870A7B060C794E3497FD5A51EAA04D98"/>
        <w:category>
          <w:name w:val="General"/>
          <w:gallery w:val="placeholder"/>
        </w:category>
        <w:types>
          <w:type w:val="bbPlcHdr"/>
        </w:types>
        <w:behaviors>
          <w:behavior w:val="content"/>
        </w:behaviors>
        <w:guid w:val="{1BE6C096-395F-412E-B3E6-7EC00A37B2B1}"/>
      </w:docPartPr>
      <w:docPartBody>
        <w:p w:rsidR="00000000" w:rsidRDefault="00C41470" w:rsidP="00C41470">
          <w:pPr>
            <w:pStyle w:val="870A7B060C794E3497FD5A51EAA04D98"/>
          </w:pPr>
          <w:r w:rsidRPr="00A30DD1">
            <w:rPr>
              <w:rStyle w:val="PlaceholderText"/>
            </w:rPr>
            <w:t>Click here to enter a date.</w:t>
          </w:r>
        </w:p>
      </w:docPartBody>
    </w:docPart>
    <w:docPart>
      <w:docPartPr>
        <w:name w:val="29593EE77AA642DCB24FBFE495D1D868"/>
        <w:category>
          <w:name w:val="General"/>
          <w:gallery w:val="placeholder"/>
        </w:category>
        <w:types>
          <w:type w:val="bbPlcHdr"/>
        </w:types>
        <w:behaviors>
          <w:behavior w:val="content"/>
        </w:behaviors>
        <w:guid w:val="{B5ECE05C-EB84-4AF3-83AD-4F1B26EEC306}"/>
      </w:docPartPr>
      <w:docPartBody>
        <w:p w:rsidR="00000000" w:rsidRDefault="00B401A6"/>
      </w:docPartBody>
    </w:docPart>
    <w:docPart>
      <w:docPartPr>
        <w:name w:val="BB7B6D3B78DA46119FDA50440853415D"/>
        <w:category>
          <w:name w:val="General"/>
          <w:gallery w:val="placeholder"/>
        </w:category>
        <w:types>
          <w:type w:val="bbPlcHdr"/>
        </w:types>
        <w:behaviors>
          <w:behavior w:val="content"/>
        </w:behaviors>
        <w:guid w:val="{595C5C8A-6C7B-4DB1-8F41-04D0B6AD6172}"/>
      </w:docPartPr>
      <w:docPartBody>
        <w:p w:rsidR="00000000" w:rsidRDefault="00B401A6"/>
      </w:docPartBody>
    </w:docPart>
    <w:docPart>
      <w:docPartPr>
        <w:name w:val="D5AED34BB45A4B54AC4026B02FF86490"/>
        <w:category>
          <w:name w:val="General"/>
          <w:gallery w:val="placeholder"/>
        </w:category>
        <w:types>
          <w:type w:val="bbPlcHdr"/>
        </w:types>
        <w:behaviors>
          <w:behavior w:val="content"/>
        </w:behaviors>
        <w:guid w:val="{526C4C82-A4A4-41C7-BE97-40D4694F24FE}"/>
      </w:docPartPr>
      <w:docPartBody>
        <w:p w:rsidR="00000000" w:rsidRDefault="00C41470" w:rsidP="00C41470">
          <w:pPr>
            <w:pStyle w:val="D5AED34BB45A4B54AC4026B02FF86490"/>
          </w:pPr>
          <w:r>
            <w:rPr>
              <w:rFonts w:eastAsia="Times New Roman" w:cs="Times New Roman"/>
              <w:bCs/>
              <w:szCs w:val="24"/>
            </w:rPr>
            <w:t xml:space="preserve"> </w:t>
          </w:r>
        </w:p>
      </w:docPartBody>
    </w:docPart>
    <w:docPart>
      <w:docPartPr>
        <w:name w:val="708B652734D1451FB3558D548219DABE"/>
        <w:category>
          <w:name w:val="General"/>
          <w:gallery w:val="placeholder"/>
        </w:category>
        <w:types>
          <w:type w:val="bbPlcHdr"/>
        </w:types>
        <w:behaviors>
          <w:behavior w:val="content"/>
        </w:behaviors>
        <w:guid w:val="{EA5F2F46-FAAF-4EC2-8C14-97A42296310B}"/>
      </w:docPartPr>
      <w:docPartBody>
        <w:p w:rsidR="00000000" w:rsidRDefault="00B401A6"/>
      </w:docPartBody>
    </w:docPart>
    <w:docPart>
      <w:docPartPr>
        <w:name w:val="ABFCF715A812488D9613FFFB5791EB3C"/>
        <w:category>
          <w:name w:val="General"/>
          <w:gallery w:val="placeholder"/>
        </w:category>
        <w:types>
          <w:type w:val="bbPlcHdr"/>
        </w:types>
        <w:behaviors>
          <w:behavior w:val="content"/>
        </w:behaviors>
        <w:guid w:val="{9977B71F-2677-41EA-9B48-62C1FBCA8350}"/>
      </w:docPartPr>
      <w:docPartBody>
        <w:p w:rsidR="00000000" w:rsidRDefault="00B401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401A6"/>
    <w:rsid w:val="00B5530B"/>
    <w:rsid w:val="00C129E8"/>
    <w:rsid w:val="00C41470"/>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470"/>
    <w:rPr>
      <w:color w:val="808080"/>
    </w:rPr>
  </w:style>
  <w:style w:type="paragraph" w:customStyle="1" w:styleId="870A7B060C794E3497FD5A51EAA04D98">
    <w:name w:val="870A7B060C794E3497FD5A51EAA04D98"/>
    <w:rsid w:val="00C41470"/>
    <w:pPr>
      <w:spacing w:after="160" w:line="259" w:lineRule="auto"/>
    </w:pPr>
  </w:style>
  <w:style w:type="paragraph" w:customStyle="1" w:styleId="D5AED34BB45A4B54AC4026B02FF86490">
    <w:name w:val="D5AED34BB45A4B54AC4026B02FF86490"/>
    <w:rsid w:val="00C4147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432</Words>
  <Characters>2469</Characters>
  <Application>Microsoft Office Word</Application>
  <DocSecurity>0</DocSecurity>
  <Lines>20</Lines>
  <Paragraphs>5</Paragraphs>
  <ScaleCrop>false</ScaleCrop>
  <Company>Texas Legislative Council</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2023-05-19T00:53:00Z</cp:lastPrinted>
  <dcterms:created xsi:type="dcterms:W3CDTF">2015-05-29T14:24:00Z</dcterms:created>
  <dcterms:modified xsi:type="dcterms:W3CDTF">2023-05-19T00:53:00Z</dcterms:modified>
</cp:coreProperties>
</file>

<file path=docProps/custom.xml><?xml version="1.0" encoding="utf-8"?>
<op:Properties xmlns:vt="http://schemas.openxmlformats.org/officeDocument/2006/docPropsVTypes" xmlns:op="http://schemas.openxmlformats.org/officeDocument/2006/custom-properties"/>
</file>