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A4403" w14:paraId="75D444E0" w14:textId="77777777" w:rsidTr="00345119">
        <w:tc>
          <w:tcPr>
            <w:tcW w:w="9576" w:type="dxa"/>
            <w:noWrap/>
          </w:tcPr>
          <w:p w14:paraId="6DD7408D" w14:textId="77777777" w:rsidR="008423E4" w:rsidRPr="0022177D" w:rsidRDefault="00585A70" w:rsidP="004578DF">
            <w:pPr>
              <w:pStyle w:val="Heading1"/>
            </w:pPr>
            <w:r w:rsidRPr="00631897">
              <w:t>BILL ANALYSIS</w:t>
            </w:r>
          </w:p>
        </w:tc>
      </w:tr>
    </w:tbl>
    <w:p w14:paraId="6B6335B1" w14:textId="77777777" w:rsidR="008423E4" w:rsidRPr="0022177D" w:rsidRDefault="008423E4" w:rsidP="004578DF">
      <w:pPr>
        <w:jc w:val="center"/>
      </w:pPr>
    </w:p>
    <w:p w14:paraId="580FABEE" w14:textId="77777777" w:rsidR="008423E4" w:rsidRPr="00B31F0E" w:rsidRDefault="008423E4" w:rsidP="004578DF"/>
    <w:p w14:paraId="6C43A133" w14:textId="77777777" w:rsidR="008423E4" w:rsidRPr="00742794" w:rsidRDefault="008423E4" w:rsidP="004578D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A4403" w14:paraId="0E3F088C" w14:textId="77777777" w:rsidTr="00345119">
        <w:tc>
          <w:tcPr>
            <w:tcW w:w="9576" w:type="dxa"/>
          </w:tcPr>
          <w:p w14:paraId="798C1643" w14:textId="07002701" w:rsidR="008423E4" w:rsidRPr="00861995" w:rsidRDefault="00585A70" w:rsidP="004578DF">
            <w:pPr>
              <w:jc w:val="right"/>
            </w:pPr>
            <w:r>
              <w:t>H.B. 4122</w:t>
            </w:r>
          </w:p>
        </w:tc>
      </w:tr>
      <w:tr w:rsidR="00BA4403" w14:paraId="2558C0E2" w14:textId="77777777" w:rsidTr="00345119">
        <w:tc>
          <w:tcPr>
            <w:tcW w:w="9576" w:type="dxa"/>
          </w:tcPr>
          <w:p w14:paraId="23378E3F" w14:textId="29F1F524" w:rsidR="008423E4" w:rsidRPr="00861995" w:rsidRDefault="00585A70" w:rsidP="004578DF">
            <w:pPr>
              <w:jc w:val="right"/>
            </w:pPr>
            <w:r>
              <w:t xml:space="preserve">By: </w:t>
            </w:r>
            <w:r w:rsidR="00C80EF2">
              <w:t>Guillen</w:t>
            </w:r>
          </w:p>
        </w:tc>
      </w:tr>
      <w:tr w:rsidR="00BA4403" w14:paraId="00668563" w14:textId="77777777" w:rsidTr="00345119">
        <w:tc>
          <w:tcPr>
            <w:tcW w:w="9576" w:type="dxa"/>
          </w:tcPr>
          <w:p w14:paraId="58EC6834" w14:textId="0B6CC3CF" w:rsidR="008423E4" w:rsidRPr="00861995" w:rsidRDefault="00585A70" w:rsidP="004578DF">
            <w:pPr>
              <w:jc w:val="right"/>
            </w:pPr>
            <w:r>
              <w:t>Transportation</w:t>
            </w:r>
          </w:p>
        </w:tc>
      </w:tr>
      <w:tr w:rsidR="00BA4403" w14:paraId="438910BA" w14:textId="77777777" w:rsidTr="00345119">
        <w:tc>
          <w:tcPr>
            <w:tcW w:w="9576" w:type="dxa"/>
          </w:tcPr>
          <w:p w14:paraId="7817C90E" w14:textId="6C2D757A" w:rsidR="008423E4" w:rsidRDefault="00585A70" w:rsidP="004578DF">
            <w:pPr>
              <w:jc w:val="right"/>
            </w:pPr>
            <w:r>
              <w:t>Committee Report (Unamended)</w:t>
            </w:r>
          </w:p>
        </w:tc>
      </w:tr>
    </w:tbl>
    <w:p w14:paraId="7C539458" w14:textId="77777777" w:rsidR="008423E4" w:rsidRDefault="008423E4" w:rsidP="004578DF">
      <w:pPr>
        <w:tabs>
          <w:tab w:val="right" w:pos="9360"/>
        </w:tabs>
      </w:pPr>
    </w:p>
    <w:p w14:paraId="2D6EFFF0" w14:textId="77777777" w:rsidR="008423E4" w:rsidRDefault="008423E4" w:rsidP="004578DF"/>
    <w:p w14:paraId="165D595B" w14:textId="77777777" w:rsidR="008423E4" w:rsidRDefault="008423E4" w:rsidP="004578D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A4403" w14:paraId="28A278CB" w14:textId="77777777" w:rsidTr="00345119">
        <w:tc>
          <w:tcPr>
            <w:tcW w:w="9576" w:type="dxa"/>
          </w:tcPr>
          <w:p w14:paraId="1639B042" w14:textId="77777777" w:rsidR="008423E4" w:rsidRPr="00A8133F" w:rsidRDefault="00585A70" w:rsidP="004578D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E2B904B" w14:textId="77777777" w:rsidR="008423E4" w:rsidRDefault="008423E4" w:rsidP="004578DF"/>
          <w:p w14:paraId="284B6F8E" w14:textId="701E332C" w:rsidR="008423E4" w:rsidRDefault="00585A70" w:rsidP="004578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="00BB33A0" w:rsidRPr="00BB33A0">
              <w:t>urrent law</w:t>
            </w:r>
            <w:r>
              <w:t xml:space="preserve"> </w:t>
            </w:r>
            <w:r w:rsidR="00ED2024">
              <w:t>is silent regarding</w:t>
            </w:r>
            <w:r w:rsidR="00BB33A0" w:rsidRPr="00BB33A0">
              <w:t xml:space="preserve"> the operation and movement of motorcycles on a roadway lane for the purpose of decongesting traffic. </w:t>
            </w:r>
            <w:r w:rsidR="00BB33A0" w:rsidRPr="00342755">
              <w:t>This can</w:t>
            </w:r>
            <w:r w:rsidR="00BB33A0" w:rsidRPr="00BB33A0">
              <w:t xml:space="preserve"> lead to injuries or vehicular damage due to motorcyclists not being visible in the road, as well as longer periods of traffic congestion. H</w:t>
            </w:r>
            <w:r>
              <w:t>.</w:t>
            </w:r>
            <w:r w:rsidR="00BB33A0" w:rsidRPr="00BB33A0">
              <w:t>B</w:t>
            </w:r>
            <w:r>
              <w:t>.</w:t>
            </w:r>
            <w:r w:rsidR="004427AF">
              <w:t> </w:t>
            </w:r>
            <w:r w:rsidR="00BB33A0" w:rsidRPr="00BB33A0">
              <w:t xml:space="preserve">4122 seeks to </w:t>
            </w:r>
            <w:r w:rsidR="00454668">
              <w:t>address the operation of motorcycles on a roadway laned for traffic and make such roadways safer for both motorcyclists and non-motorcyclists</w:t>
            </w:r>
            <w:r w:rsidR="00BB33A0" w:rsidRPr="00BB33A0">
              <w:t xml:space="preserve"> </w:t>
            </w:r>
            <w:r>
              <w:t xml:space="preserve">by </w:t>
            </w:r>
            <w:r w:rsidRPr="00E0626E">
              <w:t>entitl</w:t>
            </w:r>
            <w:r>
              <w:t>ing</w:t>
            </w:r>
            <w:r w:rsidRPr="00E0626E">
              <w:t xml:space="preserve"> the operator of a motorcycle to full use of a lane</w:t>
            </w:r>
            <w:r w:rsidR="00342755">
              <w:t>, authorizing motorcycles to operate two abreast in a single lane,</w:t>
            </w:r>
            <w:r w:rsidRPr="00E0626E">
              <w:t xml:space="preserve"> and prohibit</w:t>
            </w:r>
            <w:r w:rsidR="00342755">
              <w:t>ing certain conduct by motorcycle</w:t>
            </w:r>
            <w:r w:rsidRPr="00E0626E">
              <w:t xml:space="preserve"> operator</w:t>
            </w:r>
            <w:r w:rsidR="00342755">
              <w:t>s</w:t>
            </w:r>
            <w:r w:rsidR="00BB33A0" w:rsidRPr="00BB33A0">
              <w:t xml:space="preserve">.  </w:t>
            </w:r>
          </w:p>
          <w:p w14:paraId="71035A0C" w14:textId="77777777" w:rsidR="008423E4" w:rsidRPr="00E26B13" w:rsidRDefault="008423E4" w:rsidP="004578DF">
            <w:pPr>
              <w:rPr>
                <w:b/>
              </w:rPr>
            </w:pPr>
          </w:p>
        </w:tc>
      </w:tr>
      <w:tr w:rsidR="00BA4403" w14:paraId="09A9430B" w14:textId="77777777" w:rsidTr="00345119">
        <w:tc>
          <w:tcPr>
            <w:tcW w:w="9576" w:type="dxa"/>
          </w:tcPr>
          <w:p w14:paraId="7C00D617" w14:textId="77777777" w:rsidR="0017725B" w:rsidRDefault="00585A70" w:rsidP="004578D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7222219" w14:textId="77777777" w:rsidR="0017725B" w:rsidRDefault="0017725B" w:rsidP="004578DF">
            <w:pPr>
              <w:rPr>
                <w:b/>
                <w:u w:val="single"/>
              </w:rPr>
            </w:pPr>
          </w:p>
          <w:p w14:paraId="7FEA7363" w14:textId="60598A22" w:rsidR="00C6114D" w:rsidRPr="00C6114D" w:rsidRDefault="00585A70" w:rsidP="004578DF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50272AFE" w14:textId="77777777" w:rsidR="0017725B" w:rsidRPr="0017725B" w:rsidRDefault="0017725B" w:rsidP="004578DF">
            <w:pPr>
              <w:rPr>
                <w:b/>
                <w:u w:val="single"/>
              </w:rPr>
            </w:pPr>
          </w:p>
        </w:tc>
      </w:tr>
      <w:tr w:rsidR="00BA4403" w14:paraId="6E511138" w14:textId="77777777" w:rsidTr="00345119">
        <w:tc>
          <w:tcPr>
            <w:tcW w:w="9576" w:type="dxa"/>
          </w:tcPr>
          <w:p w14:paraId="3D7DBEA2" w14:textId="77777777" w:rsidR="008423E4" w:rsidRPr="00A8133F" w:rsidRDefault="00585A70" w:rsidP="004578D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C072B30" w14:textId="77777777" w:rsidR="008423E4" w:rsidRDefault="008423E4" w:rsidP="004578DF"/>
          <w:p w14:paraId="71B6BBD3" w14:textId="0A508C49" w:rsidR="00C6114D" w:rsidRDefault="00585A70" w:rsidP="004578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</w:t>
            </w:r>
            <w:r>
              <w:t>aking authority to a state officer, department, agency, or institution.</w:t>
            </w:r>
          </w:p>
          <w:p w14:paraId="4A926C49" w14:textId="77777777" w:rsidR="008423E4" w:rsidRPr="00E21FDC" w:rsidRDefault="008423E4" w:rsidP="004578DF">
            <w:pPr>
              <w:rPr>
                <w:b/>
              </w:rPr>
            </w:pPr>
          </w:p>
        </w:tc>
      </w:tr>
      <w:tr w:rsidR="00BA4403" w14:paraId="32CA9DD0" w14:textId="77777777" w:rsidTr="00345119">
        <w:tc>
          <w:tcPr>
            <w:tcW w:w="9576" w:type="dxa"/>
          </w:tcPr>
          <w:p w14:paraId="370E9658" w14:textId="77777777" w:rsidR="008423E4" w:rsidRPr="00A8133F" w:rsidRDefault="00585A70" w:rsidP="004578D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5AA7154" w14:textId="77777777" w:rsidR="008423E4" w:rsidRDefault="008423E4" w:rsidP="004578DF"/>
          <w:p w14:paraId="69B8828F" w14:textId="71A730E8" w:rsidR="00FB71E2" w:rsidRDefault="00585A70" w:rsidP="004578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4122 amends the </w:t>
            </w:r>
            <w:r w:rsidRPr="00C6114D">
              <w:t>Transportation Code</w:t>
            </w:r>
            <w:r>
              <w:t xml:space="preserve"> to </w:t>
            </w:r>
            <w:r w:rsidR="00371411">
              <w:t>entitle the operator of a motorcycle to ful</w:t>
            </w:r>
            <w:r w:rsidR="00D351BC">
              <w:t>l</w:t>
            </w:r>
            <w:r w:rsidR="00371411">
              <w:t xml:space="preserve"> use of a lane and </w:t>
            </w:r>
            <w:r w:rsidR="00D351BC">
              <w:t xml:space="preserve">to </w:t>
            </w:r>
            <w:r>
              <w:t xml:space="preserve">prohibit the operator of a motor vehicle from driving in a manner that deprives a motorcycle of </w:t>
            </w:r>
            <w:r w:rsidR="00D351BC">
              <w:t>such</w:t>
            </w:r>
            <w:r>
              <w:t xml:space="preserve"> use. The bill authorizes the operator of a motorcycle to operate the motorcycle two abreast in a single lane with another motorcycle. </w:t>
            </w:r>
          </w:p>
          <w:p w14:paraId="4A2B3891" w14:textId="77777777" w:rsidR="00FB71E2" w:rsidRDefault="00FB71E2" w:rsidP="004578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4C6A244" w14:textId="77777777" w:rsidR="00371411" w:rsidRDefault="00585A70" w:rsidP="004578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4122 prohibits</w:t>
            </w:r>
            <w:r>
              <w:t xml:space="preserve"> the operator of a motorcycle from doing the following:</w:t>
            </w:r>
          </w:p>
          <w:p w14:paraId="3EAC359A" w14:textId="77777777" w:rsidR="00371411" w:rsidRDefault="00585A70" w:rsidP="004578D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FB71E2">
              <w:t>operat</w:t>
            </w:r>
            <w:r>
              <w:t>ing</w:t>
            </w:r>
            <w:r w:rsidRPr="00FB71E2">
              <w:t xml:space="preserve"> the motorcycle more than two abreast in a single lane with other motorcycles;</w:t>
            </w:r>
          </w:p>
          <w:p w14:paraId="6110D053" w14:textId="360C335C" w:rsidR="00371411" w:rsidRDefault="00585A70" w:rsidP="004578D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FB71E2">
              <w:t>operat</w:t>
            </w:r>
            <w:r>
              <w:t>ing</w:t>
            </w:r>
            <w:r w:rsidRPr="00FB71E2">
              <w:t xml:space="preserve"> the motorcycle between lanes of traffic moving in the same direction; or</w:t>
            </w:r>
          </w:p>
          <w:p w14:paraId="5E9CFD45" w14:textId="0D1B2CA9" w:rsidR="00D87270" w:rsidRDefault="00585A70" w:rsidP="004578D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FB71E2">
              <w:t>pass</w:t>
            </w:r>
            <w:r>
              <w:t>ing</w:t>
            </w:r>
            <w:r w:rsidRPr="00FB71E2">
              <w:t xml:space="preserve"> a motor vehicle while</w:t>
            </w:r>
            <w:r w:rsidRPr="00FB71E2">
              <w:t xml:space="preserve"> in the same lane as the vehicle being passed.</w:t>
            </w:r>
            <w:r>
              <w:t xml:space="preserve"> </w:t>
            </w:r>
          </w:p>
          <w:p w14:paraId="36CA88AB" w14:textId="788D4500" w:rsidR="009C36CD" w:rsidRPr="009C36CD" w:rsidRDefault="00585A70" w:rsidP="004578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These prohibitions do not apply to a police officer in the performance of the officer's official duties.</w:t>
            </w:r>
          </w:p>
          <w:p w14:paraId="12E9EA35" w14:textId="77777777" w:rsidR="008423E4" w:rsidRPr="00835628" w:rsidRDefault="008423E4" w:rsidP="004578DF">
            <w:pPr>
              <w:rPr>
                <w:b/>
              </w:rPr>
            </w:pPr>
          </w:p>
        </w:tc>
      </w:tr>
      <w:tr w:rsidR="00BA4403" w14:paraId="5BFA8A42" w14:textId="77777777" w:rsidTr="00345119">
        <w:tc>
          <w:tcPr>
            <w:tcW w:w="9576" w:type="dxa"/>
          </w:tcPr>
          <w:p w14:paraId="221514FF" w14:textId="77777777" w:rsidR="008423E4" w:rsidRPr="00A8133F" w:rsidRDefault="00585A70" w:rsidP="004578D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DD34BB6" w14:textId="77777777" w:rsidR="008423E4" w:rsidRDefault="008423E4" w:rsidP="004578DF"/>
          <w:p w14:paraId="4E0C4D1F" w14:textId="4F227F18" w:rsidR="008423E4" w:rsidRPr="003624F2" w:rsidRDefault="00585A70" w:rsidP="004578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8F78D75" w14:textId="77777777" w:rsidR="008423E4" w:rsidRPr="00233FDB" w:rsidRDefault="008423E4" w:rsidP="004578DF">
            <w:pPr>
              <w:rPr>
                <w:b/>
              </w:rPr>
            </w:pPr>
          </w:p>
        </w:tc>
      </w:tr>
    </w:tbl>
    <w:p w14:paraId="3596EE21" w14:textId="77777777" w:rsidR="008423E4" w:rsidRPr="00BE0E75" w:rsidRDefault="008423E4" w:rsidP="004578DF">
      <w:pPr>
        <w:jc w:val="both"/>
        <w:rPr>
          <w:rFonts w:ascii="Arial" w:hAnsi="Arial"/>
          <w:sz w:val="16"/>
          <w:szCs w:val="16"/>
        </w:rPr>
      </w:pPr>
    </w:p>
    <w:p w14:paraId="7A3A2DE5" w14:textId="77777777" w:rsidR="004108C3" w:rsidRPr="008423E4" w:rsidRDefault="004108C3" w:rsidP="004578D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BEC5" w14:textId="77777777" w:rsidR="00000000" w:rsidRDefault="00585A70">
      <w:r>
        <w:separator/>
      </w:r>
    </w:p>
  </w:endnote>
  <w:endnote w:type="continuationSeparator" w:id="0">
    <w:p w14:paraId="3A5CBF71" w14:textId="77777777" w:rsidR="00000000" w:rsidRDefault="0058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FFD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A4403" w14:paraId="16FF797A" w14:textId="77777777" w:rsidTr="009C1E9A">
      <w:trPr>
        <w:cantSplit/>
      </w:trPr>
      <w:tc>
        <w:tcPr>
          <w:tcW w:w="0" w:type="pct"/>
        </w:tcPr>
        <w:p w14:paraId="08ECAD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BB53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84687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A8BA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507CA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A4403" w14:paraId="5BB916EC" w14:textId="77777777" w:rsidTr="009C1E9A">
      <w:trPr>
        <w:cantSplit/>
      </w:trPr>
      <w:tc>
        <w:tcPr>
          <w:tcW w:w="0" w:type="pct"/>
        </w:tcPr>
        <w:p w14:paraId="61E3FF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C73AB2" w14:textId="7642CC42" w:rsidR="00EC379B" w:rsidRPr="009C1E9A" w:rsidRDefault="00585A7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25394-D</w:t>
          </w:r>
        </w:p>
      </w:tc>
      <w:tc>
        <w:tcPr>
          <w:tcW w:w="2453" w:type="pct"/>
        </w:tcPr>
        <w:p w14:paraId="302377D6" w14:textId="285BF833" w:rsidR="00EC379B" w:rsidRDefault="00585A7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578DF">
            <w:t>23.113.320</w:t>
          </w:r>
          <w:r>
            <w:fldChar w:fldCharType="end"/>
          </w:r>
        </w:p>
      </w:tc>
    </w:tr>
    <w:tr w:rsidR="00BA4403" w14:paraId="25C5BFC9" w14:textId="77777777" w:rsidTr="009C1E9A">
      <w:trPr>
        <w:cantSplit/>
      </w:trPr>
      <w:tc>
        <w:tcPr>
          <w:tcW w:w="0" w:type="pct"/>
        </w:tcPr>
        <w:p w14:paraId="66B145D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D0DE0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CE1E69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1571B7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A4403" w14:paraId="6ACB83C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E5B38CB" w14:textId="77777777" w:rsidR="00EC379B" w:rsidRDefault="00585A7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C9E951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C8B481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A20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F32B" w14:textId="77777777" w:rsidR="00000000" w:rsidRDefault="00585A70">
      <w:r>
        <w:separator/>
      </w:r>
    </w:p>
  </w:footnote>
  <w:footnote w:type="continuationSeparator" w:id="0">
    <w:p w14:paraId="516D0F18" w14:textId="77777777" w:rsidR="00000000" w:rsidRDefault="00585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1A4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315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893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C1909"/>
    <w:multiLevelType w:val="hybridMultilevel"/>
    <w:tmpl w:val="281C1C20"/>
    <w:lvl w:ilvl="0" w:tplc="FD8EB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B0C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7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AE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60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4C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6E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84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1EA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4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66D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6078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55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1411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27AF"/>
    <w:rsid w:val="00447018"/>
    <w:rsid w:val="00450561"/>
    <w:rsid w:val="00450A40"/>
    <w:rsid w:val="00451D7C"/>
    <w:rsid w:val="00452FC3"/>
    <w:rsid w:val="00454668"/>
    <w:rsid w:val="00454715"/>
    <w:rsid w:val="00455936"/>
    <w:rsid w:val="00455ACE"/>
    <w:rsid w:val="00456CEC"/>
    <w:rsid w:val="004578DF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5A70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AD3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E25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5F3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4E5D"/>
    <w:rsid w:val="009C5A1D"/>
    <w:rsid w:val="009C6B08"/>
    <w:rsid w:val="009C70FC"/>
    <w:rsid w:val="009D002B"/>
    <w:rsid w:val="009D37C7"/>
    <w:rsid w:val="009D4BBD"/>
    <w:rsid w:val="009D5A41"/>
    <w:rsid w:val="009E13BF"/>
    <w:rsid w:val="009E1B8B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403"/>
    <w:rsid w:val="00BB33A0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14D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0EF2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439A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1BC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2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26E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024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1E2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CF0631-4B76-428C-AF62-9210D6ED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611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11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114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1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114D"/>
    <w:rPr>
      <w:b/>
      <w:bCs/>
    </w:rPr>
  </w:style>
  <w:style w:type="paragraph" w:styleId="Revision">
    <w:name w:val="Revision"/>
    <w:hidden/>
    <w:uiPriority w:val="99"/>
    <w:semiHidden/>
    <w:rsid w:val="00371411"/>
    <w:rPr>
      <w:sz w:val="24"/>
      <w:szCs w:val="24"/>
    </w:rPr>
  </w:style>
  <w:style w:type="character" w:styleId="Hyperlink">
    <w:name w:val="Hyperlink"/>
    <w:basedOn w:val="DefaultParagraphFont"/>
    <w:unhideWhenUsed/>
    <w:rsid w:val="002260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1707</Characters>
  <Application>Microsoft Office Word</Application>
  <DocSecurity>4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HB04122 (Committee Report (Unamended))</vt:lpstr>
    </vt:vector>
  </TitlesOfParts>
  <Company>State of Texas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25394</dc:subject>
  <dc:creator>State of Texas</dc:creator>
  <dc:description>HB 4122 by Guillen-(H)Transportation</dc:description>
  <cp:lastModifiedBy>Thomas Weis</cp:lastModifiedBy>
  <cp:revision>2</cp:revision>
  <cp:lastPrinted>2003-11-26T17:21:00Z</cp:lastPrinted>
  <dcterms:created xsi:type="dcterms:W3CDTF">2023-04-27T20:51:00Z</dcterms:created>
  <dcterms:modified xsi:type="dcterms:W3CDTF">2023-04-27T20:51:00Z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23.113.320</vt:lpwstr>
  </property>
</Properties>
</file>