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7F2" w:rsidRDefault="00FD27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6A6454F2B4D4938A38C2B935C9F9078"/>
          </w:placeholder>
        </w:sdtPr>
        <w:sdtContent>
          <w:r w:rsidRPr="005C2A78">
            <w:rPr>
              <w:rFonts w:cs="Times New Roman"/>
              <w:b/>
              <w:szCs w:val="24"/>
              <w:u w:val="single"/>
            </w:rPr>
            <w:t>BILL ANALYSIS</w:t>
          </w:r>
        </w:sdtContent>
      </w:sdt>
    </w:p>
    <w:p w:rsidR="00FD27F2" w:rsidRPr="00585C31" w:rsidRDefault="00FD27F2" w:rsidP="000F1DF9">
      <w:pPr>
        <w:spacing w:after="0" w:line="240" w:lineRule="auto"/>
        <w:rPr>
          <w:rFonts w:cs="Times New Roman"/>
          <w:szCs w:val="24"/>
        </w:rPr>
      </w:pPr>
    </w:p>
    <w:p w:rsidR="00FD27F2" w:rsidRPr="00585C31" w:rsidRDefault="00FD27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27F2" w:rsidTr="006B0CA5">
        <w:tc>
          <w:tcPr>
            <w:tcW w:w="2718" w:type="dxa"/>
          </w:tcPr>
          <w:p w:rsidR="00FD27F2" w:rsidRPr="005C2A78" w:rsidRDefault="00FD27F2" w:rsidP="006D756B">
            <w:pPr>
              <w:rPr>
                <w:rFonts w:cs="Times New Roman"/>
                <w:szCs w:val="24"/>
              </w:rPr>
            </w:pPr>
            <w:sdt>
              <w:sdtPr>
                <w:rPr>
                  <w:rFonts w:cs="Times New Roman"/>
                  <w:szCs w:val="24"/>
                </w:rPr>
                <w:alias w:val="Agency Title"/>
                <w:tag w:val="AgencyTitleContentControl"/>
                <w:id w:val="1920747753"/>
                <w:lock w:val="sdtContentLocked"/>
                <w:placeholder>
                  <w:docPart w:val="8CF07B291DCA4073B6506C8AFB939F4F"/>
                </w:placeholder>
              </w:sdtPr>
              <w:sdtEndPr>
                <w:rPr>
                  <w:rFonts w:cstheme="minorBidi"/>
                  <w:szCs w:val="22"/>
                </w:rPr>
              </w:sdtEndPr>
              <w:sdtContent>
                <w:r>
                  <w:rPr>
                    <w:rFonts w:cs="Times New Roman"/>
                    <w:szCs w:val="24"/>
                  </w:rPr>
                  <w:t>Senate Research Center</w:t>
                </w:r>
              </w:sdtContent>
            </w:sdt>
          </w:p>
        </w:tc>
        <w:tc>
          <w:tcPr>
            <w:tcW w:w="6858" w:type="dxa"/>
          </w:tcPr>
          <w:p w:rsidR="00FD27F2" w:rsidRPr="00FF6471" w:rsidRDefault="00FD27F2" w:rsidP="000F1DF9">
            <w:pPr>
              <w:jc w:val="right"/>
              <w:rPr>
                <w:rFonts w:cs="Times New Roman"/>
                <w:szCs w:val="24"/>
              </w:rPr>
            </w:pPr>
            <w:sdt>
              <w:sdtPr>
                <w:rPr>
                  <w:rFonts w:cs="Times New Roman"/>
                  <w:szCs w:val="24"/>
                </w:rPr>
                <w:alias w:val="Bill Number"/>
                <w:tag w:val="BillNumberOne"/>
                <w:id w:val="-410784069"/>
                <w:lock w:val="sdtContentLocked"/>
                <w:placeholder>
                  <w:docPart w:val="605D574A0405446E82963EF5E28DCD7A"/>
                </w:placeholder>
              </w:sdtPr>
              <w:sdtContent>
                <w:r>
                  <w:rPr>
                    <w:rFonts w:cs="Times New Roman"/>
                    <w:szCs w:val="24"/>
                  </w:rPr>
                  <w:t>H.B. 4141</w:t>
                </w:r>
              </w:sdtContent>
            </w:sdt>
          </w:p>
        </w:tc>
      </w:tr>
      <w:tr w:rsidR="00FD27F2" w:rsidTr="006B0CA5">
        <w:sdt>
          <w:sdtPr>
            <w:rPr>
              <w:rFonts w:cs="Times New Roman"/>
              <w:szCs w:val="24"/>
            </w:rPr>
            <w:alias w:val="TLCNumber"/>
            <w:tag w:val="TLCNumber"/>
            <w:id w:val="-542600604"/>
            <w:lock w:val="sdtLocked"/>
            <w:placeholder>
              <w:docPart w:val="237DE11C53094521A0F80590E39E2741"/>
            </w:placeholder>
          </w:sdtPr>
          <w:sdtContent>
            <w:tc>
              <w:tcPr>
                <w:tcW w:w="2718" w:type="dxa"/>
              </w:tcPr>
              <w:p w:rsidR="00FD27F2" w:rsidRPr="006B0CA5" w:rsidRDefault="00FD27F2" w:rsidP="006B0CA5">
                <w:pPr>
                  <w:jc w:val="both"/>
                  <w:rPr>
                    <w:rFonts w:eastAsia="Times New Roman" w:cs="Times New Roman"/>
                    <w:szCs w:val="24"/>
                  </w:rPr>
                </w:pPr>
                <w:r w:rsidRPr="006B0CA5">
                  <w:rPr>
                    <w:rFonts w:eastAsia="Times New Roman" w:cs="Times New Roman"/>
                    <w:szCs w:val="24"/>
                  </w:rPr>
                  <w:t>88R17421 BDP-F</w:t>
                </w:r>
              </w:p>
            </w:tc>
          </w:sdtContent>
        </w:sdt>
        <w:tc>
          <w:tcPr>
            <w:tcW w:w="6858" w:type="dxa"/>
          </w:tcPr>
          <w:p w:rsidR="00FD27F2" w:rsidRPr="005C2A78" w:rsidRDefault="00FD27F2" w:rsidP="00073EDD">
            <w:pPr>
              <w:jc w:val="right"/>
              <w:rPr>
                <w:rFonts w:cs="Times New Roman"/>
                <w:szCs w:val="24"/>
              </w:rPr>
            </w:pPr>
            <w:sdt>
              <w:sdtPr>
                <w:rPr>
                  <w:rFonts w:cs="Times New Roman"/>
                  <w:szCs w:val="24"/>
                </w:rPr>
                <w:alias w:val="Author Label"/>
                <w:tag w:val="By"/>
                <w:id w:val="72399597"/>
                <w:lock w:val="sdtLocked"/>
                <w:placeholder>
                  <w:docPart w:val="9AB4725D531D4EF9A4D746609FAE8C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C0B16FA262475CB56100BD6B83D2B0"/>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2C789DF01CEB42F39F384E410B85CEA2"/>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9340CC94C7C54BAFBBF2F29DC91FFFC9"/>
                </w:placeholder>
                <w:showingPlcHdr/>
              </w:sdtPr>
              <w:sdtContent/>
            </w:sdt>
          </w:p>
        </w:tc>
      </w:tr>
      <w:tr w:rsidR="00FD27F2" w:rsidTr="006B0CA5">
        <w:tc>
          <w:tcPr>
            <w:tcW w:w="2718" w:type="dxa"/>
          </w:tcPr>
          <w:p w:rsidR="00FD27F2" w:rsidRPr="00BC7495" w:rsidRDefault="00FD27F2" w:rsidP="000F1DF9">
            <w:pPr>
              <w:rPr>
                <w:rFonts w:cs="Times New Roman"/>
                <w:szCs w:val="24"/>
              </w:rPr>
            </w:pPr>
          </w:p>
        </w:tc>
        <w:sdt>
          <w:sdtPr>
            <w:rPr>
              <w:rFonts w:cs="Times New Roman"/>
              <w:szCs w:val="24"/>
            </w:rPr>
            <w:alias w:val="Committee"/>
            <w:tag w:val="Committee"/>
            <w:id w:val="1914272295"/>
            <w:lock w:val="sdtContentLocked"/>
            <w:placeholder>
              <w:docPart w:val="C6BE4CBFB1EB4620A9CB70EFF3A30026"/>
            </w:placeholder>
          </w:sdtPr>
          <w:sdtContent>
            <w:tc>
              <w:tcPr>
                <w:tcW w:w="6858" w:type="dxa"/>
              </w:tcPr>
              <w:p w:rsidR="00FD27F2" w:rsidRPr="00FF6471" w:rsidRDefault="00FD27F2" w:rsidP="000F1DF9">
                <w:pPr>
                  <w:jc w:val="right"/>
                  <w:rPr>
                    <w:rFonts w:cs="Times New Roman"/>
                    <w:szCs w:val="24"/>
                  </w:rPr>
                </w:pPr>
                <w:r>
                  <w:rPr>
                    <w:rFonts w:cs="Times New Roman"/>
                    <w:szCs w:val="24"/>
                  </w:rPr>
                  <w:t>Finance</w:t>
                </w:r>
              </w:p>
            </w:tc>
          </w:sdtContent>
        </w:sdt>
      </w:tr>
      <w:tr w:rsidR="00FD27F2" w:rsidTr="006B0CA5">
        <w:tc>
          <w:tcPr>
            <w:tcW w:w="2718" w:type="dxa"/>
          </w:tcPr>
          <w:p w:rsidR="00FD27F2" w:rsidRPr="00BC7495" w:rsidRDefault="00FD27F2" w:rsidP="000F1DF9">
            <w:pPr>
              <w:rPr>
                <w:rFonts w:cs="Times New Roman"/>
                <w:szCs w:val="24"/>
              </w:rPr>
            </w:pPr>
          </w:p>
        </w:tc>
        <w:sdt>
          <w:sdtPr>
            <w:rPr>
              <w:rFonts w:cs="Times New Roman"/>
              <w:szCs w:val="24"/>
            </w:rPr>
            <w:alias w:val="Date"/>
            <w:tag w:val="DateContentControl"/>
            <w:id w:val="1178081906"/>
            <w:lock w:val="sdtLocked"/>
            <w:placeholder>
              <w:docPart w:val="9C58C67908B04A50BD49D51C3264582C"/>
            </w:placeholder>
            <w:date w:fullDate="2023-05-13T00:00:00Z">
              <w:dateFormat w:val="M/d/yyyy"/>
              <w:lid w:val="en-US"/>
              <w:storeMappedDataAs w:val="dateTime"/>
              <w:calendar w:val="gregorian"/>
            </w:date>
          </w:sdtPr>
          <w:sdtContent>
            <w:tc>
              <w:tcPr>
                <w:tcW w:w="6858" w:type="dxa"/>
              </w:tcPr>
              <w:p w:rsidR="00FD27F2" w:rsidRPr="00FF6471" w:rsidRDefault="00FD27F2" w:rsidP="000F1DF9">
                <w:pPr>
                  <w:jc w:val="right"/>
                  <w:rPr>
                    <w:rFonts w:cs="Times New Roman"/>
                    <w:szCs w:val="24"/>
                  </w:rPr>
                </w:pPr>
                <w:r>
                  <w:rPr>
                    <w:rFonts w:cs="Times New Roman"/>
                    <w:szCs w:val="24"/>
                  </w:rPr>
                  <w:t>5/13/2023</w:t>
                </w:r>
              </w:p>
            </w:tc>
          </w:sdtContent>
        </w:sdt>
      </w:tr>
      <w:tr w:rsidR="00FD27F2" w:rsidTr="006B0CA5">
        <w:tc>
          <w:tcPr>
            <w:tcW w:w="2718" w:type="dxa"/>
          </w:tcPr>
          <w:p w:rsidR="00FD27F2" w:rsidRPr="00BC7495" w:rsidRDefault="00FD27F2" w:rsidP="000F1DF9">
            <w:pPr>
              <w:rPr>
                <w:rFonts w:cs="Times New Roman"/>
                <w:szCs w:val="24"/>
              </w:rPr>
            </w:pPr>
          </w:p>
        </w:tc>
        <w:sdt>
          <w:sdtPr>
            <w:rPr>
              <w:rFonts w:cs="Times New Roman"/>
              <w:szCs w:val="24"/>
            </w:rPr>
            <w:alias w:val="BA Version"/>
            <w:tag w:val="BAVersion"/>
            <w:id w:val="-1685590809"/>
            <w:lock w:val="sdtContentLocked"/>
            <w:placeholder>
              <w:docPart w:val="907D11F4580C45218990F9101427BFD2"/>
            </w:placeholder>
          </w:sdtPr>
          <w:sdtContent>
            <w:tc>
              <w:tcPr>
                <w:tcW w:w="6858" w:type="dxa"/>
              </w:tcPr>
              <w:p w:rsidR="00FD27F2" w:rsidRPr="00FF6471" w:rsidRDefault="00FD27F2" w:rsidP="000F1DF9">
                <w:pPr>
                  <w:jc w:val="right"/>
                  <w:rPr>
                    <w:rFonts w:cs="Times New Roman"/>
                    <w:szCs w:val="24"/>
                  </w:rPr>
                </w:pPr>
                <w:r>
                  <w:rPr>
                    <w:rFonts w:cs="Times New Roman"/>
                    <w:szCs w:val="24"/>
                  </w:rPr>
                  <w:t>Engrossed</w:t>
                </w:r>
              </w:p>
            </w:tc>
          </w:sdtContent>
        </w:sdt>
      </w:tr>
    </w:tbl>
    <w:p w:rsidR="00FD27F2" w:rsidRPr="00FF6471" w:rsidRDefault="00FD27F2" w:rsidP="000F1DF9">
      <w:pPr>
        <w:spacing w:after="0" w:line="240" w:lineRule="auto"/>
        <w:rPr>
          <w:rFonts w:cs="Times New Roman"/>
          <w:szCs w:val="24"/>
        </w:rPr>
      </w:pPr>
    </w:p>
    <w:p w:rsidR="00FD27F2" w:rsidRPr="00FF6471" w:rsidRDefault="00FD27F2" w:rsidP="000F1DF9">
      <w:pPr>
        <w:spacing w:after="0" w:line="240" w:lineRule="auto"/>
        <w:rPr>
          <w:rFonts w:cs="Times New Roman"/>
          <w:szCs w:val="24"/>
        </w:rPr>
      </w:pPr>
    </w:p>
    <w:p w:rsidR="00FD27F2" w:rsidRPr="00FF6471" w:rsidRDefault="00FD27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F05700B6D14A989C54CD1183ECCDCB"/>
        </w:placeholder>
      </w:sdtPr>
      <w:sdtContent>
        <w:p w:rsidR="00FD27F2" w:rsidRDefault="00FD27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BB42763809460D97DD6BA1E5DB1B3A"/>
        </w:placeholder>
      </w:sdtPr>
      <w:sdtContent>
        <w:p w:rsidR="00FD27F2" w:rsidRDefault="00FD27F2" w:rsidP="006B0CA5">
          <w:pPr>
            <w:pStyle w:val="NormalWeb"/>
            <w:spacing w:before="0" w:beforeAutospacing="0" w:after="0" w:afterAutospacing="0"/>
            <w:jc w:val="both"/>
            <w:divId w:val="1323460908"/>
            <w:rPr>
              <w:rFonts w:eastAsia="Times New Roman"/>
              <w:bCs/>
            </w:rPr>
          </w:pPr>
        </w:p>
        <w:p w:rsidR="00FD27F2" w:rsidRPr="006B0CA5" w:rsidRDefault="00FD27F2" w:rsidP="006B0CA5">
          <w:pPr>
            <w:pStyle w:val="NormalWeb"/>
            <w:spacing w:before="0" w:beforeAutospacing="0" w:after="0" w:afterAutospacing="0"/>
            <w:jc w:val="both"/>
            <w:divId w:val="1323460908"/>
          </w:pPr>
          <w:r w:rsidRPr="006B0CA5">
            <w:t>Under current law, campus peace officers who are members of the Teacher Retirement System of Texas (TRS) are entitled to fewer pension benefits and have to work much longer than other state officers. The Employees Retirement System of Texas (ERS) provides more attractive pension benefits to state officers through participation in the law enforcement and custodial officer supplemental (LECOS) retirement fund. H</w:t>
          </w:r>
          <w:r>
            <w:t>.</w:t>
          </w:r>
          <w:r w:rsidRPr="006B0CA5">
            <w:t>B</w:t>
          </w:r>
          <w:r>
            <w:t>.</w:t>
          </w:r>
          <w:r w:rsidRPr="006B0CA5">
            <w:t xml:space="preserve"> 4141 seeks to address this discrepancy by requiring TRS to conduct a study on the feasibility of offering campus officers who are currently TRS members alternative service retirement benefits that are similar to those provided to members participating in the ERS LECOS fund.</w:t>
          </w:r>
        </w:p>
        <w:p w:rsidR="00FD27F2" w:rsidRPr="00D70925" w:rsidRDefault="00FD27F2" w:rsidP="006B0CA5">
          <w:pPr>
            <w:spacing w:after="0" w:line="240" w:lineRule="auto"/>
            <w:jc w:val="both"/>
            <w:rPr>
              <w:rFonts w:eastAsia="Times New Roman" w:cs="Times New Roman"/>
              <w:bCs/>
              <w:szCs w:val="24"/>
            </w:rPr>
          </w:pPr>
        </w:p>
      </w:sdtContent>
    </w:sdt>
    <w:p w:rsidR="00FD27F2" w:rsidRDefault="00FD27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4141 </w:t>
      </w:r>
      <w:bookmarkStart w:id="1" w:name="AmendsCurrentLaw"/>
      <w:bookmarkEnd w:id="1"/>
      <w:r>
        <w:rPr>
          <w:rFonts w:cs="Times New Roman"/>
          <w:szCs w:val="24"/>
        </w:rPr>
        <w:t>amends current law relating to a study conducted by the Teacher Retirement System of Texas on the feasibility of offering alternative service retirement benefits to peace officers who are members of the retirement system.</w:t>
      </w:r>
    </w:p>
    <w:p w:rsidR="00FD27F2" w:rsidRPr="006B0CA5" w:rsidRDefault="00FD27F2" w:rsidP="000F1DF9">
      <w:pPr>
        <w:spacing w:after="0" w:line="240" w:lineRule="auto"/>
        <w:jc w:val="both"/>
        <w:rPr>
          <w:rFonts w:eastAsia="Times New Roman" w:cs="Times New Roman"/>
          <w:szCs w:val="24"/>
        </w:rPr>
      </w:pPr>
    </w:p>
    <w:p w:rsidR="00FD27F2" w:rsidRPr="005C2A78" w:rsidRDefault="00FD27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17A81B7079499683F0B38FEA191460"/>
          </w:placeholder>
        </w:sdtPr>
        <w:sdtContent>
          <w:r>
            <w:rPr>
              <w:rFonts w:eastAsia="Times New Roman" w:cs="Times New Roman"/>
              <w:b/>
              <w:szCs w:val="24"/>
              <w:u w:val="single"/>
            </w:rPr>
            <w:t>RULEMAKING AUTHORITY</w:t>
          </w:r>
        </w:sdtContent>
      </w:sdt>
    </w:p>
    <w:p w:rsidR="00FD27F2" w:rsidRPr="006529C4" w:rsidRDefault="00FD27F2" w:rsidP="00774EC7">
      <w:pPr>
        <w:spacing w:after="0" w:line="240" w:lineRule="auto"/>
        <w:jc w:val="both"/>
        <w:rPr>
          <w:rFonts w:cs="Times New Roman"/>
          <w:szCs w:val="24"/>
        </w:rPr>
      </w:pPr>
    </w:p>
    <w:p w:rsidR="00FD27F2" w:rsidRPr="006529C4" w:rsidRDefault="00FD27F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D27F2" w:rsidRPr="006529C4" w:rsidRDefault="00FD27F2" w:rsidP="00774EC7">
      <w:pPr>
        <w:spacing w:after="0" w:line="240" w:lineRule="auto"/>
        <w:jc w:val="both"/>
        <w:rPr>
          <w:rFonts w:cs="Times New Roman"/>
          <w:szCs w:val="24"/>
        </w:rPr>
      </w:pPr>
    </w:p>
    <w:p w:rsidR="00FD27F2" w:rsidRPr="005C2A78" w:rsidRDefault="00FD27F2" w:rsidP="00702C7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17880F974B40AF9FAB1CE28409AF46"/>
          </w:placeholder>
        </w:sdtPr>
        <w:sdtContent>
          <w:r>
            <w:rPr>
              <w:rFonts w:eastAsia="Times New Roman" w:cs="Times New Roman"/>
              <w:b/>
              <w:szCs w:val="24"/>
              <w:u w:val="single"/>
            </w:rPr>
            <w:t>SECTION BY SECTION ANALYSIS</w:t>
          </w:r>
        </w:sdtContent>
      </w:sdt>
    </w:p>
    <w:p w:rsidR="00FD27F2" w:rsidRDefault="00FD27F2" w:rsidP="00702C7A">
      <w:pPr>
        <w:spacing w:after="0" w:line="240" w:lineRule="auto"/>
        <w:jc w:val="both"/>
        <w:rPr>
          <w:rFonts w:eastAsia="Times New Roman" w:cs="Times New Roman"/>
          <w:szCs w:val="24"/>
        </w:rPr>
      </w:pPr>
    </w:p>
    <w:p w:rsidR="00FD27F2" w:rsidRDefault="00FD27F2" w:rsidP="00702C7A">
      <w:pPr>
        <w:spacing w:after="0" w:line="240" w:lineRule="auto"/>
        <w:jc w:val="both"/>
        <w:rPr>
          <w:rFonts w:eastAsia="Times New Roman" w:cs="Times New Roman"/>
          <w:szCs w:val="24"/>
        </w:rPr>
      </w:pPr>
      <w:r w:rsidRPr="006B0CA5">
        <w:rPr>
          <w:rFonts w:eastAsia="Times New Roman" w:cs="Times New Roman"/>
          <w:szCs w:val="24"/>
        </w:rPr>
        <w:t xml:space="preserve">SECTION 1. </w:t>
      </w:r>
      <w:r>
        <w:rPr>
          <w:rFonts w:eastAsia="Times New Roman" w:cs="Times New Roman"/>
          <w:szCs w:val="24"/>
        </w:rPr>
        <w:t xml:space="preserve">Amends </w:t>
      </w:r>
      <w:r w:rsidRPr="006B0CA5">
        <w:rPr>
          <w:rFonts w:eastAsia="Times New Roman" w:cs="Times New Roman"/>
          <w:szCs w:val="24"/>
        </w:rPr>
        <w:t>Subchapter B, Chapter 825, Government Code, by adding Section 825.1085</w:t>
      </w:r>
      <w:r>
        <w:rPr>
          <w:rFonts w:eastAsia="Times New Roman" w:cs="Times New Roman"/>
          <w:szCs w:val="24"/>
        </w:rPr>
        <w:t xml:space="preserve">, </w:t>
      </w:r>
      <w:r w:rsidRPr="006B0CA5">
        <w:rPr>
          <w:rFonts w:eastAsia="Times New Roman" w:cs="Times New Roman"/>
          <w:szCs w:val="24"/>
        </w:rPr>
        <w:t>as follows:</w:t>
      </w:r>
    </w:p>
    <w:p w:rsidR="00FD27F2" w:rsidRPr="006B0CA5" w:rsidRDefault="00FD27F2" w:rsidP="00702C7A">
      <w:pPr>
        <w:spacing w:after="0" w:line="240" w:lineRule="auto"/>
        <w:jc w:val="both"/>
        <w:rPr>
          <w:rFonts w:eastAsia="Times New Roman" w:cs="Times New Roman"/>
          <w:szCs w:val="24"/>
        </w:rPr>
      </w:pPr>
    </w:p>
    <w:p w:rsidR="00FD27F2" w:rsidRPr="006B0CA5" w:rsidRDefault="00FD27F2" w:rsidP="00702C7A">
      <w:pPr>
        <w:spacing w:after="0" w:line="240" w:lineRule="auto"/>
        <w:ind w:left="720"/>
        <w:jc w:val="both"/>
        <w:rPr>
          <w:rFonts w:eastAsia="Times New Roman" w:cs="Times New Roman"/>
          <w:szCs w:val="24"/>
        </w:rPr>
      </w:pPr>
      <w:r w:rsidRPr="006B0CA5">
        <w:rPr>
          <w:rFonts w:eastAsia="Times New Roman" w:cs="Times New Roman"/>
          <w:szCs w:val="24"/>
        </w:rPr>
        <w:t>Sec. 825.1085. STUDY AND REPORT ON ALTERNATIVE SERVICE RETIREMENT BENEFITS FOR PEACE OFFICERS. (a)</w:t>
      </w:r>
      <w:r>
        <w:rPr>
          <w:rFonts w:eastAsia="Times New Roman" w:cs="Times New Roman"/>
          <w:szCs w:val="24"/>
        </w:rPr>
        <w:t xml:space="preserve"> Requires t</w:t>
      </w:r>
      <w:r w:rsidRPr="006B0CA5">
        <w:rPr>
          <w:rFonts w:eastAsia="Times New Roman" w:cs="Times New Roman"/>
          <w:szCs w:val="24"/>
        </w:rPr>
        <w:t xml:space="preserve">he </w:t>
      </w:r>
      <w:r>
        <w:rPr>
          <w:rFonts w:eastAsia="Times New Roman" w:cs="Times New Roman"/>
          <w:szCs w:val="24"/>
        </w:rPr>
        <w:t>Teacher R</w:t>
      </w:r>
      <w:r w:rsidRPr="006B0CA5">
        <w:rPr>
          <w:rFonts w:eastAsia="Times New Roman" w:cs="Times New Roman"/>
          <w:szCs w:val="24"/>
        </w:rPr>
        <w:t xml:space="preserve">etirement </w:t>
      </w:r>
      <w:r>
        <w:rPr>
          <w:rFonts w:eastAsia="Times New Roman" w:cs="Times New Roman"/>
          <w:szCs w:val="24"/>
        </w:rPr>
        <w:t>S</w:t>
      </w:r>
      <w:r w:rsidRPr="006B0CA5">
        <w:rPr>
          <w:rFonts w:eastAsia="Times New Roman" w:cs="Times New Roman"/>
          <w:szCs w:val="24"/>
        </w:rPr>
        <w:t xml:space="preserve">ystem </w:t>
      </w:r>
      <w:r>
        <w:rPr>
          <w:rFonts w:eastAsia="Times New Roman" w:cs="Times New Roman"/>
          <w:szCs w:val="24"/>
        </w:rPr>
        <w:t>of Texas (TRS) to</w:t>
      </w:r>
      <w:r w:rsidRPr="006B0CA5">
        <w:rPr>
          <w:rFonts w:eastAsia="Times New Roman" w:cs="Times New Roman"/>
          <w:szCs w:val="24"/>
        </w:rPr>
        <w:t xml:space="preserve"> conduct a study on the feasibility of offering members who are peace officers alternative service retirement benefits under </w:t>
      </w:r>
      <w:r>
        <w:rPr>
          <w:rFonts w:eastAsia="Times New Roman" w:cs="Times New Roman"/>
          <w:szCs w:val="24"/>
        </w:rPr>
        <w:t>TRS</w:t>
      </w:r>
      <w:r w:rsidRPr="006B0CA5">
        <w:rPr>
          <w:rFonts w:eastAsia="Times New Roman" w:cs="Times New Roman"/>
          <w:szCs w:val="24"/>
        </w:rPr>
        <w:t>.</w:t>
      </w:r>
    </w:p>
    <w:p w:rsidR="00FD27F2" w:rsidRDefault="00FD27F2" w:rsidP="00702C7A">
      <w:pPr>
        <w:spacing w:after="0" w:line="240" w:lineRule="auto"/>
        <w:ind w:left="1440"/>
        <w:jc w:val="both"/>
        <w:rPr>
          <w:rFonts w:eastAsia="Times New Roman" w:cs="Times New Roman"/>
          <w:szCs w:val="24"/>
        </w:rPr>
      </w:pPr>
    </w:p>
    <w:p w:rsidR="00FD27F2" w:rsidRPr="006B0CA5" w:rsidRDefault="00FD27F2" w:rsidP="00702C7A">
      <w:pPr>
        <w:spacing w:after="0" w:line="240" w:lineRule="auto"/>
        <w:ind w:left="1440"/>
        <w:jc w:val="both"/>
        <w:rPr>
          <w:rFonts w:eastAsia="Times New Roman" w:cs="Times New Roman"/>
          <w:szCs w:val="24"/>
        </w:rPr>
      </w:pPr>
      <w:r w:rsidRPr="006B0CA5">
        <w:rPr>
          <w:rFonts w:eastAsia="Times New Roman" w:cs="Times New Roman"/>
          <w:szCs w:val="24"/>
        </w:rPr>
        <w:t xml:space="preserve">(b) </w:t>
      </w:r>
      <w:r>
        <w:rPr>
          <w:rFonts w:eastAsia="Times New Roman" w:cs="Times New Roman"/>
          <w:szCs w:val="24"/>
        </w:rPr>
        <w:t>Requires TRS, i</w:t>
      </w:r>
      <w:r w:rsidRPr="006B0CA5">
        <w:rPr>
          <w:rFonts w:eastAsia="Times New Roman" w:cs="Times New Roman"/>
          <w:szCs w:val="24"/>
        </w:rPr>
        <w:t xml:space="preserve">n conducting the study, </w:t>
      </w:r>
      <w:r>
        <w:rPr>
          <w:rFonts w:eastAsia="Times New Roman" w:cs="Times New Roman"/>
          <w:szCs w:val="24"/>
        </w:rPr>
        <w:t>to</w:t>
      </w:r>
      <w:r w:rsidRPr="006B0CA5">
        <w:rPr>
          <w:rFonts w:eastAsia="Times New Roman" w:cs="Times New Roman"/>
          <w:szCs w:val="24"/>
        </w:rPr>
        <w:t xml:space="preserve"> assess the costs to and impact on </w:t>
      </w:r>
      <w:r>
        <w:rPr>
          <w:rFonts w:eastAsia="Times New Roman" w:cs="Times New Roman"/>
          <w:szCs w:val="24"/>
        </w:rPr>
        <w:t>TRS</w:t>
      </w:r>
      <w:r w:rsidRPr="006B0CA5">
        <w:rPr>
          <w:rFonts w:eastAsia="Times New Roman" w:cs="Times New Roman"/>
          <w:szCs w:val="24"/>
        </w:rPr>
        <w:t xml:space="preserve"> associated with offering members who are peace officers the following alternative service retirement benefits:</w:t>
      </w:r>
    </w:p>
    <w:p w:rsidR="00FD27F2" w:rsidRDefault="00FD27F2" w:rsidP="00702C7A">
      <w:pPr>
        <w:spacing w:after="0" w:line="240" w:lineRule="auto"/>
        <w:ind w:left="1440"/>
        <w:jc w:val="both"/>
        <w:rPr>
          <w:rFonts w:eastAsia="Times New Roman" w:cs="Times New Roman"/>
          <w:szCs w:val="24"/>
        </w:rPr>
      </w:pPr>
    </w:p>
    <w:p w:rsidR="00FD27F2" w:rsidRPr="006B0CA5" w:rsidRDefault="00FD27F2" w:rsidP="00702C7A">
      <w:pPr>
        <w:spacing w:after="0" w:line="240" w:lineRule="auto"/>
        <w:ind w:left="2160"/>
        <w:jc w:val="both"/>
        <w:rPr>
          <w:rFonts w:eastAsia="Times New Roman" w:cs="Times New Roman"/>
          <w:szCs w:val="24"/>
        </w:rPr>
      </w:pPr>
      <w:r w:rsidRPr="006B0CA5">
        <w:rPr>
          <w:rFonts w:eastAsia="Times New Roman" w:cs="Times New Roman"/>
          <w:szCs w:val="24"/>
        </w:rPr>
        <w:t>(1) a service retirement benefit under the existing benefit plan that:</w:t>
      </w:r>
    </w:p>
    <w:p w:rsidR="00FD27F2" w:rsidRDefault="00FD27F2" w:rsidP="00702C7A">
      <w:pPr>
        <w:spacing w:after="0" w:line="240" w:lineRule="auto"/>
        <w:ind w:left="2880"/>
        <w:jc w:val="both"/>
        <w:rPr>
          <w:rFonts w:eastAsia="Times New Roman" w:cs="Times New Roman"/>
          <w:szCs w:val="24"/>
        </w:rPr>
      </w:pPr>
    </w:p>
    <w:p w:rsidR="00FD27F2" w:rsidRPr="006B0CA5" w:rsidRDefault="00FD27F2" w:rsidP="00702C7A">
      <w:pPr>
        <w:spacing w:after="0" w:line="240" w:lineRule="auto"/>
        <w:ind w:left="2880"/>
        <w:jc w:val="both"/>
        <w:rPr>
          <w:rFonts w:eastAsia="Times New Roman" w:cs="Times New Roman"/>
          <w:szCs w:val="24"/>
        </w:rPr>
      </w:pPr>
      <w:r w:rsidRPr="006B0CA5">
        <w:rPr>
          <w:rFonts w:eastAsia="Times New Roman" w:cs="Times New Roman"/>
          <w:szCs w:val="24"/>
        </w:rPr>
        <w:t>(A) includes a supplemental benefit for peace officers that is substantially similar in design and cost structure to the supplemental retirement benefit payable from the law enforcement and custodial officer supplemental retirement fund established under Section 815.317</w:t>
      </w:r>
      <w:r>
        <w:rPr>
          <w:rFonts w:eastAsia="Times New Roman" w:cs="Times New Roman"/>
          <w:szCs w:val="24"/>
        </w:rPr>
        <w:t xml:space="preserve"> (Law Enforcement and Custodial Officer Supplemental Retirement Fund)</w:t>
      </w:r>
      <w:r w:rsidRPr="006B0CA5">
        <w:rPr>
          <w:rFonts w:eastAsia="Times New Roman" w:cs="Times New Roman"/>
          <w:szCs w:val="24"/>
        </w:rPr>
        <w:t>; and</w:t>
      </w:r>
    </w:p>
    <w:p w:rsidR="00FD27F2" w:rsidRDefault="00FD27F2" w:rsidP="00702C7A">
      <w:pPr>
        <w:spacing w:after="0" w:line="240" w:lineRule="auto"/>
        <w:ind w:left="2880"/>
        <w:jc w:val="both"/>
        <w:rPr>
          <w:rFonts w:eastAsia="Times New Roman" w:cs="Times New Roman"/>
          <w:szCs w:val="24"/>
        </w:rPr>
      </w:pPr>
    </w:p>
    <w:p w:rsidR="00FD27F2" w:rsidRPr="006B0CA5" w:rsidRDefault="00FD27F2" w:rsidP="00702C7A">
      <w:pPr>
        <w:spacing w:after="0" w:line="240" w:lineRule="auto"/>
        <w:ind w:left="2880"/>
        <w:jc w:val="both"/>
        <w:rPr>
          <w:rFonts w:eastAsia="Times New Roman" w:cs="Times New Roman"/>
          <w:szCs w:val="24"/>
        </w:rPr>
      </w:pPr>
      <w:r w:rsidRPr="006B0CA5">
        <w:rPr>
          <w:rFonts w:eastAsia="Times New Roman" w:cs="Times New Roman"/>
          <w:szCs w:val="24"/>
        </w:rPr>
        <w:t>(B) provides retirement eligibility at any age after the member attains 20 or 25 years of service;</w:t>
      </w:r>
    </w:p>
    <w:p w:rsidR="00FD27F2" w:rsidRDefault="00FD27F2" w:rsidP="00702C7A">
      <w:pPr>
        <w:spacing w:after="0" w:line="240" w:lineRule="auto"/>
        <w:ind w:left="2160"/>
        <w:jc w:val="both"/>
        <w:rPr>
          <w:rFonts w:eastAsia="Times New Roman" w:cs="Times New Roman"/>
          <w:szCs w:val="24"/>
        </w:rPr>
      </w:pPr>
    </w:p>
    <w:p w:rsidR="00FD27F2" w:rsidRPr="006B0CA5" w:rsidRDefault="00FD27F2" w:rsidP="00702C7A">
      <w:pPr>
        <w:spacing w:after="0" w:line="240" w:lineRule="auto"/>
        <w:ind w:left="2160"/>
        <w:jc w:val="both"/>
        <w:rPr>
          <w:rFonts w:eastAsia="Times New Roman" w:cs="Times New Roman"/>
          <w:szCs w:val="24"/>
        </w:rPr>
      </w:pPr>
      <w:r w:rsidRPr="006B0CA5">
        <w:rPr>
          <w:rFonts w:eastAsia="Times New Roman" w:cs="Times New Roman"/>
          <w:szCs w:val="24"/>
        </w:rPr>
        <w:t>(2) a service retirement benefit under a cash balance benefit plan that:</w:t>
      </w:r>
    </w:p>
    <w:p w:rsidR="00FD27F2" w:rsidRDefault="00FD27F2" w:rsidP="00702C7A">
      <w:pPr>
        <w:spacing w:after="0" w:line="240" w:lineRule="auto"/>
        <w:ind w:left="2880"/>
        <w:jc w:val="both"/>
        <w:rPr>
          <w:rFonts w:eastAsia="Times New Roman" w:cs="Times New Roman"/>
          <w:szCs w:val="24"/>
        </w:rPr>
      </w:pPr>
    </w:p>
    <w:p w:rsidR="00FD27F2" w:rsidRPr="006B0CA5" w:rsidRDefault="00FD27F2" w:rsidP="00702C7A">
      <w:pPr>
        <w:spacing w:after="0" w:line="240" w:lineRule="auto"/>
        <w:ind w:left="2880"/>
        <w:jc w:val="both"/>
        <w:rPr>
          <w:rFonts w:eastAsia="Times New Roman" w:cs="Times New Roman"/>
          <w:szCs w:val="24"/>
        </w:rPr>
      </w:pPr>
      <w:r w:rsidRPr="006B0CA5">
        <w:rPr>
          <w:rFonts w:eastAsia="Times New Roman" w:cs="Times New Roman"/>
          <w:szCs w:val="24"/>
        </w:rPr>
        <w:t>(A) is substantially similar in design and cost structure to the cash balance benefit plan established under Chapter 820</w:t>
      </w:r>
      <w:r>
        <w:rPr>
          <w:rFonts w:eastAsia="Times New Roman" w:cs="Times New Roman"/>
          <w:szCs w:val="24"/>
        </w:rPr>
        <w:t xml:space="preserve"> (Cash Balance Benefit)</w:t>
      </w:r>
      <w:r w:rsidRPr="006B0CA5">
        <w:rPr>
          <w:rFonts w:eastAsia="Times New Roman" w:cs="Times New Roman"/>
          <w:szCs w:val="24"/>
        </w:rPr>
        <w:t xml:space="preserve">, except that the plan considered under this subdivision </w:t>
      </w:r>
      <w:r>
        <w:rPr>
          <w:rFonts w:eastAsia="Times New Roman" w:cs="Times New Roman"/>
          <w:szCs w:val="24"/>
        </w:rPr>
        <w:t xml:space="preserve">is prohibited from offering </w:t>
      </w:r>
      <w:r w:rsidRPr="006B0CA5">
        <w:rPr>
          <w:rFonts w:eastAsia="Times New Roman" w:cs="Times New Roman"/>
          <w:szCs w:val="24"/>
        </w:rPr>
        <w:t xml:space="preserve">a supplemental retirement benefit for peace officers similar to the supplemental retirement benefit for law enforcement and custodial officers provided under Chapter 820; and </w:t>
      </w:r>
    </w:p>
    <w:p w:rsidR="00FD27F2" w:rsidRDefault="00FD27F2" w:rsidP="00702C7A">
      <w:pPr>
        <w:spacing w:after="0" w:line="240" w:lineRule="auto"/>
        <w:ind w:left="2880"/>
        <w:jc w:val="both"/>
        <w:rPr>
          <w:rFonts w:eastAsia="Times New Roman" w:cs="Times New Roman"/>
          <w:szCs w:val="24"/>
        </w:rPr>
      </w:pPr>
    </w:p>
    <w:p w:rsidR="00FD27F2" w:rsidRPr="006B0CA5" w:rsidRDefault="00FD27F2" w:rsidP="00702C7A">
      <w:pPr>
        <w:spacing w:after="0" w:line="240" w:lineRule="auto"/>
        <w:ind w:left="2880"/>
        <w:jc w:val="both"/>
        <w:rPr>
          <w:rFonts w:eastAsia="Times New Roman" w:cs="Times New Roman"/>
          <w:szCs w:val="24"/>
        </w:rPr>
      </w:pPr>
      <w:r w:rsidRPr="006B0CA5">
        <w:rPr>
          <w:rFonts w:eastAsia="Times New Roman" w:cs="Times New Roman"/>
          <w:szCs w:val="24"/>
        </w:rPr>
        <w:t xml:space="preserve">(B) provides retirement eligibility at any age after the member attains 20 or 25 years of service; and </w:t>
      </w:r>
    </w:p>
    <w:p w:rsidR="00FD27F2" w:rsidRDefault="00FD27F2" w:rsidP="00702C7A">
      <w:pPr>
        <w:spacing w:after="0" w:line="240" w:lineRule="auto"/>
        <w:ind w:left="2160"/>
        <w:jc w:val="both"/>
        <w:rPr>
          <w:rFonts w:eastAsia="Times New Roman" w:cs="Times New Roman"/>
          <w:szCs w:val="24"/>
        </w:rPr>
      </w:pPr>
    </w:p>
    <w:p w:rsidR="00FD27F2" w:rsidRPr="006B0CA5" w:rsidRDefault="00FD27F2" w:rsidP="00702C7A">
      <w:pPr>
        <w:spacing w:after="0" w:line="240" w:lineRule="auto"/>
        <w:ind w:left="2160"/>
        <w:jc w:val="both"/>
        <w:rPr>
          <w:rFonts w:eastAsia="Times New Roman" w:cs="Times New Roman"/>
          <w:szCs w:val="24"/>
        </w:rPr>
      </w:pPr>
      <w:r w:rsidRPr="006B0CA5">
        <w:rPr>
          <w:rFonts w:eastAsia="Times New Roman" w:cs="Times New Roman"/>
          <w:szCs w:val="24"/>
        </w:rPr>
        <w:t>(3) a cash balance benefit plan that:</w:t>
      </w:r>
    </w:p>
    <w:p w:rsidR="00FD27F2" w:rsidRDefault="00FD27F2" w:rsidP="00702C7A">
      <w:pPr>
        <w:spacing w:after="0" w:line="240" w:lineRule="auto"/>
        <w:ind w:left="2880"/>
        <w:jc w:val="both"/>
        <w:rPr>
          <w:rFonts w:eastAsia="Times New Roman" w:cs="Times New Roman"/>
          <w:szCs w:val="24"/>
        </w:rPr>
      </w:pPr>
    </w:p>
    <w:p w:rsidR="00FD27F2" w:rsidRPr="006B0CA5" w:rsidRDefault="00FD27F2" w:rsidP="00702C7A">
      <w:pPr>
        <w:spacing w:after="0" w:line="240" w:lineRule="auto"/>
        <w:ind w:left="2880"/>
        <w:jc w:val="both"/>
        <w:rPr>
          <w:rFonts w:eastAsia="Times New Roman" w:cs="Times New Roman"/>
          <w:szCs w:val="24"/>
        </w:rPr>
      </w:pPr>
      <w:r w:rsidRPr="006B0CA5">
        <w:rPr>
          <w:rFonts w:eastAsia="Times New Roman" w:cs="Times New Roman"/>
          <w:szCs w:val="24"/>
        </w:rPr>
        <w:t xml:space="preserve">(A) </w:t>
      </w:r>
      <w:r>
        <w:rPr>
          <w:rFonts w:eastAsia="Times New Roman" w:cs="Times New Roman"/>
          <w:szCs w:val="24"/>
        </w:rPr>
        <w:t>i</w:t>
      </w:r>
      <w:r w:rsidRPr="006B0CA5">
        <w:rPr>
          <w:rFonts w:eastAsia="Times New Roman" w:cs="Times New Roman"/>
          <w:szCs w:val="24"/>
        </w:rPr>
        <w:t>s substantially similar in design and cost structure to the cash balance benefit plan established under Chapter 820, including by providing a supplemental retirement benefit for peace officers similar to the supplemental retirement benefit provided to law enforcement and custodial officers provided under Chapter 820; and</w:t>
      </w:r>
    </w:p>
    <w:p w:rsidR="00FD27F2" w:rsidRDefault="00FD27F2" w:rsidP="00702C7A">
      <w:pPr>
        <w:spacing w:after="0" w:line="240" w:lineRule="auto"/>
        <w:ind w:left="2880"/>
        <w:jc w:val="both"/>
        <w:rPr>
          <w:rFonts w:eastAsia="Times New Roman" w:cs="Times New Roman"/>
          <w:szCs w:val="24"/>
        </w:rPr>
      </w:pPr>
    </w:p>
    <w:p w:rsidR="00FD27F2" w:rsidRPr="006B0CA5" w:rsidRDefault="00FD27F2" w:rsidP="00702C7A">
      <w:pPr>
        <w:spacing w:after="0" w:line="240" w:lineRule="auto"/>
        <w:ind w:left="2880"/>
        <w:jc w:val="both"/>
        <w:rPr>
          <w:rFonts w:eastAsia="Times New Roman" w:cs="Times New Roman"/>
          <w:szCs w:val="24"/>
        </w:rPr>
      </w:pPr>
      <w:r w:rsidRPr="006B0CA5">
        <w:rPr>
          <w:rFonts w:eastAsia="Times New Roman" w:cs="Times New Roman"/>
          <w:szCs w:val="24"/>
        </w:rPr>
        <w:t xml:space="preserve">(B) provides retirement eligibility at any age after the member attains 20 or 25 years of service. </w:t>
      </w:r>
    </w:p>
    <w:p w:rsidR="00FD27F2" w:rsidRDefault="00FD27F2" w:rsidP="00702C7A">
      <w:pPr>
        <w:spacing w:after="0" w:line="240" w:lineRule="auto"/>
        <w:ind w:left="1440"/>
        <w:jc w:val="both"/>
        <w:rPr>
          <w:rFonts w:eastAsia="Times New Roman" w:cs="Times New Roman"/>
          <w:szCs w:val="24"/>
        </w:rPr>
      </w:pPr>
    </w:p>
    <w:p w:rsidR="00FD27F2" w:rsidRPr="006B0CA5" w:rsidRDefault="00FD27F2" w:rsidP="00702C7A">
      <w:pPr>
        <w:spacing w:after="0" w:line="240" w:lineRule="auto"/>
        <w:ind w:left="1440"/>
        <w:jc w:val="both"/>
        <w:rPr>
          <w:rFonts w:eastAsia="Times New Roman" w:cs="Times New Roman"/>
          <w:szCs w:val="24"/>
        </w:rPr>
      </w:pPr>
      <w:r w:rsidRPr="006B0CA5">
        <w:rPr>
          <w:rFonts w:eastAsia="Times New Roman" w:cs="Times New Roman"/>
          <w:szCs w:val="24"/>
        </w:rPr>
        <w:t xml:space="preserve">(c) </w:t>
      </w:r>
      <w:r>
        <w:rPr>
          <w:rFonts w:eastAsia="Times New Roman" w:cs="Times New Roman"/>
          <w:szCs w:val="24"/>
        </w:rPr>
        <w:t xml:space="preserve">Requires </w:t>
      </w:r>
      <w:r w:rsidRPr="006B0CA5">
        <w:rPr>
          <w:rFonts w:eastAsia="Times New Roman" w:cs="Times New Roman"/>
          <w:szCs w:val="24"/>
        </w:rPr>
        <w:t>an employer who employs peace officer</w:t>
      </w:r>
      <w:r>
        <w:rPr>
          <w:rFonts w:eastAsia="Times New Roman" w:cs="Times New Roman"/>
          <w:szCs w:val="24"/>
        </w:rPr>
        <w:t>s, no</w:t>
      </w:r>
      <w:r w:rsidRPr="006B0CA5">
        <w:rPr>
          <w:rFonts w:eastAsia="Times New Roman" w:cs="Times New Roman"/>
          <w:szCs w:val="24"/>
        </w:rPr>
        <w:t xml:space="preserve">t later than March 1, 2024, </w:t>
      </w:r>
      <w:r>
        <w:rPr>
          <w:rFonts w:eastAsia="Times New Roman" w:cs="Times New Roman"/>
          <w:szCs w:val="24"/>
        </w:rPr>
        <w:t>to</w:t>
      </w:r>
      <w:r w:rsidRPr="006B0CA5">
        <w:rPr>
          <w:rFonts w:eastAsia="Times New Roman" w:cs="Times New Roman"/>
          <w:szCs w:val="24"/>
        </w:rPr>
        <w:t xml:space="preserve"> submit the following information to </w:t>
      </w:r>
      <w:r>
        <w:rPr>
          <w:rFonts w:eastAsia="Times New Roman" w:cs="Times New Roman"/>
          <w:szCs w:val="24"/>
        </w:rPr>
        <w:t>TRS</w:t>
      </w:r>
      <w:r w:rsidRPr="006B0CA5">
        <w:rPr>
          <w:rFonts w:eastAsia="Times New Roman" w:cs="Times New Roman"/>
          <w:szCs w:val="24"/>
        </w:rPr>
        <w:t>:</w:t>
      </w:r>
    </w:p>
    <w:p w:rsidR="00FD27F2" w:rsidRDefault="00FD27F2" w:rsidP="00702C7A">
      <w:pPr>
        <w:spacing w:after="0" w:line="240" w:lineRule="auto"/>
        <w:ind w:left="2160"/>
        <w:jc w:val="both"/>
        <w:rPr>
          <w:rFonts w:eastAsia="Times New Roman" w:cs="Times New Roman"/>
          <w:szCs w:val="24"/>
        </w:rPr>
      </w:pPr>
    </w:p>
    <w:p w:rsidR="00FD27F2" w:rsidRPr="006B0CA5" w:rsidRDefault="00FD27F2" w:rsidP="00702C7A">
      <w:pPr>
        <w:spacing w:after="0" w:line="240" w:lineRule="auto"/>
        <w:ind w:left="2160"/>
        <w:jc w:val="both"/>
        <w:rPr>
          <w:rFonts w:eastAsia="Times New Roman" w:cs="Times New Roman"/>
          <w:szCs w:val="24"/>
        </w:rPr>
      </w:pPr>
      <w:r w:rsidRPr="006B0CA5">
        <w:rPr>
          <w:rFonts w:eastAsia="Times New Roman" w:cs="Times New Roman"/>
          <w:szCs w:val="24"/>
        </w:rPr>
        <w:t xml:space="preserve">(1) the number of peace officers employed by the employer on December 31, 2023; </w:t>
      </w:r>
    </w:p>
    <w:p w:rsidR="00FD27F2" w:rsidRDefault="00FD27F2" w:rsidP="00702C7A">
      <w:pPr>
        <w:spacing w:after="0" w:line="240" w:lineRule="auto"/>
        <w:ind w:left="2160"/>
        <w:jc w:val="both"/>
        <w:rPr>
          <w:rFonts w:eastAsia="Times New Roman" w:cs="Times New Roman"/>
          <w:szCs w:val="24"/>
        </w:rPr>
      </w:pPr>
    </w:p>
    <w:p w:rsidR="00FD27F2" w:rsidRPr="006B0CA5" w:rsidRDefault="00FD27F2" w:rsidP="00702C7A">
      <w:pPr>
        <w:spacing w:after="0" w:line="240" w:lineRule="auto"/>
        <w:ind w:left="2160"/>
        <w:jc w:val="both"/>
        <w:rPr>
          <w:rFonts w:eastAsia="Times New Roman" w:cs="Times New Roman"/>
          <w:szCs w:val="24"/>
        </w:rPr>
      </w:pPr>
      <w:r w:rsidRPr="006B0CA5">
        <w:rPr>
          <w:rFonts w:eastAsia="Times New Roman" w:cs="Times New Roman"/>
          <w:szCs w:val="24"/>
        </w:rPr>
        <w:t xml:space="preserve">(2) the number of unfilled peace officer positions on December 31, 2023; </w:t>
      </w:r>
    </w:p>
    <w:p w:rsidR="00FD27F2" w:rsidRDefault="00FD27F2" w:rsidP="00702C7A">
      <w:pPr>
        <w:spacing w:after="0" w:line="240" w:lineRule="auto"/>
        <w:ind w:left="2160"/>
        <w:jc w:val="both"/>
        <w:rPr>
          <w:rFonts w:eastAsia="Times New Roman" w:cs="Times New Roman"/>
          <w:szCs w:val="24"/>
        </w:rPr>
      </w:pPr>
    </w:p>
    <w:p w:rsidR="00FD27F2" w:rsidRPr="006B0CA5" w:rsidRDefault="00FD27F2" w:rsidP="00702C7A">
      <w:pPr>
        <w:spacing w:after="0" w:line="240" w:lineRule="auto"/>
        <w:ind w:left="2160"/>
        <w:jc w:val="both"/>
        <w:rPr>
          <w:rFonts w:eastAsia="Times New Roman" w:cs="Times New Roman"/>
          <w:szCs w:val="24"/>
        </w:rPr>
      </w:pPr>
      <w:r w:rsidRPr="006B0CA5">
        <w:rPr>
          <w:rFonts w:eastAsia="Times New Roman" w:cs="Times New Roman"/>
          <w:szCs w:val="24"/>
        </w:rPr>
        <w:t xml:space="preserve">(3) for the 10-year period before December 31, 2023, the average years of service earned by peace officers who resigned before retirement; and </w:t>
      </w:r>
    </w:p>
    <w:p w:rsidR="00FD27F2" w:rsidRDefault="00FD27F2" w:rsidP="00702C7A">
      <w:pPr>
        <w:spacing w:after="0" w:line="240" w:lineRule="auto"/>
        <w:ind w:left="2160"/>
        <w:jc w:val="both"/>
        <w:rPr>
          <w:rFonts w:eastAsia="Times New Roman" w:cs="Times New Roman"/>
          <w:szCs w:val="24"/>
        </w:rPr>
      </w:pPr>
    </w:p>
    <w:p w:rsidR="00FD27F2" w:rsidRPr="006B0CA5" w:rsidRDefault="00FD27F2" w:rsidP="00702C7A">
      <w:pPr>
        <w:spacing w:after="0" w:line="240" w:lineRule="auto"/>
        <w:ind w:left="2160"/>
        <w:jc w:val="both"/>
        <w:rPr>
          <w:rFonts w:eastAsia="Times New Roman" w:cs="Times New Roman"/>
          <w:szCs w:val="24"/>
        </w:rPr>
      </w:pPr>
      <w:r w:rsidRPr="006B0CA5">
        <w:rPr>
          <w:rFonts w:eastAsia="Times New Roman" w:cs="Times New Roman"/>
          <w:szCs w:val="24"/>
        </w:rPr>
        <w:t>(4) the compensation or salary scale for peace officers employed by the employer.</w:t>
      </w:r>
    </w:p>
    <w:p w:rsidR="00FD27F2" w:rsidRDefault="00FD27F2" w:rsidP="00702C7A">
      <w:pPr>
        <w:spacing w:after="0" w:line="240" w:lineRule="auto"/>
        <w:ind w:left="1440"/>
        <w:jc w:val="both"/>
        <w:rPr>
          <w:rFonts w:eastAsia="Times New Roman" w:cs="Times New Roman"/>
          <w:szCs w:val="24"/>
        </w:rPr>
      </w:pPr>
    </w:p>
    <w:p w:rsidR="00FD27F2" w:rsidRDefault="00FD27F2" w:rsidP="00702C7A">
      <w:pPr>
        <w:spacing w:after="0" w:line="240" w:lineRule="auto"/>
        <w:ind w:left="1440"/>
        <w:jc w:val="both"/>
        <w:rPr>
          <w:rFonts w:eastAsia="Times New Roman" w:cs="Times New Roman"/>
          <w:szCs w:val="24"/>
        </w:rPr>
      </w:pPr>
      <w:r w:rsidRPr="006B0CA5">
        <w:rPr>
          <w:rFonts w:eastAsia="Times New Roman" w:cs="Times New Roman"/>
          <w:szCs w:val="24"/>
        </w:rPr>
        <w:t>(d</w:t>
      </w:r>
      <w:r>
        <w:rPr>
          <w:rFonts w:eastAsia="Times New Roman" w:cs="Times New Roman"/>
          <w:szCs w:val="24"/>
        </w:rPr>
        <w:t>) Requires TRS, no</w:t>
      </w:r>
      <w:r w:rsidRPr="006B0CA5">
        <w:rPr>
          <w:rFonts w:eastAsia="Times New Roman" w:cs="Times New Roman"/>
          <w:szCs w:val="24"/>
        </w:rPr>
        <w:t xml:space="preserve">t later than December 31, 2024, </w:t>
      </w:r>
      <w:r>
        <w:rPr>
          <w:rFonts w:eastAsia="Times New Roman" w:cs="Times New Roman"/>
          <w:szCs w:val="24"/>
        </w:rPr>
        <w:t>to</w:t>
      </w:r>
      <w:r w:rsidRPr="006B0CA5">
        <w:rPr>
          <w:rFonts w:eastAsia="Times New Roman" w:cs="Times New Roman"/>
          <w:szCs w:val="24"/>
        </w:rPr>
        <w:t xml:space="preserve"> prepare and submit a report to the legislature that contains the findings of the study and the information submitted to </w:t>
      </w:r>
      <w:r>
        <w:rPr>
          <w:rFonts w:eastAsia="Times New Roman" w:cs="Times New Roman"/>
          <w:szCs w:val="24"/>
        </w:rPr>
        <w:t>TRS</w:t>
      </w:r>
      <w:r w:rsidRPr="006B0CA5">
        <w:rPr>
          <w:rFonts w:eastAsia="Times New Roman" w:cs="Times New Roman"/>
          <w:szCs w:val="24"/>
        </w:rPr>
        <w:t xml:space="preserve"> under Subsection (c). </w:t>
      </w:r>
    </w:p>
    <w:p w:rsidR="00FD27F2" w:rsidRPr="006B0CA5" w:rsidRDefault="00FD27F2" w:rsidP="00702C7A">
      <w:pPr>
        <w:spacing w:after="0" w:line="240" w:lineRule="auto"/>
        <w:ind w:left="1440"/>
        <w:jc w:val="both"/>
        <w:rPr>
          <w:rFonts w:eastAsia="Times New Roman" w:cs="Times New Roman"/>
          <w:szCs w:val="24"/>
        </w:rPr>
      </w:pPr>
    </w:p>
    <w:p w:rsidR="00FD27F2" w:rsidRPr="006B0CA5" w:rsidRDefault="00FD27F2" w:rsidP="00702C7A">
      <w:pPr>
        <w:spacing w:after="0" w:line="240" w:lineRule="auto"/>
        <w:ind w:left="1440"/>
        <w:jc w:val="both"/>
        <w:rPr>
          <w:rFonts w:eastAsia="Times New Roman" w:cs="Times New Roman"/>
          <w:szCs w:val="24"/>
        </w:rPr>
      </w:pPr>
      <w:r w:rsidRPr="006B0CA5">
        <w:rPr>
          <w:rFonts w:eastAsia="Times New Roman" w:cs="Times New Roman"/>
          <w:szCs w:val="24"/>
        </w:rPr>
        <w:t xml:space="preserve">(e) </w:t>
      </w:r>
      <w:r>
        <w:rPr>
          <w:rFonts w:eastAsia="Times New Roman" w:cs="Times New Roman"/>
          <w:szCs w:val="24"/>
        </w:rPr>
        <w:t>Requires t</w:t>
      </w:r>
      <w:r w:rsidRPr="006B0CA5">
        <w:rPr>
          <w:rFonts w:eastAsia="Times New Roman" w:cs="Times New Roman"/>
          <w:szCs w:val="24"/>
        </w:rPr>
        <w:t>he Legislative Budget Board and the State Pension Review Board, as necessary</w:t>
      </w:r>
      <w:r>
        <w:rPr>
          <w:rFonts w:eastAsia="Times New Roman" w:cs="Times New Roman"/>
          <w:szCs w:val="24"/>
        </w:rPr>
        <w:t>, to</w:t>
      </w:r>
      <w:r w:rsidRPr="006B0CA5">
        <w:rPr>
          <w:rFonts w:eastAsia="Times New Roman" w:cs="Times New Roman"/>
          <w:szCs w:val="24"/>
        </w:rPr>
        <w:t xml:space="preserve"> assist </w:t>
      </w:r>
      <w:r>
        <w:rPr>
          <w:rFonts w:eastAsia="Times New Roman" w:cs="Times New Roman"/>
          <w:szCs w:val="24"/>
        </w:rPr>
        <w:t>TRS</w:t>
      </w:r>
      <w:r w:rsidRPr="006B0CA5">
        <w:rPr>
          <w:rFonts w:eastAsia="Times New Roman" w:cs="Times New Roman"/>
          <w:szCs w:val="24"/>
        </w:rPr>
        <w:t xml:space="preserve"> in conducting the study</w:t>
      </w:r>
      <w:r>
        <w:rPr>
          <w:rFonts w:eastAsia="Times New Roman" w:cs="Times New Roman"/>
          <w:szCs w:val="24"/>
        </w:rPr>
        <w:t xml:space="preserve"> </w:t>
      </w:r>
      <w:r w:rsidRPr="006B0CA5">
        <w:rPr>
          <w:rFonts w:eastAsia="Times New Roman" w:cs="Times New Roman"/>
          <w:szCs w:val="24"/>
        </w:rPr>
        <w:t xml:space="preserve">and </w:t>
      </w:r>
      <w:r>
        <w:rPr>
          <w:rFonts w:eastAsia="Times New Roman" w:cs="Times New Roman"/>
          <w:szCs w:val="24"/>
        </w:rPr>
        <w:t>to</w:t>
      </w:r>
      <w:r w:rsidRPr="006B0CA5">
        <w:rPr>
          <w:rFonts w:eastAsia="Times New Roman" w:cs="Times New Roman"/>
          <w:szCs w:val="24"/>
        </w:rPr>
        <w:t xml:space="preserve"> provide </w:t>
      </w:r>
      <w:r>
        <w:rPr>
          <w:rFonts w:eastAsia="Times New Roman" w:cs="Times New Roman"/>
          <w:szCs w:val="24"/>
        </w:rPr>
        <w:t>TRS</w:t>
      </w:r>
      <w:r w:rsidRPr="006B0CA5">
        <w:rPr>
          <w:rFonts w:eastAsia="Times New Roman" w:cs="Times New Roman"/>
          <w:szCs w:val="24"/>
        </w:rPr>
        <w:t xml:space="preserve"> with any information needed to complete the report required under Subsection (d). </w:t>
      </w:r>
    </w:p>
    <w:p w:rsidR="00FD27F2" w:rsidRDefault="00FD27F2" w:rsidP="00702C7A">
      <w:pPr>
        <w:spacing w:after="0" w:line="240" w:lineRule="auto"/>
        <w:ind w:left="1440"/>
        <w:jc w:val="both"/>
        <w:rPr>
          <w:rFonts w:eastAsia="Times New Roman" w:cs="Times New Roman"/>
          <w:szCs w:val="24"/>
        </w:rPr>
      </w:pPr>
    </w:p>
    <w:p w:rsidR="00FD27F2" w:rsidRDefault="00FD27F2" w:rsidP="00702C7A">
      <w:pPr>
        <w:spacing w:after="0" w:line="240" w:lineRule="auto"/>
        <w:ind w:left="1440"/>
        <w:jc w:val="both"/>
        <w:rPr>
          <w:rFonts w:eastAsia="Times New Roman" w:cs="Times New Roman"/>
          <w:szCs w:val="24"/>
        </w:rPr>
      </w:pPr>
      <w:r w:rsidRPr="006B0CA5">
        <w:rPr>
          <w:rFonts w:eastAsia="Times New Roman" w:cs="Times New Roman"/>
          <w:szCs w:val="24"/>
        </w:rPr>
        <w:t>(f)</w:t>
      </w:r>
      <w:r>
        <w:rPr>
          <w:rFonts w:eastAsia="Times New Roman" w:cs="Times New Roman"/>
          <w:szCs w:val="24"/>
        </w:rPr>
        <w:t xml:space="preserve"> Provides that t</w:t>
      </w:r>
      <w:r w:rsidRPr="006B0CA5">
        <w:rPr>
          <w:rFonts w:eastAsia="Times New Roman" w:cs="Times New Roman"/>
          <w:szCs w:val="24"/>
        </w:rPr>
        <w:t xml:space="preserve">his section expires on September 1, 2025. </w:t>
      </w:r>
    </w:p>
    <w:p w:rsidR="00FD27F2" w:rsidRPr="006B0CA5" w:rsidRDefault="00FD27F2" w:rsidP="00702C7A">
      <w:pPr>
        <w:spacing w:after="0" w:line="240" w:lineRule="auto"/>
        <w:ind w:left="1440"/>
        <w:jc w:val="both"/>
        <w:rPr>
          <w:rFonts w:eastAsia="Times New Roman" w:cs="Times New Roman"/>
          <w:szCs w:val="24"/>
        </w:rPr>
      </w:pPr>
    </w:p>
    <w:p w:rsidR="00FD27F2" w:rsidRPr="00C8671F" w:rsidRDefault="00FD27F2" w:rsidP="00702C7A">
      <w:pPr>
        <w:spacing w:after="0" w:line="240" w:lineRule="auto"/>
        <w:jc w:val="both"/>
        <w:rPr>
          <w:rFonts w:eastAsia="Times New Roman" w:cs="Times New Roman"/>
          <w:szCs w:val="24"/>
        </w:rPr>
      </w:pPr>
      <w:r w:rsidRPr="006B0CA5">
        <w:rPr>
          <w:rFonts w:eastAsia="Times New Roman" w:cs="Times New Roman"/>
          <w:szCs w:val="24"/>
        </w:rPr>
        <w:t xml:space="preserve">SECTION 2. </w:t>
      </w:r>
      <w:r>
        <w:rPr>
          <w:rFonts w:eastAsia="Times New Roman" w:cs="Times New Roman"/>
          <w:szCs w:val="24"/>
        </w:rPr>
        <w:t xml:space="preserve">Effective date: upon passage or </w:t>
      </w:r>
      <w:r w:rsidRPr="006B0CA5">
        <w:rPr>
          <w:rFonts w:eastAsia="Times New Roman" w:cs="Times New Roman"/>
          <w:szCs w:val="24"/>
        </w:rPr>
        <w:t>September 1, 2023.</w:t>
      </w:r>
    </w:p>
    <w:sectPr w:rsidR="00FD27F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3F96" w:rsidRDefault="00233F96" w:rsidP="000F1DF9">
      <w:pPr>
        <w:spacing w:after="0" w:line="240" w:lineRule="auto"/>
      </w:pPr>
      <w:r>
        <w:separator/>
      </w:r>
    </w:p>
  </w:endnote>
  <w:endnote w:type="continuationSeparator" w:id="0">
    <w:p w:rsidR="00233F96" w:rsidRDefault="00233F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33F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27F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27F2">
                <w:rPr>
                  <w:sz w:val="20"/>
                  <w:szCs w:val="20"/>
                </w:rPr>
                <w:t>H.B. 4141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27F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33F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3F96" w:rsidRDefault="00233F96" w:rsidP="000F1DF9">
      <w:pPr>
        <w:spacing w:after="0" w:line="240" w:lineRule="auto"/>
      </w:pPr>
      <w:r>
        <w:separator/>
      </w:r>
    </w:p>
  </w:footnote>
  <w:footnote w:type="continuationSeparator" w:id="0">
    <w:p w:rsidR="00233F96" w:rsidRDefault="00233F9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3F9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27F2"/>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C5462"/>
  <w15:docId w15:val="{671479FA-C763-4796-859A-67AF711E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27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4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6A6454F2B4D4938A38C2B935C9F9078"/>
        <w:category>
          <w:name w:val="General"/>
          <w:gallery w:val="placeholder"/>
        </w:category>
        <w:types>
          <w:type w:val="bbPlcHdr"/>
        </w:types>
        <w:behaviors>
          <w:behavior w:val="content"/>
        </w:behaviors>
        <w:guid w:val="{90FB469E-8D3C-4FFD-8BDF-F120CC52C4D0}"/>
      </w:docPartPr>
      <w:docPartBody>
        <w:p w:rsidR="00000000" w:rsidRDefault="007B60D3"/>
      </w:docPartBody>
    </w:docPart>
    <w:docPart>
      <w:docPartPr>
        <w:name w:val="8CF07B291DCA4073B6506C8AFB939F4F"/>
        <w:category>
          <w:name w:val="General"/>
          <w:gallery w:val="placeholder"/>
        </w:category>
        <w:types>
          <w:type w:val="bbPlcHdr"/>
        </w:types>
        <w:behaviors>
          <w:behavior w:val="content"/>
        </w:behaviors>
        <w:guid w:val="{6BC91D25-6D41-4C44-B1A2-9D063B7C518E}"/>
      </w:docPartPr>
      <w:docPartBody>
        <w:p w:rsidR="00000000" w:rsidRDefault="007B60D3"/>
      </w:docPartBody>
    </w:docPart>
    <w:docPart>
      <w:docPartPr>
        <w:name w:val="605D574A0405446E82963EF5E28DCD7A"/>
        <w:category>
          <w:name w:val="General"/>
          <w:gallery w:val="placeholder"/>
        </w:category>
        <w:types>
          <w:type w:val="bbPlcHdr"/>
        </w:types>
        <w:behaviors>
          <w:behavior w:val="content"/>
        </w:behaviors>
        <w:guid w:val="{95AD5FEE-EA11-4025-9D11-5E40FF272B36}"/>
      </w:docPartPr>
      <w:docPartBody>
        <w:p w:rsidR="00000000" w:rsidRDefault="007B60D3"/>
      </w:docPartBody>
    </w:docPart>
    <w:docPart>
      <w:docPartPr>
        <w:name w:val="237DE11C53094521A0F80590E39E2741"/>
        <w:category>
          <w:name w:val="General"/>
          <w:gallery w:val="placeholder"/>
        </w:category>
        <w:types>
          <w:type w:val="bbPlcHdr"/>
        </w:types>
        <w:behaviors>
          <w:behavior w:val="content"/>
        </w:behaviors>
        <w:guid w:val="{FB7A3347-0AE1-4520-98D0-57C37C9B209D}"/>
      </w:docPartPr>
      <w:docPartBody>
        <w:p w:rsidR="00000000" w:rsidRDefault="007B60D3"/>
      </w:docPartBody>
    </w:docPart>
    <w:docPart>
      <w:docPartPr>
        <w:name w:val="9AB4725D531D4EF9A4D746609FAE8C2B"/>
        <w:category>
          <w:name w:val="General"/>
          <w:gallery w:val="placeholder"/>
        </w:category>
        <w:types>
          <w:type w:val="bbPlcHdr"/>
        </w:types>
        <w:behaviors>
          <w:behavior w:val="content"/>
        </w:behaviors>
        <w:guid w:val="{DA7A5E6A-3820-4E3E-BE6A-D5D83E6E6B0C}"/>
      </w:docPartPr>
      <w:docPartBody>
        <w:p w:rsidR="00000000" w:rsidRDefault="007B60D3"/>
      </w:docPartBody>
    </w:docPart>
    <w:docPart>
      <w:docPartPr>
        <w:name w:val="E3C0B16FA262475CB56100BD6B83D2B0"/>
        <w:category>
          <w:name w:val="General"/>
          <w:gallery w:val="placeholder"/>
        </w:category>
        <w:types>
          <w:type w:val="bbPlcHdr"/>
        </w:types>
        <w:behaviors>
          <w:behavior w:val="content"/>
        </w:behaviors>
        <w:guid w:val="{311D0475-4F57-476A-AABA-7DD724D3FF9E}"/>
      </w:docPartPr>
      <w:docPartBody>
        <w:p w:rsidR="00000000" w:rsidRDefault="007B60D3"/>
      </w:docPartBody>
    </w:docPart>
    <w:docPart>
      <w:docPartPr>
        <w:name w:val="2C789DF01CEB42F39F384E410B85CEA2"/>
        <w:category>
          <w:name w:val="General"/>
          <w:gallery w:val="placeholder"/>
        </w:category>
        <w:types>
          <w:type w:val="bbPlcHdr"/>
        </w:types>
        <w:behaviors>
          <w:behavior w:val="content"/>
        </w:behaviors>
        <w:guid w:val="{23494C3B-1E37-45FF-A9AF-D96C8666D3E4}"/>
      </w:docPartPr>
      <w:docPartBody>
        <w:p w:rsidR="00000000" w:rsidRDefault="007B60D3"/>
      </w:docPartBody>
    </w:docPart>
    <w:docPart>
      <w:docPartPr>
        <w:name w:val="9340CC94C7C54BAFBBF2F29DC91FFFC9"/>
        <w:category>
          <w:name w:val="General"/>
          <w:gallery w:val="placeholder"/>
        </w:category>
        <w:types>
          <w:type w:val="bbPlcHdr"/>
        </w:types>
        <w:behaviors>
          <w:behavior w:val="content"/>
        </w:behaviors>
        <w:guid w:val="{E4045BB7-8C13-42AC-923C-EE8A54C36206}"/>
      </w:docPartPr>
      <w:docPartBody>
        <w:p w:rsidR="00000000" w:rsidRDefault="007B60D3"/>
      </w:docPartBody>
    </w:docPart>
    <w:docPart>
      <w:docPartPr>
        <w:name w:val="C6BE4CBFB1EB4620A9CB70EFF3A30026"/>
        <w:category>
          <w:name w:val="General"/>
          <w:gallery w:val="placeholder"/>
        </w:category>
        <w:types>
          <w:type w:val="bbPlcHdr"/>
        </w:types>
        <w:behaviors>
          <w:behavior w:val="content"/>
        </w:behaviors>
        <w:guid w:val="{793FD609-31AC-4919-8AB3-B1C924CC246C}"/>
      </w:docPartPr>
      <w:docPartBody>
        <w:p w:rsidR="00000000" w:rsidRDefault="007B60D3"/>
      </w:docPartBody>
    </w:docPart>
    <w:docPart>
      <w:docPartPr>
        <w:name w:val="9C58C67908B04A50BD49D51C3264582C"/>
        <w:category>
          <w:name w:val="General"/>
          <w:gallery w:val="placeholder"/>
        </w:category>
        <w:types>
          <w:type w:val="bbPlcHdr"/>
        </w:types>
        <w:behaviors>
          <w:behavior w:val="content"/>
        </w:behaviors>
        <w:guid w:val="{56A358CB-39E0-4DB8-BF0D-6EF78062724E}"/>
      </w:docPartPr>
      <w:docPartBody>
        <w:p w:rsidR="00000000" w:rsidRDefault="004D3209" w:rsidP="004D3209">
          <w:pPr>
            <w:pStyle w:val="9C58C67908B04A50BD49D51C3264582C"/>
          </w:pPr>
          <w:r w:rsidRPr="00A30DD1">
            <w:rPr>
              <w:rStyle w:val="PlaceholderText"/>
            </w:rPr>
            <w:t>Click here to enter a date.</w:t>
          </w:r>
        </w:p>
      </w:docPartBody>
    </w:docPart>
    <w:docPart>
      <w:docPartPr>
        <w:name w:val="907D11F4580C45218990F9101427BFD2"/>
        <w:category>
          <w:name w:val="General"/>
          <w:gallery w:val="placeholder"/>
        </w:category>
        <w:types>
          <w:type w:val="bbPlcHdr"/>
        </w:types>
        <w:behaviors>
          <w:behavior w:val="content"/>
        </w:behaviors>
        <w:guid w:val="{82ECD122-69B1-44B1-AA52-0C562E97FF00}"/>
      </w:docPartPr>
      <w:docPartBody>
        <w:p w:rsidR="00000000" w:rsidRDefault="007B60D3"/>
      </w:docPartBody>
    </w:docPart>
    <w:docPart>
      <w:docPartPr>
        <w:name w:val="42F05700B6D14A989C54CD1183ECCDCB"/>
        <w:category>
          <w:name w:val="General"/>
          <w:gallery w:val="placeholder"/>
        </w:category>
        <w:types>
          <w:type w:val="bbPlcHdr"/>
        </w:types>
        <w:behaviors>
          <w:behavior w:val="content"/>
        </w:behaviors>
        <w:guid w:val="{080C2270-FF60-4B4F-86A0-5281121E89E0}"/>
      </w:docPartPr>
      <w:docPartBody>
        <w:p w:rsidR="00000000" w:rsidRDefault="007B60D3"/>
      </w:docPartBody>
    </w:docPart>
    <w:docPart>
      <w:docPartPr>
        <w:name w:val="C9BB42763809460D97DD6BA1E5DB1B3A"/>
        <w:category>
          <w:name w:val="General"/>
          <w:gallery w:val="placeholder"/>
        </w:category>
        <w:types>
          <w:type w:val="bbPlcHdr"/>
        </w:types>
        <w:behaviors>
          <w:behavior w:val="content"/>
        </w:behaviors>
        <w:guid w:val="{BC98C2D0-14A3-4DB0-836F-4A228E487306}"/>
      </w:docPartPr>
      <w:docPartBody>
        <w:p w:rsidR="00000000" w:rsidRDefault="004D3209" w:rsidP="004D3209">
          <w:pPr>
            <w:pStyle w:val="C9BB42763809460D97DD6BA1E5DB1B3A"/>
          </w:pPr>
          <w:r>
            <w:rPr>
              <w:rFonts w:eastAsia="Times New Roman" w:cs="Times New Roman"/>
              <w:bCs/>
              <w:szCs w:val="24"/>
            </w:rPr>
            <w:t xml:space="preserve"> </w:t>
          </w:r>
        </w:p>
      </w:docPartBody>
    </w:docPart>
    <w:docPart>
      <w:docPartPr>
        <w:name w:val="6517A81B7079499683F0B38FEA191460"/>
        <w:category>
          <w:name w:val="General"/>
          <w:gallery w:val="placeholder"/>
        </w:category>
        <w:types>
          <w:type w:val="bbPlcHdr"/>
        </w:types>
        <w:behaviors>
          <w:behavior w:val="content"/>
        </w:behaviors>
        <w:guid w:val="{38704DCC-0EAB-459B-838F-BA292143652D}"/>
      </w:docPartPr>
      <w:docPartBody>
        <w:p w:rsidR="00000000" w:rsidRDefault="007B60D3"/>
      </w:docPartBody>
    </w:docPart>
    <w:docPart>
      <w:docPartPr>
        <w:name w:val="3B17880F974B40AF9FAB1CE28409AF46"/>
        <w:category>
          <w:name w:val="General"/>
          <w:gallery w:val="placeholder"/>
        </w:category>
        <w:types>
          <w:type w:val="bbPlcHdr"/>
        </w:types>
        <w:behaviors>
          <w:behavior w:val="content"/>
        </w:behaviors>
        <w:guid w:val="{381CF388-5537-47E5-8443-2DE544D13688}"/>
      </w:docPartPr>
      <w:docPartBody>
        <w:p w:rsidR="00000000" w:rsidRDefault="007B6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3209"/>
    <w:rsid w:val="00576003"/>
    <w:rsid w:val="005B408E"/>
    <w:rsid w:val="005D31F2"/>
    <w:rsid w:val="00635291"/>
    <w:rsid w:val="006959CC"/>
    <w:rsid w:val="00696675"/>
    <w:rsid w:val="006B0016"/>
    <w:rsid w:val="007B60D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209"/>
    <w:rPr>
      <w:color w:val="808080"/>
    </w:rPr>
  </w:style>
  <w:style w:type="paragraph" w:customStyle="1" w:styleId="9C58C67908B04A50BD49D51C3264582C">
    <w:name w:val="9C58C67908B04A50BD49D51C3264582C"/>
    <w:rsid w:val="004D3209"/>
    <w:pPr>
      <w:spacing w:after="160" w:line="259" w:lineRule="auto"/>
    </w:pPr>
  </w:style>
  <w:style w:type="paragraph" w:customStyle="1" w:styleId="C9BB42763809460D97DD6BA1E5DB1B3A">
    <w:name w:val="C9BB42763809460D97DD6BA1E5DB1B3A"/>
    <w:rsid w:val="004D320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674</Words>
  <Characters>3845</Characters>
  <Application>Microsoft Office Word</Application>
  <DocSecurity>0</DocSecurity>
  <Lines>32</Lines>
  <Paragraphs>9</Paragraphs>
  <ScaleCrop>false</ScaleCrop>
  <Company>Texas Legislative Council</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2023-05-13T18:05:00Z</dcterms:modified>
</cp:coreProperties>
</file>

<file path=docProps/custom.xml><?xml version="1.0" encoding="utf-8"?>
<op:Properties xmlns:vt="http://schemas.openxmlformats.org/officeDocument/2006/docPropsVTypes" xmlns:op="http://schemas.openxmlformats.org/officeDocument/2006/custom-properties"/>
</file>