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3947" w14:paraId="519D71C3" w14:textId="77777777" w:rsidTr="00345119">
        <w:tc>
          <w:tcPr>
            <w:tcW w:w="9576" w:type="dxa"/>
            <w:noWrap/>
          </w:tcPr>
          <w:p w14:paraId="7F71F3A8" w14:textId="77777777" w:rsidR="008423E4" w:rsidRPr="0022177D" w:rsidRDefault="00C510E4" w:rsidP="004D539C">
            <w:pPr>
              <w:pStyle w:val="Heading1"/>
            </w:pPr>
            <w:r w:rsidRPr="00631897">
              <w:t>BILL ANALYSIS</w:t>
            </w:r>
          </w:p>
        </w:tc>
      </w:tr>
    </w:tbl>
    <w:p w14:paraId="202217E3" w14:textId="77777777" w:rsidR="008423E4" w:rsidRPr="0022177D" w:rsidRDefault="008423E4" w:rsidP="004D539C">
      <w:pPr>
        <w:jc w:val="center"/>
      </w:pPr>
    </w:p>
    <w:p w14:paraId="56FB3555" w14:textId="77777777" w:rsidR="008423E4" w:rsidRPr="00B31F0E" w:rsidRDefault="008423E4" w:rsidP="004D539C"/>
    <w:p w14:paraId="7E39DDDC" w14:textId="77777777" w:rsidR="008423E4" w:rsidRPr="00742794" w:rsidRDefault="008423E4" w:rsidP="004D539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3947" w14:paraId="0257AF62" w14:textId="77777777" w:rsidTr="00345119">
        <w:tc>
          <w:tcPr>
            <w:tcW w:w="9576" w:type="dxa"/>
          </w:tcPr>
          <w:p w14:paraId="0D0134EA" w14:textId="5B0BAC39" w:rsidR="008423E4" w:rsidRPr="00861995" w:rsidRDefault="00C510E4" w:rsidP="004D539C">
            <w:pPr>
              <w:jc w:val="right"/>
            </w:pPr>
            <w:r>
              <w:t>H.B. 4333</w:t>
            </w:r>
          </w:p>
        </w:tc>
      </w:tr>
      <w:tr w:rsidR="00E03947" w14:paraId="25DD702E" w14:textId="77777777" w:rsidTr="00345119">
        <w:tc>
          <w:tcPr>
            <w:tcW w:w="9576" w:type="dxa"/>
          </w:tcPr>
          <w:p w14:paraId="78EFE2D1" w14:textId="79C0749C" w:rsidR="008423E4" w:rsidRPr="00861995" w:rsidRDefault="00C510E4" w:rsidP="004D539C">
            <w:pPr>
              <w:jc w:val="right"/>
            </w:pPr>
            <w:r>
              <w:t xml:space="preserve">By: </w:t>
            </w:r>
            <w:r w:rsidR="00C54B92">
              <w:t>Garcia</w:t>
            </w:r>
          </w:p>
        </w:tc>
      </w:tr>
      <w:tr w:rsidR="00E03947" w14:paraId="216E9E2E" w14:textId="77777777" w:rsidTr="00345119">
        <w:tc>
          <w:tcPr>
            <w:tcW w:w="9576" w:type="dxa"/>
          </w:tcPr>
          <w:p w14:paraId="3B254FAE" w14:textId="081A05D6" w:rsidR="008423E4" w:rsidRPr="00861995" w:rsidRDefault="00C510E4" w:rsidP="004D539C">
            <w:pPr>
              <w:jc w:val="right"/>
            </w:pPr>
            <w:r>
              <w:t>Corrections</w:t>
            </w:r>
          </w:p>
        </w:tc>
      </w:tr>
      <w:tr w:rsidR="00E03947" w14:paraId="27AC78D1" w14:textId="77777777" w:rsidTr="00345119">
        <w:tc>
          <w:tcPr>
            <w:tcW w:w="9576" w:type="dxa"/>
          </w:tcPr>
          <w:p w14:paraId="2BB707A1" w14:textId="340765DB" w:rsidR="008423E4" w:rsidRDefault="00C510E4" w:rsidP="004D539C">
            <w:pPr>
              <w:jc w:val="right"/>
            </w:pPr>
            <w:r>
              <w:t>Committee Report (Unamended)</w:t>
            </w:r>
          </w:p>
        </w:tc>
      </w:tr>
    </w:tbl>
    <w:p w14:paraId="1EA3AECA" w14:textId="77777777" w:rsidR="008423E4" w:rsidRDefault="008423E4" w:rsidP="004D539C">
      <w:pPr>
        <w:tabs>
          <w:tab w:val="right" w:pos="9360"/>
        </w:tabs>
      </w:pPr>
    </w:p>
    <w:p w14:paraId="08752C17" w14:textId="77777777" w:rsidR="008423E4" w:rsidRDefault="008423E4" w:rsidP="004D539C"/>
    <w:p w14:paraId="12292462" w14:textId="77777777" w:rsidR="008423E4" w:rsidRDefault="008423E4" w:rsidP="004D539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3947" w14:paraId="13A3AD05" w14:textId="77777777" w:rsidTr="00345119">
        <w:tc>
          <w:tcPr>
            <w:tcW w:w="9576" w:type="dxa"/>
          </w:tcPr>
          <w:p w14:paraId="4F6575A7" w14:textId="77777777" w:rsidR="008423E4" w:rsidRPr="00A8133F" w:rsidRDefault="00C510E4" w:rsidP="004D539C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BACKGROUND </w:t>
            </w:r>
            <w:r w:rsidRPr="00056D10">
              <w:rPr>
                <w:b/>
                <w:u w:val="single"/>
              </w:rPr>
              <w:t>AND PURPOSE</w:t>
            </w:r>
            <w:r w:rsidRPr="00056D10">
              <w:rPr>
                <w:b/>
              </w:rPr>
              <w:t xml:space="preserve"> </w:t>
            </w:r>
          </w:p>
          <w:p w14:paraId="025F6E66" w14:textId="77777777" w:rsidR="008423E4" w:rsidRDefault="008423E4" w:rsidP="004D539C"/>
          <w:p w14:paraId="721A1733" w14:textId="3E0D7E1A" w:rsidR="00782A2F" w:rsidRDefault="00C510E4" w:rsidP="004D5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3A452A">
              <w:t>family violence pretrial diversion pilot program</w:t>
            </w:r>
            <w:r>
              <w:t xml:space="preserve"> </w:t>
            </w:r>
            <w:r w:rsidRPr="00056D10">
              <w:t>in Bexar County</w:t>
            </w:r>
            <w:r w:rsidR="003A452A">
              <w:t xml:space="preserve"> has been successful in reducing repeat offenses of </w:t>
            </w:r>
            <w:r>
              <w:t>family</w:t>
            </w:r>
            <w:r w:rsidR="003A452A">
              <w:t xml:space="preserve"> violence. Th</w:t>
            </w:r>
            <w:r>
              <w:t>is program is administer</w:t>
            </w:r>
            <w:r w:rsidR="003A452A">
              <w:t>e</w:t>
            </w:r>
            <w:r>
              <w:t>d through the</w:t>
            </w:r>
            <w:r w:rsidR="003A452A">
              <w:t xml:space="preserve"> "Reflejo Court</w:t>
            </w:r>
            <w:r w:rsidR="00D234F1">
              <w:t>,</w:t>
            </w:r>
            <w:r w:rsidR="003A452A">
              <w:t>"</w:t>
            </w:r>
            <w:r w:rsidR="00D234F1">
              <w:t xml:space="preserve"> which</w:t>
            </w:r>
            <w:r w:rsidR="003A452A">
              <w:t xml:space="preserve"> mandates that participants complete therapeutic trauma treatment</w:t>
            </w:r>
            <w:r>
              <w:t xml:space="preserve"> and</w:t>
            </w:r>
            <w:r w:rsidR="003A452A">
              <w:t xml:space="preserve"> drug treatment</w:t>
            </w:r>
            <w:r>
              <w:t xml:space="preserve"> and</w:t>
            </w:r>
            <w:r w:rsidR="003A452A">
              <w:t xml:space="preserve"> have secure employment and housing to graduate</w:t>
            </w:r>
            <w:r w:rsidR="00D234F1">
              <w:t xml:space="preserve"> from the program</w:t>
            </w:r>
            <w:r w:rsidR="003A452A">
              <w:t xml:space="preserve">. In order for </w:t>
            </w:r>
            <w:r>
              <w:t>the</w:t>
            </w:r>
            <w:r w:rsidR="003A452A">
              <w:t xml:space="preserve"> county to see additional progress</w:t>
            </w:r>
            <w:r>
              <w:t>, legislative action is</w:t>
            </w:r>
            <w:r w:rsidR="003A452A">
              <w:t xml:space="preserve"> need</w:t>
            </w:r>
            <w:r>
              <w:t>ed</w:t>
            </w:r>
            <w:r w:rsidR="003A452A">
              <w:t xml:space="preserve"> to extend th</w:t>
            </w:r>
            <w:r>
              <w:t>e</w:t>
            </w:r>
            <w:r w:rsidR="003A452A">
              <w:t xml:space="preserve"> program</w:t>
            </w:r>
            <w:r w:rsidR="006628A0">
              <w:t>,</w:t>
            </w:r>
            <w:r w:rsidR="003A452A">
              <w:t xml:space="preserve"> which is due to expire this year.</w:t>
            </w:r>
            <w:r>
              <w:t xml:space="preserve"> </w:t>
            </w:r>
            <w:r w:rsidRPr="00782A2F">
              <w:t>H.B. 4333</w:t>
            </w:r>
            <w:r>
              <w:t xml:space="preserve"> seeks to </w:t>
            </w:r>
            <w:r w:rsidR="006628A0">
              <w:t>provide for the program's extension</w:t>
            </w:r>
            <w:r w:rsidRPr="00782A2F">
              <w:t>.</w:t>
            </w:r>
          </w:p>
          <w:p w14:paraId="7F023B23" w14:textId="77777777" w:rsidR="008423E4" w:rsidRPr="00E26B13" w:rsidRDefault="008423E4" w:rsidP="004D539C">
            <w:pPr>
              <w:rPr>
                <w:b/>
              </w:rPr>
            </w:pPr>
          </w:p>
        </w:tc>
      </w:tr>
      <w:tr w:rsidR="00E03947" w14:paraId="422C400E" w14:textId="77777777" w:rsidTr="00345119">
        <w:tc>
          <w:tcPr>
            <w:tcW w:w="9576" w:type="dxa"/>
          </w:tcPr>
          <w:p w14:paraId="093163AC" w14:textId="77777777" w:rsidR="0017725B" w:rsidRDefault="00C510E4" w:rsidP="004D53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C98291" w14:textId="77777777" w:rsidR="0017725B" w:rsidRDefault="0017725B" w:rsidP="004D539C">
            <w:pPr>
              <w:rPr>
                <w:b/>
                <w:u w:val="single"/>
              </w:rPr>
            </w:pPr>
          </w:p>
          <w:p w14:paraId="07EE0883" w14:textId="51C93DD0" w:rsidR="00F81000" w:rsidRPr="00F81000" w:rsidRDefault="00C510E4" w:rsidP="004D539C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72911053" w14:textId="77777777" w:rsidR="0017725B" w:rsidRPr="0017725B" w:rsidRDefault="0017725B" w:rsidP="004D539C">
            <w:pPr>
              <w:rPr>
                <w:b/>
                <w:u w:val="single"/>
              </w:rPr>
            </w:pPr>
          </w:p>
        </w:tc>
      </w:tr>
      <w:tr w:rsidR="00E03947" w14:paraId="5D7828FE" w14:textId="77777777" w:rsidTr="00345119">
        <w:tc>
          <w:tcPr>
            <w:tcW w:w="9576" w:type="dxa"/>
          </w:tcPr>
          <w:p w14:paraId="36A23553" w14:textId="77777777" w:rsidR="008423E4" w:rsidRPr="00A8133F" w:rsidRDefault="00C510E4" w:rsidP="004D53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E47BA3" w14:textId="77777777" w:rsidR="008423E4" w:rsidRDefault="008423E4" w:rsidP="004D539C"/>
          <w:p w14:paraId="152A8040" w14:textId="1A86D30C" w:rsidR="00F81000" w:rsidRDefault="00C510E4" w:rsidP="004D5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0268B8" w14:textId="77777777" w:rsidR="008423E4" w:rsidRPr="00E21FDC" w:rsidRDefault="008423E4" w:rsidP="004D539C">
            <w:pPr>
              <w:rPr>
                <w:b/>
              </w:rPr>
            </w:pPr>
          </w:p>
        </w:tc>
      </w:tr>
      <w:tr w:rsidR="00E03947" w14:paraId="4BF6799C" w14:textId="77777777" w:rsidTr="00345119">
        <w:tc>
          <w:tcPr>
            <w:tcW w:w="9576" w:type="dxa"/>
          </w:tcPr>
          <w:p w14:paraId="65C9836B" w14:textId="77777777" w:rsidR="008423E4" w:rsidRPr="00A8133F" w:rsidRDefault="00C510E4" w:rsidP="004D53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C39654" w14:textId="77777777" w:rsidR="008423E4" w:rsidRDefault="008423E4" w:rsidP="004D539C"/>
          <w:p w14:paraId="306B1B63" w14:textId="4E091DD8" w:rsidR="009C36CD" w:rsidRPr="009C36CD" w:rsidRDefault="00C510E4" w:rsidP="004D5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4333 amends the Government Code to</w:t>
            </w:r>
            <w:r w:rsidR="00F038D0">
              <w:t xml:space="preserve"> </w:t>
            </w:r>
            <w:r w:rsidR="00C9757B">
              <w:t xml:space="preserve">postpone from </w:t>
            </w:r>
            <w:r w:rsidR="00C9757B" w:rsidRPr="00F038D0">
              <w:t>September 1, 2023</w:t>
            </w:r>
            <w:r w:rsidR="004813BF">
              <w:t>,</w:t>
            </w:r>
            <w:r w:rsidR="00C9757B">
              <w:t xml:space="preserve"> to September 1, 2027, the date on which </w:t>
            </w:r>
            <w:r>
              <w:t>the family violence pretrial diversion pilot program</w:t>
            </w:r>
            <w:r w:rsidR="00F038D0">
              <w:t xml:space="preserve"> </w:t>
            </w:r>
            <w:r w:rsidR="002052E5">
              <w:t>in Bexar County</w:t>
            </w:r>
            <w:r>
              <w:t xml:space="preserve"> </w:t>
            </w:r>
            <w:r w:rsidR="00C9757B">
              <w:t>expires</w:t>
            </w:r>
            <w:r>
              <w:t>.</w:t>
            </w:r>
          </w:p>
          <w:p w14:paraId="18067D02" w14:textId="77777777" w:rsidR="008423E4" w:rsidRPr="00835628" w:rsidRDefault="008423E4" w:rsidP="004D539C">
            <w:pPr>
              <w:rPr>
                <w:b/>
              </w:rPr>
            </w:pPr>
          </w:p>
        </w:tc>
      </w:tr>
      <w:tr w:rsidR="00E03947" w14:paraId="4A90C6A8" w14:textId="77777777" w:rsidTr="00345119">
        <w:tc>
          <w:tcPr>
            <w:tcW w:w="9576" w:type="dxa"/>
          </w:tcPr>
          <w:p w14:paraId="49A4453D" w14:textId="77777777" w:rsidR="008423E4" w:rsidRPr="00A8133F" w:rsidRDefault="00C510E4" w:rsidP="004D53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0120C2" w14:textId="77777777" w:rsidR="008423E4" w:rsidRDefault="008423E4" w:rsidP="004D539C"/>
          <w:p w14:paraId="14EC5BF7" w14:textId="4DF4FDF3" w:rsidR="008423E4" w:rsidRPr="0076387E" w:rsidRDefault="00C510E4" w:rsidP="004D5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</w:tc>
      </w:tr>
    </w:tbl>
    <w:p w14:paraId="4406C8D5" w14:textId="77777777" w:rsidR="004108C3" w:rsidRPr="008423E4" w:rsidRDefault="004108C3" w:rsidP="004D539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2FDE" w14:textId="77777777" w:rsidR="00000000" w:rsidRDefault="00C510E4">
      <w:r>
        <w:separator/>
      </w:r>
    </w:p>
  </w:endnote>
  <w:endnote w:type="continuationSeparator" w:id="0">
    <w:p w14:paraId="6D57AB5F" w14:textId="77777777" w:rsidR="00000000" w:rsidRDefault="00C5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58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3947" w14:paraId="0E3DF2F5" w14:textId="77777777" w:rsidTr="009C1E9A">
      <w:trPr>
        <w:cantSplit/>
      </w:trPr>
      <w:tc>
        <w:tcPr>
          <w:tcW w:w="0" w:type="pct"/>
        </w:tcPr>
        <w:p w14:paraId="7B905C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474D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8057E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B966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9F1D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947" w14:paraId="5C8F89BE" w14:textId="77777777" w:rsidTr="009C1E9A">
      <w:trPr>
        <w:cantSplit/>
      </w:trPr>
      <w:tc>
        <w:tcPr>
          <w:tcW w:w="0" w:type="pct"/>
        </w:tcPr>
        <w:p w14:paraId="799E6C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A53B9E" w14:textId="4BB3DC45" w:rsidR="00EC379B" w:rsidRPr="009C1E9A" w:rsidRDefault="00C510E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23828-D</w:t>
          </w:r>
        </w:p>
      </w:tc>
      <w:tc>
        <w:tcPr>
          <w:tcW w:w="2453" w:type="pct"/>
        </w:tcPr>
        <w:p w14:paraId="56ECFC15" w14:textId="47FAB3E0" w:rsidR="00EC379B" w:rsidRDefault="00C510E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14917">
            <w:t>23.105.658</w:t>
          </w:r>
          <w:r>
            <w:fldChar w:fldCharType="end"/>
          </w:r>
        </w:p>
      </w:tc>
    </w:tr>
    <w:tr w:rsidR="00E03947" w14:paraId="3B0F101F" w14:textId="77777777" w:rsidTr="009C1E9A">
      <w:trPr>
        <w:cantSplit/>
      </w:trPr>
      <w:tc>
        <w:tcPr>
          <w:tcW w:w="0" w:type="pct"/>
        </w:tcPr>
        <w:p w14:paraId="09A42F3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B5229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FD80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2F1A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947" w14:paraId="1CFEECE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EA4D4D" w14:textId="77777777" w:rsidR="00EC379B" w:rsidRDefault="00C510E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A46D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D392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51C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DD61" w14:textId="77777777" w:rsidR="00000000" w:rsidRDefault="00C510E4">
      <w:r>
        <w:separator/>
      </w:r>
    </w:p>
  </w:footnote>
  <w:footnote w:type="continuationSeparator" w:id="0">
    <w:p w14:paraId="7034E2E3" w14:textId="77777777" w:rsidR="00000000" w:rsidRDefault="00C5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61C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A9B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6C3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6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D10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DEC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28C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2E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E1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16E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52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0AA"/>
    <w:rsid w:val="00474927"/>
    <w:rsid w:val="00475913"/>
    <w:rsid w:val="00480080"/>
    <w:rsid w:val="004813BF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39C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444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E0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FC1"/>
    <w:rsid w:val="006628A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58B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87E"/>
    <w:rsid w:val="00764786"/>
    <w:rsid w:val="00766E12"/>
    <w:rsid w:val="0077098E"/>
    <w:rsid w:val="00771287"/>
    <w:rsid w:val="0077149E"/>
    <w:rsid w:val="00777518"/>
    <w:rsid w:val="0077779E"/>
    <w:rsid w:val="00780FB6"/>
    <w:rsid w:val="00782A2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21C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052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9EB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862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88C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54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0E4"/>
    <w:rsid w:val="00C54B9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57B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917"/>
    <w:rsid w:val="00D22160"/>
    <w:rsid w:val="00D22172"/>
    <w:rsid w:val="00D2301B"/>
    <w:rsid w:val="00D234F1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C10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16B"/>
    <w:rsid w:val="00DF5EBD"/>
    <w:rsid w:val="00DF6BA8"/>
    <w:rsid w:val="00DF78EA"/>
    <w:rsid w:val="00DF7CA3"/>
    <w:rsid w:val="00DF7F0D"/>
    <w:rsid w:val="00E00D5A"/>
    <w:rsid w:val="00E01462"/>
    <w:rsid w:val="00E01A76"/>
    <w:rsid w:val="00E03947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8D0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000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58F654-1E91-4160-8601-BF5BCEAB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3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8D0"/>
    <w:rPr>
      <w:b/>
      <w:bCs/>
    </w:rPr>
  </w:style>
  <w:style w:type="paragraph" w:styleId="Revision">
    <w:name w:val="Revision"/>
    <w:hidden/>
    <w:uiPriority w:val="99"/>
    <w:semiHidden/>
    <w:rsid w:val="00C9757B"/>
    <w:rPr>
      <w:sz w:val="24"/>
      <w:szCs w:val="24"/>
    </w:rPr>
  </w:style>
  <w:style w:type="character" w:styleId="Hyperlink">
    <w:name w:val="Hyperlink"/>
    <w:basedOn w:val="DefaultParagraphFont"/>
    <w:unhideWhenUsed/>
    <w:rsid w:val="00056D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D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32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1210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HB04333 (Committee Report (Unamended))</vt:lpstr>
    </vt:vector>
  </TitlesOfParts>
  <Company>State of Texas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23828</dc:subject>
  <dc:creator>State of Texas</dc:creator>
  <dc:description>HB 4333 by Garcia-(H)Corrections</dc:description>
  <cp:lastModifiedBy>Thomas Weis</cp:lastModifiedBy>
  <cp:revision>2</cp:revision>
  <cp:lastPrinted>2003-11-26T17:21:00Z</cp:lastPrinted>
  <dcterms:created xsi:type="dcterms:W3CDTF">2023-04-19T23:06:00Z</dcterms:created>
  <dcterms:modified xsi:type="dcterms:W3CDTF">2023-04-19T23:06:00Z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23.105.658</vt:lpwstr>
  </property>
</Properties>
</file>