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4A3A" w:rsidRDefault="00734A3A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12FB4A11F8CE410584059F92BC0A2146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734A3A" w:rsidRPr="00585C31" w:rsidRDefault="00734A3A" w:rsidP="000F1DF9">
      <w:pPr>
        <w:spacing w:after="0" w:line="240" w:lineRule="auto"/>
        <w:rPr>
          <w:rFonts w:cs="Times New Roman"/>
          <w:szCs w:val="24"/>
        </w:rPr>
      </w:pPr>
    </w:p>
    <w:p w:rsidR="00734A3A" w:rsidRPr="00585C31" w:rsidRDefault="00734A3A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734A3A" w:rsidTr="000F1DF9">
        <w:tc>
          <w:tcPr>
            <w:tcW w:w="2718" w:type="dxa"/>
          </w:tcPr>
          <w:p w:rsidR="00734A3A" w:rsidRPr="005C2A78" w:rsidRDefault="00734A3A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2030F4A03E947B2B72ED52E958EE103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734A3A" w:rsidRPr="00FF6471" w:rsidRDefault="00734A3A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5250079A617147AB9C8DD53E0CC7F7C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4337</w:t>
                </w:r>
              </w:sdtContent>
            </w:sdt>
          </w:p>
        </w:tc>
      </w:tr>
      <w:tr w:rsidR="00734A3A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B63A5F037CD74126B05B4166FDE1167A"/>
            </w:placeholder>
            <w:showingPlcHdr/>
          </w:sdtPr>
          <w:sdtContent>
            <w:tc>
              <w:tcPr>
                <w:tcW w:w="2718" w:type="dxa"/>
              </w:tcPr>
              <w:p w:rsidR="00734A3A" w:rsidRPr="000F1DF9" w:rsidRDefault="00734A3A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734A3A" w:rsidRPr="005C2A78" w:rsidRDefault="00734A3A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D28EB90E3D6A49688728ED44F5EBEAB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22C3A28B485F4484A2B1DDBAD819973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Canales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0387B20112741DABDE65FC24B52BA9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(Hinojosa)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7154D94074B140D394447756D3BA6B03"/>
                </w:placeholder>
                <w:showingPlcHdr/>
              </w:sdtPr>
              <w:sdtContent/>
            </w:sdt>
          </w:p>
        </w:tc>
      </w:tr>
      <w:tr w:rsidR="00734A3A" w:rsidTr="000F1DF9">
        <w:tc>
          <w:tcPr>
            <w:tcW w:w="2718" w:type="dxa"/>
          </w:tcPr>
          <w:p w:rsidR="00734A3A" w:rsidRPr="00BC7495" w:rsidRDefault="00734A3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0A4A6CB051B64BAFB890E6E9298064BA"/>
            </w:placeholder>
          </w:sdtPr>
          <w:sdtContent>
            <w:tc>
              <w:tcPr>
                <w:tcW w:w="6858" w:type="dxa"/>
              </w:tcPr>
              <w:p w:rsidR="00734A3A" w:rsidRPr="00FF6471" w:rsidRDefault="00734A3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Border Security</w:t>
                </w:r>
              </w:p>
            </w:tc>
          </w:sdtContent>
        </w:sdt>
      </w:tr>
      <w:tr w:rsidR="00734A3A" w:rsidTr="000F1DF9">
        <w:tc>
          <w:tcPr>
            <w:tcW w:w="2718" w:type="dxa"/>
          </w:tcPr>
          <w:p w:rsidR="00734A3A" w:rsidRPr="00BC7495" w:rsidRDefault="00734A3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52B296775D314AEE9D7518C3927B47F4"/>
            </w:placeholder>
            <w:date w:fullDate="2023-05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734A3A" w:rsidRPr="00FF6471" w:rsidRDefault="00734A3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5/16/2023</w:t>
                </w:r>
              </w:p>
            </w:tc>
          </w:sdtContent>
        </w:sdt>
      </w:tr>
      <w:tr w:rsidR="00734A3A" w:rsidTr="000F1DF9">
        <w:tc>
          <w:tcPr>
            <w:tcW w:w="2718" w:type="dxa"/>
          </w:tcPr>
          <w:p w:rsidR="00734A3A" w:rsidRPr="00BC7495" w:rsidRDefault="00734A3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4334DBDBD42D41A5927635674A65C58A"/>
            </w:placeholder>
          </w:sdtPr>
          <w:sdtContent>
            <w:tc>
              <w:tcPr>
                <w:tcW w:w="6858" w:type="dxa"/>
              </w:tcPr>
              <w:p w:rsidR="00734A3A" w:rsidRPr="00FF6471" w:rsidRDefault="00734A3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734A3A" w:rsidRPr="00FF6471" w:rsidRDefault="00734A3A" w:rsidP="000F1DF9">
      <w:pPr>
        <w:spacing w:after="0" w:line="240" w:lineRule="auto"/>
        <w:rPr>
          <w:rFonts w:cs="Times New Roman"/>
          <w:szCs w:val="24"/>
        </w:rPr>
      </w:pPr>
    </w:p>
    <w:p w:rsidR="00734A3A" w:rsidRPr="00FF6471" w:rsidRDefault="00734A3A" w:rsidP="000F1DF9">
      <w:pPr>
        <w:spacing w:after="0" w:line="240" w:lineRule="auto"/>
        <w:rPr>
          <w:rFonts w:cs="Times New Roman"/>
          <w:szCs w:val="24"/>
        </w:rPr>
      </w:pPr>
    </w:p>
    <w:p w:rsidR="00734A3A" w:rsidRPr="00FF6471" w:rsidRDefault="00734A3A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CA11F3DBF8149D8BC07DC53A90D386E"/>
        </w:placeholder>
      </w:sdtPr>
      <w:sdtContent>
        <w:p w:rsidR="00734A3A" w:rsidRDefault="00734A3A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644D1A93CAC44C66AA1705B347E2F26C"/>
        </w:placeholder>
      </w:sdtPr>
      <w:sdtContent>
        <w:p w:rsidR="00734A3A" w:rsidRDefault="00734A3A" w:rsidP="00A635F5">
          <w:pPr>
            <w:pStyle w:val="NormalWeb"/>
            <w:spacing w:before="0" w:beforeAutospacing="0" w:after="0" w:afterAutospacing="0"/>
            <w:jc w:val="both"/>
            <w:divId w:val="1550457524"/>
            <w:rPr>
              <w:rFonts w:eastAsia="Times New Roman"/>
              <w:bCs/>
            </w:rPr>
          </w:pPr>
        </w:p>
        <w:p w:rsidR="00734A3A" w:rsidRPr="00AF0749" w:rsidRDefault="00734A3A" w:rsidP="00A635F5">
          <w:pPr>
            <w:pStyle w:val="NormalWeb"/>
            <w:spacing w:before="0" w:beforeAutospacing="0" w:after="0" w:afterAutospacing="0"/>
            <w:jc w:val="both"/>
            <w:divId w:val="1550457524"/>
          </w:pPr>
          <w:r w:rsidRPr="00AF0749">
            <w:t xml:space="preserve">Currently, prosecutors across Texas do not have a clear mechanism for adjudicating </w:t>
          </w:r>
          <w:r>
            <w:t>an</w:t>
          </w:r>
          <w:r w:rsidRPr="00AF0749">
            <w:t xml:space="preserve"> offense involving tampering with a governmental record as it pertains to persons in possession of a fictitious Mexican commercial driver's license or other foreign documents. H.B. 4337 seeks to address this issue by classifying a license, certificate, permit, seal, title, letter of patent, or similar document issued by an applicable foreign government as a governmental record for purposes of offenses related to perjury and other falsification.</w:t>
          </w:r>
        </w:p>
        <w:p w:rsidR="00734A3A" w:rsidRPr="00D70925" w:rsidRDefault="00734A3A" w:rsidP="00A635F5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734A3A" w:rsidRDefault="00734A3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4337 </w:t>
      </w:r>
      <w:bookmarkStart w:id="1" w:name="AmendsCurrentLaw"/>
      <w:bookmarkEnd w:id="1"/>
      <w:r>
        <w:rPr>
          <w:rFonts w:cs="Times New Roman"/>
          <w:szCs w:val="24"/>
        </w:rPr>
        <w:t>amends current law relating to licenses and similar documents issued by certain foreign governments.</w:t>
      </w:r>
    </w:p>
    <w:p w:rsidR="00734A3A" w:rsidRPr="00AF0749" w:rsidRDefault="00734A3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34A3A" w:rsidRPr="005C2A78" w:rsidRDefault="00734A3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929B098E07CF408293F7413ADDAD3EC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734A3A" w:rsidRPr="006529C4" w:rsidRDefault="00734A3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34A3A" w:rsidRPr="006529C4" w:rsidRDefault="00734A3A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734A3A" w:rsidRPr="006529C4" w:rsidRDefault="00734A3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34A3A" w:rsidRPr="005C2A78" w:rsidRDefault="00734A3A" w:rsidP="00A635F5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E1AB724AE6074A7F893B46D06516277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734A3A" w:rsidRPr="005C2A78" w:rsidRDefault="00734A3A" w:rsidP="00A635F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34A3A" w:rsidRPr="005C2A78" w:rsidRDefault="00734A3A" w:rsidP="00A635F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AF0749">
        <w:t xml:space="preserve"> </w:t>
      </w:r>
      <w:r>
        <w:t xml:space="preserve">Amends </w:t>
      </w:r>
      <w:r w:rsidRPr="00AF0749">
        <w:rPr>
          <w:rFonts w:eastAsia="Times New Roman" w:cs="Times New Roman"/>
          <w:szCs w:val="24"/>
        </w:rPr>
        <w:t xml:space="preserve">Section 37.01(2), Penal Code, </w:t>
      </w:r>
      <w:r>
        <w:rPr>
          <w:rFonts w:eastAsia="Times New Roman" w:cs="Times New Roman"/>
          <w:szCs w:val="24"/>
        </w:rPr>
        <w:t xml:space="preserve">to provide that </w:t>
      </w:r>
      <w:r w:rsidRPr="00AF0749">
        <w:rPr>
          <w:rFonts w:eastAsia="Times New Roman" w:cs="Times New Roman"/>
          <w:szCs w:val="24"/>
        </w:rPr>
        <w:t>"</w:t>
      </w:r>
      <w:r>
        <w:rPr>
          <w:rFonts w:eastAsia="Times New Roman" w:cs="Times New Roman"/>
          <w:szCs w:val="24"/>
        </w:rPr>
        <w:t>g</w:t>
      </w:r>
      <w:r w:rsidRPr="00AF0749">
        <w:rPr>
          <w:rFonts w:eastAsia="Times New Roman" w:cs="Times New Roman"/>
          <w:szCs w:val="24"/>
        </w:rPr>
        <w:t>overnmental record"</w:t>
      </w:r>
      <w:r>
        <w:rPr>
          <w:rFonts w:eastAsia="Times New Roman" w:cs="Times New Roman"/>
          <w:szCs w:val="24"/>
        </w:rPr>
        <w:t xml:space="preserve"> includes </w:t>
      </w:r>
      <w:r w:rsidRPr="00AF0749">
        <w:rPr>
          <w:rFonts w:eastAsia="Times New Roman" w:cs="Times New Roman"/>
          <w:szCs w:val="24"/>
        </w:rPr>
        <w:t>a license, certificate, permit, seal, title, letter of patent, or similar document issued by a foreign government engaged in a reciprocal treaty or memorandum of understanding with the United States</w:t>
      </w:r>
      <w:r>
        <w:rPr>
          <w:rFonts w:eastAsia="Times New Roman" w:cs="Times New Roman"/>
          <w:szCs w:val="24"/>
        </w:rPr>
        <w:t>.</w:t>
      </w:r>
    </w:p>
    <w:p w:rsidR="00734A3A" w:rsidRPr="005C2A78" w:rsidRDefault="00734A3A" w:rsidP="00A635F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34A3A" w:rsidRPr="00AF0749" w:rsidRDefault="00734A3A" w:rsidP="00A635F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</w:t>
      </w:r>
      <w:r w:rsidRPr="00AF0749">
        <w:t xml:space="preserve"> </w:t>
      </w:r>
      <w:r w:rsidRPr="00AF0749">
        <w:rPr>
          <w:rFonts w:eastAsia="Times New Roman" w:cs="Times New Roman"/>
          <w:szCs w:val="24"/>
        </w:rPr>
        <w:t>Section 522.015, Transportation Code, as follows:</w:t>
      </w:r>
    </w:p>
    <w:p w:rsidR="00734A3A" w:rsidRPr="00AF0749" w:rsidRDefault="00734A3A" w:rsidP="00A635F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34A3A" w:rsidRPr="00AF0749" w:rsidRDefault="00734A3A" w:rsidP="00A635F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F0749">
        <w:rPr>
          <w:rFonts w:eastAsia="Times New Roman" w:cs="Times New Roman"/>
          <w:szCs w:val="24"/>
        </w:rPr>
        <w:t xml:space="preserve">Sec. 522.015.  LICENSE OR PERMIT ISSUED BY OTHER JURISDICTION. (a) </w:t>
      </w:r>
      <w:r>
        <w:rPr>
          <w:rFonts w:eastAsia="Times New Roman" w:cs="Times New Roman"/>
          <w:szCs w:val="24"/>
        </w:rPr>
        <w:t>Creates this subsection from existing text. Authorizes a person, s</w:t>
      </w:r>
      <w:r w:rsidRPr="00AF0749">
        <w:rPr>
          <w:rFonts w:eastAsia="Times New Roman" w:cs="Times New Roman"/>
          <w:szCs w:val="24"/>
        </w:rPr>
        <w:t xml:space="preserve">ubject to Subsection (b), </w:t>
      </w:r>
      <w:r>
        <w:rPr>
          <w:rFonts w:eastAsia="Times New Roman" w:cs="Times New Roman"/>
          <w:szCs w:val="24"/>
        </w:rPr>
        <w:t xml:space="preserve">to </w:t>
      </w:r>
      <w:r w:rsidRPr="00AF0749">
        <w:rPr>
          <w:rFonts w:eastAsia="Times New Roman" w:cs="Times New Roman"/>
          <w:szCs w:val="24"/>
        </w:rPr>
        <w:t>drive a commercial motor vehicle in this state if:</w:t>
      </w:r>
    </w:p>
    <w:p w:rsidR="00734A3A" w:rsidRPr="00AF0749" w:rsidRDefault="00734A3A" w:rsidP="00A635F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734A3A" w:rsidRPr="00AF0749" w:rsidRDefault="00734A3A" w:rsidP="00A635F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AF0749">
        <w:rPr>
          <w:rFonts w:eastAsia="Times New Roman" w:cs="Times New Roman"/>
          <w:szCs w:val="24"/>
        </w:rPr>
        <w:t>(1) either:</w:t>
      </w:r>
    </w:p>
    <w:p w:rsidR="00734A3A" w:rsidRPr="00AF0749" w:rsidRDefault="00734A3A" w:rsidP="00A635F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734A3A" w:rsidRPr="00AF0749" w:rsidRDefault="00734A3A" w:rsidP="00A635F5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AF0749">
        <w:rPr>
          <w:rFonts w:eastAsia="Times New Roman" w:cs="Times New Roman"/>
          <w:szCs w:val="24"/>
        </w:rPr>
        <w:t>(A</w:t>
      </w:r>
      <w:r>
        <w:rPr>
          <w:rFonts w:eastAsia="Times New Roman" w:cs="Times New Roman"/>
          <w:szCs w:val="24"/>
        </w:rPr>
        <w:t>) creates this paragraph from existing text</w:t>
      </w:r>
      <w:r w:rsidRPr="00AF0749">
        <w:rPr>
          <w:rFonts w:eastAsia="Times New Roman" w:cs="Times New Roman"/>
          <w:szCs w:val="24"/>
        </w:rPr>
        <w:t>; or</w:t>
      </w:r>
    </w:p>
    <w:p w:rsidR="00734A3A" w:rsidRPr="00AF0749" w:rsidRDefault="00734A3A" w:rsidP="00A635F5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734A3A" w:rsidRPr="00AF0749" w:rsidRDefault="00734A3A" w:rsidP="00A635F5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AF0749">
        <w:rPr>
          <w:rFonts w:eastAsia="Times New Roman" w:cs="Times New Roman"/>
          <w:szCs w:val="24"/>
        </w:rPr>
        <w:t>(B) the person:</w:t>
      </w:r>
    </w:p>
    <w:p w:rsidR="00734A3A" w:rsidRPr="00AF0749" w:rsidRDefault="00734A3A" w:rsidP="00A635F5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734A3A" w:rsidRPr="00AF0749" w:rsidRDefault="00734A3A" w:rsidP="00A635F5">
      <w:pPr>
        <w:spacing w:after="0" w:line="240" w:lineRule="auto"/>
        <w:ind w:left="3600"/>
        <w:jc w:val="both"/>
        <w:rPr>
          <w:rFonts w:eastAsia="Times New Roman" w:cs="Times New Roman"/>
          <w:szCs w:val="24"/>
        </w:rPr>
      </w:pPr>
      <w:r w:rsidRPr="00AF0749">
        <w:rPr>
          <w:rFonts w:eastAsia="Times New Roman" w:cs="Times New Roman"/>
          <w:szCs w:val="24"/>
        </w:rPr>
        <w:t>(i) has a commercial driver's license or a commercial learner's permit issued by  a foreign jurisdiction the testing and licensing standards of which the United States Department of Transportation has determined meet the requirements of the federal act; and</w:t>
      </w:r>
    </w:p>
    <w:p w:rsidR="00734A3A" w:rsidRPr="00AF0749" w:rsidRDefault="00734A3A" w:rsidP="00A635F5">
      <w:pPr>
        <w:spacing w:after="0" w:line="240" w:lineRule="auto"/>
        <w:ind w:left="3600"/>
        <w:jc w:val="both"/>
        <w:rPr>
          <w:rFonts w:eastAsia="Times New Roman" w:cs="Times New Roman"/>
          <w:szCs w:val="24"/>
        </w:rPr>
      </w:pPr>
    </w:p>
    <w:p w:rsidR="00734A3A" w:rsidRDefault="00734A3A" w:rsidP="00A635F5">
      <w:pPr>
        <w:spacing w:after="0" w:line="240" w:lineRule="auto"/>
        <w:ind w:left="3600"/>
        <w:jc w:val="both"/>
        <w:rPr>
          <w:rFonts w:eastAsia="Times New Roman" w:cs="Times New Roman"/>
          <w:szCs w:val="24"/>
        </w:rPr>
      </w:pPr>
      <w:r w:rsidRPr="00AF0749">
        <w:rPr>
          <w:rFonts w:eastAsia="Times New Roman" w:cs="Times New Roman"/>
          <w:szCs w:val="24"/>
        </w:rPr>
        <w:t>(ii) is authorized under federal law to work in the United States;</w:t>
      </w:r>
      <w:r>
        <w:rPr>
          <w:rFonts w:eastAsia="Times New Roman" w:cs="Times New Roman"/>
          <w:szCs w:val="24"/>
        </w:rPr>
        <w:t xml:space="preserve"> and</w:t>
      </w:r>
    </w:p>
    <w:p w:rsidR="00734A3A" w:rsidRDefault="00734A3A" w:rsidP="00A635F5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734A3A" w:rsidRDefault="00734A3A" w:rsidP="00A635F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(2)-(5) makes no changes to these subdivisions.</w:t>
      </w:r>
    </w:p>
    <w:p w:rsidR="00734A3A" w:rsidRDefault="00734A3A" w:rsidP="00A635F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734A3A" w:rsidRPr="005C2A78" w:rsidRDefault="00734A3A" w:rsidP="00A635F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AF0749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Authorizes a person, i</w:t>
      </w:r>
      <w:r w:rsidRPr="00AF0749">
        <w:rPr>
          <w:rFonts w:eastAsia="Times New Roman" w:cs="Times New Roman"/>
          <w:szCs w:val="24"/>
        </w:rPr>
        <w:t xml:space="preserve">f </w:t>
      </w:r>
      <w:r>
        <w:rPr>
          <w:rFonts w:eastAsia="Times New Roman" w:cs="Times New Roman"/>
          <w:szCs w:val="24"/>
        </w:rPr>
        <w:t>the</w:t>
      </w:r>
      <w:r w:rsidRPr="00AF0749">
        <w:rPr>
          <w:rFonts w:eastAsia="Times New Roman" w:cs="Times New Roman"/>
          <w:szCs w:val="24"/>
        </w:rPr>
        <w:t xml:space="preserve"> person has a commercial driver's license or a commercial learner's permit described by Subsection (a)(1)(B)(i) and is not authorized under federal law to work in the United States but satisfies all of the other requirements of Subsection (a), </w:t>
      </w:r>
      <w:r>
        <w:rPr>
          <w:rFonts w:eastAsia="Times New Roman" w:cs="Times New Roman"/>
          <w:szCs w:val="24"/>
        </w:rPr>
        <w:t>to</w:t>
      </w:r>
      <w:r w:rsidRPr="00AF0749">
        <w:rPr>
          <w:rFonts w:eastAsia="Times New Roman" w:cs="Times New Roman"/>
          <w:szCs w:val="24"/>
        </w:rPr>
        <w:t xml:space="preserve"> drive a commercial motor vehicle only in a county bordering the United Mexican States.</w:t>
      </w:r>
    </w:p>
    <w:p w:rsidR="00734A3A" w:rsidRPr="005C2A78" w:rsidRDefault="00734A3A" w:rsidP="00A635F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34A3A" w:rsidRDefault="00734A3A" w:rsidP="00A635F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Makes application of this Act prospective.</w:t>
      </w:r>
    </w:p>
    <w:p w:rsidR="00734A3A" w:rsidRDefault="00734A3A" w:rsidP="00A635F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34A3A" w:rsidRPr="00C8671F" w:rsidRDefault="00734A3A" w:rsidP="00A635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4. Effective date: September 1, 2023. </w:t>
      </w:r>
    </w:p>
    <w:sectPr w:rsidR="00734A3A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74DA" w:rsidRDefault="00A474DA" w:rsidP="000F1DF9">
      <w:pPr>
        <w:spacing w:after="0" w:line="240" w:lineRule="auto"/>
      </w:pPr>
      <w:r>
        <w:separator/>
      </w:r>
    </w:p>
  </w:endnote>
  <w:endnote w:type="continuationSeparator" w:id="0">
    <w:p w:rsidR="00A474DA" w:rsidRDefault="00A474DA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A474DA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734A3A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734A3A">
                <w:rPr>
                  <w:sz w:val="20"/>
                  <w:szCs w:val="20"/>
                </w:rPr>
                <w:t>H.B. 4337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734A3A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A474DA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74DA" w:rsidRDefault="00A474DA" w:rsidP="000F1DF9">
      <w:pPr>
        <w:spacing w:after="0" w:line="240" w:lineRule="auto"/>
      </w:pPr>
      <w:r>
        <w:separator/>
      </w:r>
    </w:p>
  </w:footnote>
  <w:footnote w:type="continuationSeparator" w:id="0">
    <w:p w:rsidR="00A474DA" w:rsidRDefault="00A474DA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34A3A"/>
    <w:rsid w:val="00774EC7"/>
    <w:rsid w:val="00833061"/>
    <w:rsid w:val="008A6859"/>
    <w:rsid w:val="0093341F"/>
    <w:rsid w:val="009562E3"/>
    <w:rsid w:val="00986E9F"/>
    <w:rsid w:val="00A474DA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9C67B"/>
  <w15:docId w15:val="{C7B3D499-653F-455E-AF68-478B8CAE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4A3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12FB4A11F8CE410584059F92BC0A2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BDD2F-0A75-45FD-BD1A-AFE7A902F0AE}"/>
      </w:docPartPr>
      <w:docPartBody>
        <w:p w:rsidR="00000000" w:rsidRDefault="002E3364"/>
      </w:docPartBody>
    </w:docPart>
    <w:docPart>
      <w:docPartPr>
        <w:name w:val="62030F4A03E947B2B72ED52E958E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0CBD5-13BD-48D9-A356-1BA9FE3758AF}"/>
      </w:docPartPr>
      <w:docPartBody>
        <w:p w:rsidR="00000000" w:rsidRDefault="002E3364"/>
      </w:docPartBody>
    </w:docPart>
    <w:docPart>
      <w:docPartPr>
        <w:name w:val="5250079A617147AB9C8DD53E0CC7F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F1925-B480-4F98-9462-D94815ACA9B3}"/>
      </w:docPartPr>
      <w:docPartBody>
        <w:p w:rsidR="00000000" w:rsidRDefault="002E3364"/>
      </w:docPartBody>
    </w:docPart>
    <w:docPart>
      <w:docPartPr>
        <w:name w:val="B63A5F037CD74126B05B4166FDE11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66564-3D76-44D6-B5C0-7C5EBC816915}"/>
      </w:docPartPr>
      <w:docPartBody>
        <w:p w:rsidR="00000000" w:rsidRDefault="002E3364"/>
      </w:docPartBody>
    </w:docPart>
    <w:docPart>
      <w:docPartPr>
        <w:name w:val="D28EB90E3D6A49688728ED44F5EBE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7456B-ED29-422E-8CF5-BF010415AC5D}"/>
      </w:docPartPr>
      <w:docPartBody>
        <w:p w:rsidR="00000000" w:rsidRDefault="002E3364"/>
      </w:docPartBody>
    </w:docPart>
    <w:docPart>
      <w:docPartPr>
        <w:name w:val="22C3A28B485F4484A2B1DDBAD8199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31F32-6A3B-4733-8B31-E77A44607A7A}"/>
      </w:docPartPr>
      <w:docPartBody>
        <w:p w:rsidR="00000000" w:rsidRDefault="002E3364"/>
      </w:docPartBody>
    </w:docPart>
    <w:docPart>
      <w:docPartPr>
        <w:name w:val="E0387B20112741DABDE65FC24B52B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6C6D-5A9A-4BD2-94F2-D67D4734F4BF}"/>
      </w:docPartPr>
      <w:docPartBody>
        <w:p w:rsidR="00000000" w:rsidRDefault="002E3364"/>
      </w:docPartBody>
    </w:docPart>
    <w:docPart>
      <w:docPartPr>
        <w:name w:val="7154D94074B140D394447756D3BA6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A37E6-99D9-4B15-8707-02492DE97817}"/>
      </w:docPartPr>
      <w:docPartBody>
        <w:p w:rsidR="00000000" w:rsidRDefault="002E3364"/>
      </w:docPartBody>
    </w:docPart>
    <w:docPart>
      <w:docPartPr>
        <w:name w:val="0A4A6CB051B64BAFB890E6E929806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2468-55A0-4E85-BBB2-F70AC7FDD1BF}"/>
      </w:docPartPr>
      <w:docPartBody>
        <w:p w:rsidR="00000000" w:rsidRDefault="002E3364"/>
      </w:docPartBody>
    </w:docPart>
    <w:docPart>
      <w:docPartPr>
        <w:name w:val="52B296775D314AEE9D7518C3927B4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9F686-AAF2-4D25-9F9F-9EA9E060192D}"/>
      </w:docPartPr>
      <w:docPartBody>
        <w:p w:rsidR="00000000" w:rsidRDefault="00CE7FB1" w:rsidP="00CE7FB1">
          <w:pPr>
            <w:pStyle w:val="52B296775D314AEE9D7518C3927B47F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4334DBDBD42D41A5927635674A65C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72838-E919-42AD-AE68-6B56D29ABD17}"/>
      </w:docPartPr>
      <w:docPartBody>
        <w:p w:rsidR="00000000" w:rsidRDefault="002E3364"/>
      </w:docPartBody>
    </w:docPart>
    <w:docPart>
      <w:docPartPr>
        <w:name w:val="FCA11F3DBF8149D8BC07DC53A90D3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ED38-E96E-4E2D-839D-DE69420A9EAD}"/>
      </w:docPartPr>
      <w:docPartBody>
        <w:p w:rsidR="00000000" w:rsidRDefault="002E3364"/>
      </w:docPartBody>
    </w:docPart>
    <w:docPart>
      <w:docPartPr>
        <w:name w:val="644D1A93CAC44C66AA1705B347E2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96645-069F-4214-97B3-FEE5E7876CAB}"/>
      </w:docPartPr>
      <w:docPartBody>
        <w:p w:rsidR="00000000" w:rsidRDefault="00CE7FB1" w:rsidP="00CE7FB1">
          <w:pPr>
            <w:pStyle w:val="644D1A93CAC44C66AA1705B347E2F26C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929B098E07CF408293F7413ADDAD3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07B06-F40B-4DD8-9C30-4F05DC9FE316}"/>
      </w:docPartPr>
      <w:docPartBody>
        <w:p w:rsidR="00000000" w:rsidRDefault="002E3364"/>
      </w:docPartBody>
    </w:docPart>
    <w:docPart>
      <w:docPartPr>
        <w:name w:val="E1AB724AE6074A7F893B46D065162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F95A-1A92-49A4-BF15-AB8A5BDFC2E1}"/>
      </w:docPartPr>
      <w:docPartBody>
        <w:p w:rsidR="00000000" w:rsidRDefault="002E336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E3364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CE7FB1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FB1"/>
    <w:rPr>
      <w:color w:val="808080"/>
    </w:rPr>
  </w:style>
  <w:style w:type="paragraph" w:customStyle="1" w:styleId="52B296775D314AEE9D7518C3927B47F4">
    <w:name w:val="52B296775D314AEE9D7518C3927B47F4"/>
    <w:rsid w:val="00CE7FB1"/>
    <w:pPr>
      <w:spacing w:after="160" w:line="259" w:lineRule="auto"/>
    </w:pPr>
  </w:style>
  <w:style w:type="paragraph" w:customStyle="1" w:styleId="644D1A93CAC44C66AA1705B347E2F26C">
    <w:name w:val="644D1A93CAC44C66AA1705B347E2F26C"/>
    <w:rsid w:val="00CE7FB1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376</Words>
  <Characters>2145</Characters>
  <Application>Microsoft Office Word</Application>
  <DocSecurity>0</DocSecurity>
  <Lines>17</Lines>
  <Paragraphs>5</Paragraphs>
  <ScaleCrop>false</ScaleCrop>
  <Company>Texas Legislative Council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2023-05-16T16:23:00Z</cp:lastPrinted>
  <dcterms:created xsi:type="dcterms:W3CDTF">2015-05-29T14:24:00Z</dcterms:created>
  <dcterms:modified xsi:type="dcterms:W3CDTF">2023-05-16T16:23:00Z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