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15D5B" w14:paraId="00502E57" w14:textId="77777777" w:rsidTr="00345119">
        <w:tc>
          <w:tcPr>
            <w:tcW w:w="9576" w:type="dxa"/>
            <w:noWrap/>
          </w:tcPr>
          <w:p w14:paraId="556434F3" w14:textId="77777777" w:rsidR="008423E4" w:rsidRPr="0022177D" w:rsidRDefault="00BC66B2" w:rsidP="007A4AC5">
            <w:pPr>
              <w:pStyle w:val="Heading1"/>
            </w:pPr>
            <w:r w:rsidRPr="00631897">
              <w:t>BILL ANALYSIS</w:t>
            </w:r>
          </w:p>
        </w:tc>
      </w:tr>
    </w:tbl>
    <w:p w14:paraId="1F0E6DD7" w14:textId="77777777" w:rsidR="008423E4" w:rsidRPr="0022177D" w:rsidRDefault="008423E4" w:rsidP="007A4AC5">
      <w:pPr>
        <w:jc w:val="center"/>
      </w:pPr>
    </w:p>
    <w:p w14:paraId="0798875C" w14:textId="77777777" w:rsidR="008423E4" w:rsidRPr="00B31F0E" w:rsidRDefault="008423E4" w:rsidP="007A4AC5"/>
    <w:p w14:paraId="018D8368" w14:textId="77777777" w:rsidR="008423E4" w:rsidRPr="00742794" w:rsidRDefault="008423E4" w:rsidP="007A4AC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5D5B" w14:paraId="15623D06" w14:textId="77777777" w:rsidTr="00345119">
        <w:tc>
          <w:tcPr>
            <w:tcW w:w="9576" w:type="dxa"/>
          </w:tcPr>
          <w:p w14:paraId="2CF6DBFD" w14:textId="4361A9E2" w:rsidR="008423E4" w:rsidRPr="00861995" w:rsidRDefault="00BC66B2" w:rsidP="007A4AC5">
            <w:pPr>
              <w:jc w:val="right"/>
            </w:pPr>
            <w:r>
              <w:t>H.B. 4471</w:t>
            </w:r>
          </w:p>
        </w:tc>
      </w:tr>
      <w:tr w:rsidR="00D15D5B" w14:paraId="4A548D7B" w14:textId="77777777" w:rsidTr="00345119">
        <w:tc>
          <w:tcPr>
            <w:tcW w:w="9576" w:type="dxa"/>
          </w:tcPr>
          <w:p w14:paraId="74CBD26D" w14:textId="14BF1932" w:rsidR="008423E4" w:rsidRPr="00861995" w:rsidRDefault="00BC66B2" w:rsidP="007A4AC5">
            <w:pPr>
              <w:jc w:val="right"/>
            </w:pPr>
            <w:r>
              <w:t xml:space="preserve">By: </w:t>
            </w:r>
            <w:r w:rsidR="00AC1514">
              <w:t>Moody</w:t>
            </w:r>
          </w:p>
        </w:tc>
      </w:tr>
      <w:tr w:rsidR="00D15D5B" w14:paraId="14F78B5F" w14:textId="77777777" w:rsidTr="00345119">
        <w:tc>
          <w:tcPr>
            <w:tcW w:w="9576" w:type="dxa"/>
          </w:tcPr>
          <w:p w14:paraId="28C47CE1" w14:textId="023661B1" w:rsidR="008423E4" w:rsidRPr="00861995" w:rsidRDefault="00BC66B2" w:rsidP="007A4AC5">
            <w:pPr>
              <w:jc w:val="right"/>
            </w:pPr>
            <w:r>
              <w:t>Pensions, Investments &amp; Financial Services</w:t>
            </w:r>
          </w:p>
        </w:tc>
      </w:tr>
      <w:tr w:rsidR="00D15D5B" w14:paraId="642B06A5" w14:textId="77777777" w:rsidTr="00345119">
        <w:tc>
          <w:tcPr>
            <w:tcW w:w="9576" w:type="dxa"/>
          </w:tcPr>
          <w:p w14:paraId="77AA87DC" w14:textId="7B4E848F" w:rsidR="008423E4" w:rsidRDefault="00BC66B2" w:rsidP="007A4AC5">
            <w:pPr>
              <w:jc w:val="right"/>
            </w:pPr>
            <w:r>
              <w:t>Committee Report (Unamended)</w:t>
            </w:r>
          </w:p>
        </w:tc>
      </w:tr>
    </w:tbl>
    <w:p w14:paraId="61AACE5E" w14:textId="77777777" w:rsidR="008423E4" w:rsidRDefault="008423E4" w:rsidP="007A4AC5">
      <w:pPr>
        <w:tabs>
          <w:tab w:val="right" w:pos="9360"/>
        </w:tabs>
      </w:pPr>
    </w:p>
    <w:p w14:paraId="70BBD199" w14:textId="77777777" w:rsidR="008423E4" w:rsidRDefault="008423E4" w:rsidP="007A4AC5"/>
    <w:p w14:paraId="7064D889" w14:textId="77777777" w:rsidR="008423E4" w:rsidRDefault="008423E4" w:rsidP="007A4AC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15D5B" w14:paraId="46F56D77" w14:textId="77777777" w:rsidTr="00345119">
        <w:tc>
          <w:tcPr>
            <w:tcW w:w="9576" w:type="dxa"/>
          </w:tcPr>
          <w:p w14:paraId="67D3E6A5" w14:textId="77777777" w:rsidR="008423E4" w:rsidRPr="00A8133F" w:rsidRDefault="00BC66B2" w:rsidP="007A4A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4430EA" w14:textId="77777777" w:rsidR="008423E4" w:rsidRDefault="008423E4" w:rsidP="007A4AC5"/>
          <w:p w14:paraId="2100FE5E" w14:textId="56F75180" w:rsidR="00E5420F" w:rsidRDefault="00BC66B2" w:rsidP="007A4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Conservation and reclamation districts in a number of counties are currently authorized to issue bonds supported by </w:t>
            </w:r>
            <w:r w:rsidR="003D59DC">
              <w:t>property</w:t>
            </w:r>
            <w:r>
              <w:t xml:space="preserve"> taxes to pay for the development </w:t>
            </w:r>
            <w:r w:rsidR="003D59DC">
              <w:t xml:space="preserve">and </w:t>
            </w:r>
            <w:r>
              <w:t>maintenance of recreational facilities</w:t>
            </w:r>
            <w:r w:rsidR="003D59DC">
              <w:t>, including parks</w:t>
            </w:r>
            <w:r>
              <w:t xml:space="preserve">. </w:t>
            </w:r>
            <w:r w:rsidR="003D59DC">
              <w:t xml:space="preserve">However, local developers have raised concerns that </w:t>
            </w:r>
            <w:r>
              <w:t>El Paso is not among those counties</w:t>
            </w:r>
            <w:r w:rsidR="003D59DC">
              <w:t xml:space="preserve">. </w:t>
            </w:r>
            <w:r>
              <w:t>H</w:t>
            </w:r>
            <w:r w:rsidR="003D59DC">
              <w:t>.</w:t>
            </w:r>
            <w:r>
              <w:t>B</w:t>
            </w:r>
            <w:r w:rsidR="003D59DC">
              <w:t>.</w:t>
            </w:r>
            <w:r w:rsidR="003A1A82">
              <w:t> </w:t>
            </w:r>
            <w:r>
              <w:t xml:space="preserve">4471 </w:t>
            </w:r>
            <w:r w:rsidR="003D59DC">
              <w:t>seeks to include</w:t>
            </w:r>
            <w:r>
              <w:t xml:space="preserve"> El Paso County </w:t>
            </w:r>
            <w:r w:rsidR="003D59DC">
              <w:t>among the</w:t>
            </w:r>
            <w:r>
              <w:t xml:space="preserve"> counties in which conservation and reclamation districts </w:t>
            </w:r>
            <w:r w:rsidR="003D59DC">
              <w:t xml:space="preserve">may </w:t>
            </w:r>
            <w:r>
              <w:t xml:space="preserve">issue bonds supported by </w:t>
            </w:r>
            <w:r w:rsidR="003D59DC">
              <w:t>property</w:t>
            </w:r>
            <w:r>
              <w:t xml:space="preserve"> taxes </w:t>
            </w:r>
            <w:r w:rsidR="003D59DC">
              <w:t>for such purposes</w:t>
            </w:r>
            <w:r>
              <w:t>.</w:t>
            </w:r>
          </w:p>
          <w:p w14:paraId="370B48D2" w14:textId="77777777" w:rsidR="008423E4" w:rsidRPr="00E26B13" w:rsidRDefault="008423E4" w:rsidP="007A4AC5">
            <w:pPr>
              <w:rPr>
                <w:b/>
              </w:rPr>
            </w:pPr>
          </w:p>
        </w:tc>
      </w:tr>
      <w:tr w:rsidR="00D15D5B" w14:paraId="6C3A165D" w14:textId="77777777" w:rsidTr="00345119">
        <w:tc>
          <w:tcPr>
            <w:tcW w:w="9576" w:type="dxa"/>
          </w:tcPr>
          <w:p w14:paraId="50754B84" w14:textId="77777777" w:rsidR="0017725B" w:rsidRDefault="00BC66B2" w:rsidP="007A4A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DEE643" w14:textId="77777777" w:rsidR="0017725B" w:rsidRDefault="0017725B" w:rsidP="007A4AC5">
            <w:pPr>
              <w:rPr>
                <w:b/>
                <w:u w:val="single"/>
              </w:rPr>
            </w:pPr>
          </w:p>
          <w:p w14:paraId="3DEC819C" w14:textId="353516EA" w:rsidR="00931F36" w:rsidRPr="00931F36" w:rsidRDefault="00BC66B2" w:rsidP="007A4AC5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5F521D47" w14:textId="77777777" w:rsidR="0017725B" w:rsidRPr="0017725B" w:rsidRDefault="0017725B" w:rsidP="007A4AC5">
            <w:pPr>
              <w:rPr>
                <w:b/>
                <w:u w:val="single"/>
              </w:rPr>
            </w:pPr>
          </w:p>
        </w:tc>
      </w:tr>
      <w:tr w:rsidR="00D15D5B" w14:paraId="33F1F356" w14:textId="77777777" w:rsidTr="00345119">
        <w:tc>
          <w:tcPr>
            <w:tcW w:w="9576" w:type="dxa"/>
          </w:tcPr>
          <w:p w14:paraId="0B78EB5E" w14:textId="77777777" w:rsidR="008423E4" w:rsidRPr="00A8133F" w:rsidRDefault="00BC66B2" w:rsidP="007A4A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EA391C" w14:textId="77777777" w:rsidR="008423E4" w:rsidRDefault="008423E4" w:rsidP="007A4AC5"/>
          <w:p w14:paraId="31E99E35" w14:textId="6A6715A1" w:rsidR="00931F36" w:rsidRDefault="00BC66B2" w:rsidP="007A4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98F9273" w14:textId="77777777" w:rsidR="008423E4" w:rsidRPr="00E21FDC" w:rsidRDefault="008423E4" w:rsidP="007A4AC5">
            <w:pPr>
              <w:rPr>
                <w:b/>
              </w:rPr>
            </w:pPr>
          </w:p>
        </w:tc>
      </w:tr>
      <w:tr w:rsidR="00D15D5B" w14:paraId="3B0DAC71" w14:textId="77777777" w:rsidTr="00345119">
        <w:tc>
          <w:tcPr>
            <w:tcW w:w="9576" w:type="dxa"/>
          </w:tcPr>
          <w:p w14:paraId="6410EE80" w14:textId="77777777" w:rsidR="008423E4" w:rsidRPr="00A8133F" w:rsidRDefault="00BC66B2" w:rsidP="007A4A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9A908B" w14:textId="77777777" w:rsidR="008423E4" w:rsidRDefault="008423E4" w:rsidP="007A4AC5"/>
          <w:p w14:paraId="63B522CD" w14:textId="77777777" w:rsidR="008423E4" w:rsidRDefault="00BC66B2" w:rsidP="007A4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580126">
              <w:t>4471</w:t>
            </w:r>
            <w:r>
              <w:t xml:space="preserve"> amends the Water Code to include </w:t>
            </w:r>
            <w:r w:rsidRPr="00580126">
              <w:t>El Paso County</w:t>
            </w:r>
            <w:r>
              <w:t xml:space="preserve"> among the counties </w:t>
            </w:r>
            <w:r w:rsidR="004B1F38">
              <w:t>containing</w:t>
            </w:r>
            <w:r>
              <w:t xml:space="preserve"> certain </w:t>
            </w:r>
            <w:r w:rsidR="006F2333">
              <w:t xml:space="preserve">conservation </w:t>
            </w:r>
            <w:r w:rsidR="00DC2F37">
              <w:t xml:space="preserve">and reclamation </w:t>
            </w:r>
            <w:r>
              <w:t>district</w:t>
            </w:r>
            <w:r w:rsidR="00DC2F37">
              <w:t>s, in whole or in part,</w:t>
            </w:r>
            <w:r>
              <w:t xml:space="preserve"> that </w:t>
            </w:r>
            <w:r w:rsidR="008C502D">
              <w:t>may</w:t>
            </w:r>
            <w:r>
              <w:t xml:space="preserve"> </w:t>
            </w:r>
            <w:r w:rsidRPr="00580126">
              <w:t xml:space="preserve">issue bonds supported by </w:t>
            </w:r>
            <w:r w:rsidR="008C502D">
              <w:t>property</w:t>
            </w:r>
            <w:r w:rsidRPr="00580126">
              <w:t xml:space="preserve"> taxes to pay for the development and maintenance of recreational </w:t>
            </w:r>
            <w:r w:rsidRPr="00580126">
              <w:t>facilities</w:t>
            </w:r>
            <w:r w:rsidR="00C579B2">
              <w:t>, including parks,</w:t>
            </w:r>
            <w:r w:rsidR="008C502D">
              <w:t xml:space="preserve"> contingent on voter approval</w:t>
            </w:r>
            <w:r>
              <w:t xml:space="preserve">. </w:t>
            </w:r>
          </w:p>
          <w:p w14:paraId="39277DB0" w14:textId="550CB629" w:rsidR="007A4AC5" w:rsidRPr="00835628" w:rsidRDefault="007A4AC5" w:rsidP="007A4A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15D5B" w14:paraId="324F822B" w14:textId="77777777" w:rsidTr="00345119">
        <w:tc>
          <w:tcPr>
            <w:tcW w:w="9576" w:type="dxa"/>
          </w:tcPr>
          <w:p w14:paraId="169D4D49" w14:textId="77777777" w:rsidR="008423E4" w:rsidRPr="00A8133F" w:rsidRDefault="00BC66B2" w:rsidP="007A4A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AAA204" w14:textId="77777777" w:rsidR="008423E4" w:rsidRDefault="008423E4" w:rsidP="007A4AC5"/>
          <w:p w14:paraId="4C164BA5" w14:textId="6514EF2E" w:rsidR="008423E4" w:rsidRPr="006F2333" w:rsidRDefault="00BC66B2" w:rsidP="007A4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2333">
              <w:t>The date on which the constitutional amendment relating to the authority of the legislature to permit conservation and reclamation districts in El Paso County to issue bonds sup</w:t>
            </w:r>
            <w:r w:rsidRPr="006F2333">
              <w:t xml:space="preserve">ported by </w:t>
            </w:r>
            <w:r w:rsidR="002E7935">
              <w:t>property</w:t>
            </w:r>
            <w:r w:rsidRPr="006F2333">
              <w:t xml:space="preserve"> taxes to fund the development and maintenance of parks and recreational facilities takes effect, if approved by the voters.</w:t>
            </w:r>
          </w:p>
          <w:p w14:paraId="0E60CAC4" w14:textId="77777777" w:rsidR="008423E4" w:rsidRPr="00233FDB" w:rsidRDefault="008423E4" w:rsidP="007A4AC5">
            <w:pPr>
              <w:rPr>
                <w:b/>
              </w:rPr>
            </w:pPr>
          </w:p>
        </w:tc>
      </w:tr>
    </w:tbl>
    <w:p w14:paraId="2F41719B" w14:textId="77777777" w:rsidR="008423E4" w:rsidRPr="00BE0E75" w:rsidRDefault="008423E4" w:rsidP="007A4AC5">
      <w:pPr>
        <w:jc w:val="both"/>
        <w:rPr>
          <w:rFonts w:ascii="Arial" w:hAnsi="Arial"/>
          <w:sz w:val="16"/>
          <w:szCs w:val="16"/>
        </w:rPr>
      </w:pPr>
    </w:p>
    <w:p w14:paraId="7CB013CF" w14:textId="77777777" w:rsidR="004108C3" w:rsidRPr="008423E4" w:rsidRDefault="004108C3" w:rsidP="007A4AC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5838" w14:textId="77777777" w:rsidR="00000000" w:rsidRDefault="00BC66B2">
      <w:r>
        <w:separator/>
      </w:r>
    </w:p>
  </w:endnote>
  <w:endnote w:type="continuationSeparator" w:id="0">
    <w:p w14:paraId="581B983D" w14:textId="77777777" w:rsidR="00000000" w:rsidRDefault="00B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21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5D5B" w14:paraId="7BF8A37D" w14:textId="77777777" w:rsidTr="009C1E9A">
      <w:trPr>
        <w:cantSplit/>
      </w:trPr>
      <w:tc>
        <w:tcPr>
          <w:tcW w:w="0" w:type="pct"/>
        </w:tcPr>
        <w:p w14:paraId="6E8FC6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D11A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FFA8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01AC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4B25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5D5B" w14:paraId="1623C82A" w14:textId="77777777" w:rsidTr="009C1E9A">
      <w:trPr>
        <w:cantSplit/>
      </w:trPr>
      <w:tc>
        <w:tcPr>
          <w:tcW w:w="0" w:type="pct"/>
        </w:tcPr>
        <w:p w14:paraId="0CA4FD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9FEFE7" w14:textId="6F8D31CE" w:rsidR="00EC379B" w:rsidRPr="009C1E9A" w:rsidRDefault="00BC66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23089-D</w:t>
          </w:r>
        </w:p>
      </w:tc>
      <w:tc>
        <w:tcPr>
          <w:tcW w:w="2453" w:type="pct"/>
        </w:tcPr>
        <w:p w14:paraId="02C3370E" w14:textId="68FE7842" w:rsidR="00EC379B" w:rsidRDefault="00BC66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A1A82">
            <w:t>23.102.1743</w:t>
          </w:r>
          <w:r>
            <w:fldChar w:fldCharType="end"/>
          </w:r>
        </w:p>
      </w:tc>
    </w:tr>
    <w:tr w:rsidR="00D15D5B" w14:paraId="0E9FBAD2" w14:textId="77777777" w:rsidTr="009C1E9A">
      <w:trPr>
        <w:cantSplit/>
      </w:trPr>
      <w:tc>
        <w:tcPr>
          <w:tcW w:w="0" w:type="pct"/>
        </w:tcPr>
        <w:p w14:paraId="75C2AF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E4F31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4D9B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4CE2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5D5B" w14:paraId="38C663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CECCD4" w14:textId="77777777" w:rsidR="00EC379B" w:rsidRDefault="00BC66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8949F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EF09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00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BBC7" w14:textId="77777777" w:rsidR="00000000" w:rsidRDefault="00BC66B2">
      <w:r>
        <w:separator/>
      </w:r>
    </w:p>
  </w:footnote>
  <w:footnote w:type="continuationSeparator" w:id="0">
    <w:p w14:paraId="7700B253" w14:textId="77777777" w:rsidR="00000000" w:rsidRDefault="00BC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628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16A0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1BA7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481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48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F0E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935"/>
    <w:rsid w:val="002E7DF9"/>
    <w:rsid w:val="002F097B"/>
    <w:rsid w:val="002F1A51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A8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9D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1F38"/>
    <w:rsid w:val="004B412A"/>
    <w:rsid w:val="004B576C"/>
    <w:rsid w:val="004B772A"/>
    <w:rsid w:val="004C302F"/>
    <w:rsid w:val="004C4609"/>
    <w:rsid w:val="004C4B8A"/>
    <w:rsid w:val="004C52EF"/>
    <w:rsid w:val="004C5C21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126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277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FA1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BF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33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AC5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2F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C502D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F36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948"/>
    <w:rsid w:val="00A50CDB"/>
    <w:rsid w:val="00A51F3E"/>
    <w:rsid w:val="00A5364B"/>
    <w:rsid w:val="00A54142"/>
    <w:rsid w:val="00A54C42"/>
    <w:rsid w:val="00A572B1"/>
    <w:rsid w:val="00A57694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1514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75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C66B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A8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9B2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D5B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4FD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F37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20F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46D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71105-0D0C-49D9-A25D-B17A396A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2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2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23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333"/>
    <w:rPr>
      <w:b/>
      <w:bCs/>
    </w:rPr>
  </w:style>
  <w:style w:type="paragraph" w:styleId="Revision">
    <w:name w:val="Revision"/>
    <w:hidden/>
    <w:uiPriority w:val="99"/>
    <w:semiHidden/>
    <w:rsid w:val="004B1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1496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HB04471 (Committee Report (Unamended))</vt:lpstr>
    </vt:vector>
  </TitlesOfParts>
  <Company>State of Texas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23089</dc:subject>
  <dc:creator>State of Texas</dc:creator>
  <dc:description>HB 4471 by Moody-(H)Pensions, Investments &amp; Financial Services</dc:description>
  <cp:lastModifiedBy>Stacey Nicchio</cp:lastModifiedBy>
  <cp:revision>2</cp:revision>
  <cp:lastPrinted>2003-11-26T17:21:00Z</cp:lastPrinted>
  <dcterms:created xsi:type="dcterms:W3CDTF">2023-04-14T22:15:00Z</dcterms:created>
  <dcterms:modified xsi:type="dcterms:W3CDTF">2023-04-14T22:15:00Z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23.102.1743</vt:lpwstr>
  </property>
</Properties>
</file>