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61E2B" w14:paraId="36BFDA9C" w14:textId="77777777" w:rsidTr="00345119">
        <w:tc>
          <w:tcPr>
            <w:tcW w:w="9576" w:type="dxa"/>
            <w:noWrap/>
          </w:tcPr>
          <w:p w14:paraId="3A8C6307" w14:textId="77777777" w:rsidR="008423E4" w:rsidRPr="0022177D" w:rsidRDefault="00B10E78" w:rsidP="00B449C8">
            <w:pPr>
              <w:pStyle w:val="Heading1"/>
            </w:pPr>
            <w:r w:rsidRPr="00631897">
              <w:t>BILL ANALYSIS</w:t>
            </w:r>
          </w:p>
        </w:tc>
      </w:tr>
    </w:tbl>
    <w:p w14:paraId="79326F0E" w14:textId="77777777" w:rsidR="008423E4" w:rsidRPr="0022177D" w:rsidRDefault="008423E4" w:rsidP="00B449C8">
      <w:pPr>
        <w:jc w:val="center"/>
      </w:pPr>
    </w:p>
    <w:p w14:paraId="1EDB6ADE" w14:textId="77777777" w:rsidR="008423E4" w:rsidRPr="00B31F0E" w:rsidRDefault="008423E4" w:rsidP="00B449C8"/>
    <w:p w14:paraId="629F8703" w14:textId="77777777" w:rsidR="008423E4" w:rsidRPr="00742794" w:rsidRDefault="008423E4" w:rsidP="00B449C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61E2B" w14:paraId="57643531" w14:textId="77777777" w:rsidTr="00345119">
        <w:tc>
          <w:tcPr>
            <w:tcW w:w="9576" w:type="dxa"/>
          </w:tcPr>
          <w:p w14:paraId="1D0B590E" w14:textId="566C58EC" w:rsidR="008423E4" w:rsidRPr="00861995" w:rsidRDefault="00B10E78" w:rsidP="00B449C8">
            <w:pPr>
              <w:jc w:val="right"/>
            </w:pPr>
            <w:r>
              <w:t>C.S.H.B. 4593</w:t>
            </w:r>
          </w:p>
        </w:tc>
      </w:tr>
      <w:tr w:rsidR="00761E2B" w14:paraId="16BA964B" w14:textId="77777777" w:rsidTr="00345119">
        <w:tc>
          <w:tcPr>
            <w:tcW w:w="9576" w:type="dxa"/>
          </w:tcPr>
          <w:p w14:paraId="3A59811A" w14:textId="61B06A3E" w:rsidR="008423E4" w:rsidRPr="00861995" w:rsidRDefault="00B10E78" w:rsidP="00B449C8">
            <w:pPr>
              <w:jc w:val="right"/>
            </w:pPr>
            <w:r>
              <w:t xml:space="preserve">By: </w:t>
            </w:r>
            <w:r w:rsidR="00464B88">
              <w:t>Vasut</w:t>
            </w:r>
          </w:p>
        </w:tc>
      </w:tr>
      <w:tr w:rsidR="00761E2B" w14:paraId="05310FF1" w14:textId="77777777" w:rsidTr="00345119">
        <w:tc>
          <w:tcPr>
            <w:tcW w:w="9576" w:type="dxa"/>
          </w:tcPr>
          <w:p w14:paraId="0F24788A" w14:textId="073744B1" w:rsidR="008423E4" w:rsidRPr="00861995" w:rsidRDefault="00B10E78" w:rsidP="00B449C8">
            <w:pPr>
              <w:jc w:val="right"/>
            </w:pPr>
            <w:r>
              <w:t>Criminal Jurisprudence</w:t>
            </w:r>
          </w:p>
        </w:tc>
      </w:tr>
      <w:tr w:rsidR="00761E2B" w14:paraId="36EBF7C7" w14:textId="77777777" w:rsidTr="00345119">
        <w:tc>
          <w:tcPr>
            <w:tcW w:w="9576" w:type="dxa"/>
          </w:tcPr>
          <w:p w14:paraId="463D40CE" w14:textId="7BE96019" w:rsidR="008423E4" w:rsidRDefault="00B10E78" w:rsidP="00B449C8">
            <w:pPr>
              <w:jc w:val="right"/>
            </w:pPr>
            <w:r>
              <w:t>Committee Report (Substituted)</w:t>
            </w:r>
          </w:p>
        </w:tc>
      </w:tr>
    </w:tbl>
    <w:p w14:paraId="158D5813" w14:textId="77777777" w:rsidR="008423E4" w:rsidRDefault="008423E4" w:rsidP="00B449C8">
      <w:pPr>
        <w:tabs>
          <w:tab w:val="right" w:pos="9360"/>
        </w:tabs>
      </w:pPr>
    </w:p>
    <w:p w14:paraId="6A788F04" w14:textId="77777777" w:rsidR="008423E4" w:rsidRDefault="008423E4" w:rsidP="00B449C8"/>
    <w:p w14:paraId="2E137C8C" w14:textId="77777777" w:rsidR="008423E4" w:rsidRDefault="008423E4" w:rsidP="00B449C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61E2B" w14:paraId="550E5BA6" w14:textId="77777777" w:rsidTr="00345119">
        <w:tc>
          <w:tcPr>
            <w:tcW w:w="9576" w:type="dxa"/>
          </w:tcPr>
          <w:p w14:paraId="3C9DD682" w14:textId="77777777" w:rsidR="008423E4" w:rsidRPr="00A8133F" w:rsidRDefault="00B10E78" w:rsidP="00B449C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E3B164A" w14:textId="77777777" w:rsidR="008423E4" w:rsidRDefault="008423E4" w:rsidP="00B449C8"/>
          <w:p w14:paraId="0BD2DF4A" w14:textId="188B5DEE" w:rsidR="008423E4" w:rsidRDefault="00B10E78" w:rsidP="00B449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758FF">
              <w:t xml:space="preserve">One of the many duties of a justice of the peace is to conduct death inquests. Texas law currently requires justices of the </w:t>
            </w:r>
            <w:r w:rsidRPr="000758FF">
              <w:t>peace to conduct death inquests in person, regardless of the circumstances. This requirement can be time</w:t>
            </w:r>
            <w:r w:rsidR="008B2FD6">
              <w:t>-</w:t>
            </w:r>
            <w:r w:rsidRPr="000758FF">
              <w:t>consuming and tie up law enforcement resources</w:t>
            </w:r>
            <w:r w:rsidR="00DD6C9F">
              <w:t xml:space="preserve"> and</w:t>
            </w:r>
            <w:r w:rsidRPr="000758FF">
              <w:t xml:space="preserve"> is particularly unnecessary when an individual dies of natural causes.</w:t>
            </w:r>
            <w:r>
              <w:t xml:space="preserve"> C.S.H.B.</w:t>
            </w:r>
            <w:r w:rsidR="00162730">
              <w:t> </w:t>
            </w:r>
            <w:r>
              <w:t xml:space="preserve">4593 </w:t>
            </w:r>
            <w:r w:rsidRPr="000758FF">
              <w:t>seeks to addres</w:t>
            </w:r>
            <w:r w:rsidRPr="000758FF">
              <w:t>s</w:t>
            </w:r>
            <w:r>
              <w:t xml:space="preserve"> this issue by authorizing</w:t>
            </w:r>
            <w:r w:rsidRPr="000758FF">
              <w:t xml:space="preserve"> a justice of the peace </w:t>
            </w:r>
            <w:r>
              <w:t xml:space="preserve">to </w:t>
            </w:r>
            <w:r w:rsidRPr="000758FF">
              <w:t>conduct</w:t>
            </w:r>
            <w:r>
              <w:t xml:space="preserve"> </w:t>
            </w:r>
            <w:r w:rsidR="00DD6C9F">
              <w:t xml:space="preserve">death </w:t>
            </w:r>
            <w:r>
              <w:t>inquests</w:t>
            </w:r>
            <w:r w:rsidRPr="000758FF">
              <w:t xml:space="preserve"> by videoconference</w:t>
            </w:r>
            <w:r>
              <w:t xml:space="preserve"> with an individual designated by the justice of the peace who is present with the body of the decedent </w:t>
            </w:r>
            <w:r w:rsidR="00DD6C9F">
              <w:t>in certain circumstances</w:t>
            </w:r>
            <w:r>
              <w:t xml:space="preserve">. </w:t>
            </w:r>
          </w:p>
          <w:p w14:paraId="33CCDB85" w14:textId="77777777" w:rsidR="008423E4" w:rsidRPr="00E26B13" w:rsidRDefault="008423E4" w:rsidP="00B449C8">
            <w:pPr>
              <w:rPr>
                <w:b/>
              </w:rPr>
            </w:pPr>
          </w:p>
        </w:tc>
      </w:tr>
      <w:tr w:rsidR="00761E2B" w14:paraId="00CBB36D" w14:textId="77777777" w:rsidTr="00345119">
        <w:tc>
          <w:tcPr>
            <w:tcW w:w="9576" w:type="dxa"/>
          </w:tcPr>
          <w:p w14:paraId="22DEE372" w14:textId="77777777" w:rsidR="0017725B" w:rsidRDefault="00B10E78" w:rsidP="00B449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BC854B8" w14:textId="77777777" w:rsidR="0017725B" w:rsidRDefault="0017725B" w:rsidP="00B449C8">
            <w:pPr>
              <w:rPr>
                <w:b/>
                <w:u w:val="single"/>
              </w:rPr>
            </w:pPr>
          </w:p>
          <w:p w14:paraId="0EA74857" w14:textId="428EE17C" w:rsidR="00765993" w:rsidRPr="00765993" w:rsidRDefault="00B10E78" w:rsidP="00B449C8">
            <w:pPr>
              <w:jc w:val="both"/>
            </w:pPr>
            <w:r>
              <w:t xml:space="preserve">It </w:t>
            </w:r>
            <w:r>
              <w:t xml:space="preserve">is the committee's opinion that this bill does not expressly create a criminal offense, increase the punishment for an existing criminal offense or category of offenses, or change the eligibility of a person for community supervision, parole, or mandatory </w:t>
            </w:r>
            <w:r>
              <w:t>supervision.</w:t>
            </w:r>
          </w:p>
          <w:p w14:paraId="1CCD087F" w14:textId="77777777" w:rsidR="0017725B" w:rsidRPr="0017725B" w:rsidRDefault="0017725B" w:rsidP="00B449C8">
            <w:pPr>
              <w:rPr>
                <w:b/>
                <w:u w:val="single"/>
              </w:rPr>
            </w:pPr>
          </w:p>
        </w:tc>
      </w:tr>
      <w:tr w:rsidR="00761E2B" w14:paraId="0342CCC4" w14:textId="77777777" w:rsidTr="00345119">
        <w:tc>
          <w:tcPr>
            <w:tcW w:w="9576" w:type="dxa"/>
          </w:tcPr>
          <w:p w14:paraId="21AF146C" w14:textId="77777777" w:rsidR="008423E4" w:rsidRPr="00A8133F" w:rsidRDefault="00B10E78" w:rsidP="00B449C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AF3313" w14:textId="77777777" w:rsidR="008423E4" w:rsidRDefault="008423E4" w:rsidP="00B449C8"/>
          <w:p w14:paraId="1A093FD3" w14:textId="6FE24BD4" w:rsidR="00765993" w:rsidRDefault="00B10E78" w:rsidP="00B449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7D3CBEB" w14:textId="77777777" w:rsidR="008423E4" w:rsidRPr="00E21FDC" w:rsidRDefault="008423E4" w:rsidP="00B449C8">
            <w:pPr>
              <w:rPr>
                <w:b/>
              </w:rPr>
            </w:pPr>
          </w:p>
        </w:tc>
      </w:tr>
      <w:tr w:rsidR="00761E2B" w14:paraId="69E355BB" w14:textId="77777777" w:rsidTr="00345119">
        <w:tc>
          <w:tcPr>
            <w:tcW w:w="9576" w:type="dxa"/>
          </w:tcPr>
          <w:p w14:paraId="34B63F3D" w14:textId="77777777" w:rsidR="008423E4" w:rsidRPr="00A8133F" w:rsidRDefault="00B10E78" w:rsidP="00B449C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A4DE4E" w14:textId="77777777" w:rsidR="008423E4" w:rsidRDefault="008423E4" w:rsidP="00B449C8"/>
          <w:p w14:paraId="25F12A55" w14:textId="56BA16EB" w:rsidR="009C36CD" w:rsidRPr="009C36CD" w:rsidRDefault="00B10E78" w:rsidP="00B449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84577">
              <w:t xml:space="preserve">H.B. 4593 amends the Code of Criminal Procedure to authorize a justice of the peace to conduct an inquest </w:t>
            </w:r>
            <w:r w:rsidR="008B2FD6">
              <w:t>into a death</w:t>
            </w:r>
            <w:r w:rsidR="00284577">
              <w:t xml:space="preserve"> </w:t>
            </w:r>
            <w:r w:rsidR="00284577" w:rsidRPr="00284577">
              <w:t xml:space="preserve">by videoconference with an individual </w:t>
            </w:r>
            <w:r>
              <w:t xml:space="preserve">who is </w:t>
            </w:r>
            <w:r w:rsidR="00284577" w:rsidRPr="00284577">
              <w:t xml:space="preserve">designated by the justice of the peace </w:t>
            </w:r>
            <w:r>
              <w:t>and</w:t>
            </w:r>
            <w:r w:rsidR="008B2FD6">
              <w:t xml:space="preserve"> is</w:t>
            </w:r>
            <w:r>
              <w:t xml:space="preserve"> </w:t>
            </w:r>
            <w:r w:rsidR="00284577" w:rsidRPr="00284577">
              <w:t>present with the body for a death</w:t>
            </w:r>
            <w:r w:rsidR="00284577">
              <w:t xml:space="preserve"> that was not attended by a physician or was </w:t>
            </w:r>
            <w:r w:rsidR="00284577" w:rsidRPr="00284577">
              <w:t>attended by a physician who is unable to certify the cause of death and who requests the justice of the peace to conduct an inquest</w:t>
            </w:r>
            <w:r w:rsidR="00284577">
              <w:t xml:space="preserve">. </w:t>
            </w:r>
          </w:p>
          <w:p w14:paraId="2FF1CA1C" w14:textId="77777777" w:rsidR="008423E4" w:rsidRPr="00835628" w:rsidRDefault="008423E4" w:rsidP="00B449C8">
            <w:pPr>
              <w:rPr>
                <w:b/>
              </w:rPr>
            </w:pPr>
          </w:p>
        </w:tc>
      </w:tr>
      <w:tr w:rsidR="00761E2B" w14:paraId="51505418" w14:textId="77777777" w:rsidTr="00345119">
        <w:tc>
          <w:tcPr>
            <w:tcW w:w="9576" w:type="dxa"/>
          </w:tcPr>
          <w:p w14:paraId="515CE4AA" w14:textId="77777777" w:rsidR="008423E4" w:rsidRPr="00A8133F" w:rsidRDefault="00B10E78" w:rsidP="00B449C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BD1FA7" w14:textId="77777777" w:rsidR="008423E4" w:rsidRDefault="008423E4" w:rsidP="00B449C8"/>
          <w:p w14:paraId="397437F7" w14:textId="6EF79F63" w:rsidR="008423E4" w:rsidRPr="003624F2" w:rsidRDefault="00B10E78" w:rsidP="00B449C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84577">
              <w:t>September 1, 2023.</w:t>
            </w:r>
          </w:p>
          <w:p w14:paraId="3A93C098" w14:textId="77777777" w:rsidR="008423E4" w:rsidRPr="00233FDB" w:rsidRDefault="008423E4" w:rsidP="00B449C8">
            <w:pPr>
              <w:rPr>
                <w:b/>
              </w:rPr>
            </w:pPr>
          </w:p>
        </w:tc>
      </w:tr>
      <w:tr w:rsidR="00761E2B" w14:paraId="7AC0DFB6" w14:textId="77777777" w:rsidTr="00345119">
        <w:tc>
          <w:tcPr>
            <w:tcW w:w="9576" w:type="dxa"/>
          </w:tcPr>
          <w:p w14:paraId="786A64AA" w14:textId="77777777" w:rsidR="00464B88" w:rsidRDefault="00B10E78" w:rsidP="00B449C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74A6C8B" w14:textId="77777777" w:rsidR="00F4550C" w:rsidRDefault="00F4550C" w:rsidP="00B449C8">
            <w:pPr>
              <w:jc w:val="both"/>
            </w:pPr>
          </w:p>
          <w:p w14:paraId="760CAEA2" w14:textId="49B0C22D" w:rsidR="00F4550C" w:rsidRDefault="00B10E78" w:rsidP="00B449C8">
            <w:pPr>
              <w:jc w:val="both"/>
            </w:pPr>
            <w:r>
              <w:t>C.S.H.B</w:t>
            </w:r>
            <w:r w:rsidR="00B57253">
              <w:t>.</w:t>
            </w:r>
            <w:r>
              <w:t xml:space="preserve"> </w:t>
            </w:r>
            <w:r>
              <w:t>4593 differs from the introduced in minor or nonsubstantive ways by conforming to certain bill drafting conventions.</w:t>
            </w:r>
          </w:p>
          <w:p w14:paraId="5F632CF7" w14:textId="5F948166" w:rsidR="00F4550C" w:rsidRPr="00F4550C" w:rsidRDefault="00F4550C" w:rsidP="00B449C8">
            <w:pPr>
              <w:jc w:val="both"/>
            </w:pPr>
          </w:p>
        </w:tc>
      </w:tr>
      <w:tr w:rsidR="00761E2B" w14:paraId="1FB33C15" w14:textId="77777777" w:rsidTr="00345119">
        <w:tc>
          <w:tcPr>
            <w:tcW w:w="9576" w:type="dxa"/>
          </w:tcPr>
          <w:p w14:paraId="185C158B" w14:textId="77777777" w:rsidR="00464B88" w:rsidRPr="009C1E9A" w:rsidRDefault="00464B88" w:rsidP="00B449C8">
            <w:pPr>
              <w:rPr>
                <w:b/>
                <w:u w:val="single"/>
              </w:rPr>
            </w:pPr>
          </w:p>
        </w:tc>
      </w:tr>
      <w:tr w:rsidR="00761E2B" w14:paraId="26EE742C" w14:textId="77777777" w:rsidTr="00345119">
        <w:tc>
          <w:tcPr>
            <w:tcW w:w="9576" w:type="dxa"/>
          </w:tcPr>
          <w:p w14:paraId="45AA077F" w14:textId="77777777" w:rsidR="00464B88" w:rsidRPr="00464B88" w:rsidRDefault="00464B88" w:rsidP="00B449C8">
            <w:pPr>
              <w:jc w:val="both"/>
            </w:pPr>
          </w:p>
        </w:tc>
      </w:tr>
    </w:tbl>
    <w:p w14:paraId="11B7047F" w14:textId="77777777" w:rsidR="008423E4" w:rsidRPr="00BE0E75" w:rsidRDefault="008423E4" w:rsidP="00B449C8">
      <w:pPr>
        <w:jc w:val="both"/>
        <w:rPr>
          <w:rFonts w:ascii="Arial" w:hAnsi="Arial"/>
          <w:sz w:val="16"/>
          <w:szCs w:val="16"/>
        </w:rPr>
      </w:pPr>
    </w:p>
    <w:p w14:paraId="35344591" w14:textId="77777777" w:rsidR="004108C3" w:rsidRPr="008423E4" w:rsidRDefault="004108C3" w:rsidP="00B449C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7269" w14:textId="77777777" w:rsidR="00000000" w:rsidRDefault="00B10E78">
      <w:r>
        <w:separator/>
      </w:r>
    </w:p>
  </w:endnote>
  <w:endnote w:type="continuationSeparator" w:id="0">
    <w:p w14:paraId="46CF5B50" w14:textId="77777777" w:rsidR="00000000" w:rsidRDefault="00B1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121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61E2B" w14:paraId="778E12D9" w14:textId="77777777" w:rsidTr="009C1E9A">
      <w:trPr>
        <w:cantSplit/>
      </w:trPr>
      <w:tc>
        <w:tcPr>
          <w:tcW w:w="0" w:type="pct"/>
        </w:tcPr>
        <w:p w14:paraId="38CB51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F4B7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42F33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799F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CF67F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61E2B" w14:paraId="2A2D70F9" w14:textId="77777777" w:rsidTr="009C1E9A">
      <w:trPr>
        <w:cantSplit/>
      </w:trPr>
      <w:tc>
        <w:tcPr>
          <w:tcW w:w="0" w:type="pct"/>
        </w:tcPr>
        <w:p w14:paraId="207615B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2B726E" w14:textId="6667CAA3" w:rsidR="00EC379B" w:rsidRPr="009C1E9A" w:rsidRDefault="00B10E7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23480-D</w:t>
          </w:r>
        </w:p>
      </w:tc>
      <w:tc>
        <w:tcPr>
          <w:tcW w:w="2453" w:type="pct"/>
        </w:tcPr>
        <w:p w14:paraId="36D1D036" w14:textId="359F2D4E" w:rsidR="00EC379B" w:rsidRDefault="00B10E7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62730">
            <w:t>23.104.491</w:t>
          </w:r>
          <w:r>
            <w:fldChar w:fldCharType="end"/>
          </w:r>
        </w:p>
      </w:tc>
    </w:tr>
    <w:tr w:rsidR="00761E2B" w14:paraId="4F333AE7" w14:textId="77777777" w:rsidTr="009C1E9A">
      <w:trPr>
        <w:cantSplit/>
      </w:trPr>
      <w:tc>
        <w:tcPr>
          <w:tcW w:w="0" w:type="pct"/>
        </w:tcPr>
        <w:p w14:paraId="2C53D3A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6EA92CB" w14:textId="6E52FC76" w:rsidR="00EC379B" w:rsidRPr="009C1E9A" w:rsidRDefault="00B10E7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18987</w:t>
          </w:r>
        </w:p>
      </w:tc>
      <w:tc>
        <w:tcPr>
          <w:tcW w:w="2453" w:type="pct"/>
        </w:tcPr>
        <w:p w14:paraId="100E3E4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77FD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61E2B" w14:paraId="16BB6B7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679AB0" w14:textId="77777777" w:rsidR="00EC379B" w:rsidRDefault="00B10E7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A64B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174A3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010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489A" w14:textId="77777777" w:rsidR="00000000" w:rsidRDefault="00B10E78">
      <w:r>
        <w:separator/>
      </w:r>
    </w:p>
  </w:footnote>
  <w:footnote w:type="continuationSeparator" w:id="0">
    <w:p w14:paraId="2094D1CD" w14:textId="77777777" w:rsidR="00000000" w:rsidRDefault="00B1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783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767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067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A4179"/>
    <w:multiLevelType w:val="hybridMultilevel"/>
    <w:tmpl w:val="FBDA7F70"/>
    <w:lvl w:ilvl="0" w:tplc="798A4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82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C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AE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A9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69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61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B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07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7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8FF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730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BE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791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577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A40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5D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6B6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B8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1D9C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E2B"/>
    <w:rsid w:val="00764786"/>
    <w:rsid w:val="00765993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DC1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2FD6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B72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552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0E78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9C8"/>
    <w:rsid w:val="00B473D8"/>
    <w:rsid w:val="00B5165A"/>
    <w:rsid w:val="00B524C1"/>
    <w:rsid w:val="00B52C8D"/>
    <w:rsid w:val="00B564BF"/>
    <w:rsid w:val="00B57253"/>
    <w:rsid w:val="00B6104E"/>
    <w:rsid w:val="00B610C7"/>
    <w:rsid w:val="00B62106"/>
    <w:rsid w:val="00B626A8"/>
    <w:rsid w:val="00B65695"/>
    <w:rsid w:val="00B66526"/>
    <w:rsid w:val="00B665A3"/>
    <w:rsid w:val="00B736C7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0FED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4CA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4E9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E20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9D8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C9F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50C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E59FE1-CDC5-456E-AD48-C5161580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845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4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45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577"/>
    <w:rPr>
      <w:b/>
      <w:bCs/>
    </w:rPr>
  </w:style>
  <w:style w:type="paragraph" w:styleId="Revision">
    <w:name w:val="Revision"/>
    <w:hidden/>
    <w:uiPriority w:val="99"/>
    <w:semiHidden/>
    <w:rsid w:val="00AD15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1543</Characters>
  <Application>Microsoft Office Word</Application>
  <DocSecurity>4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HB04593 (Committee Report (Substituted))</vt:lpstr>
    </vt:vector>
  </TitlesOfParts>
  <Company>State of Texas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23480</dc:subject>
  <dc:creator>State of Texas</dc:creator>
  <dc:description>HB 4593 by Vasut-(H)Criminal Jurisprudence (Substitute Document Number: 88R 18987)</dc:description>
  <cp:lastModifiedBy>Matthew Lee</cp:lastModifiedBy>
  <cp:revision>2</cp:revision>
  <cp:lastPrinted>2003-11-26T17:21:00Z</cp:lastPrinted>
  <dcterms:created xsi:type="dcterms:W3CDTF">2023-04-20T22:38:00Z</dcterms:created>
  <dcterms:modified xsi:type="dcterms:W3CDTF">2023-04-20T22:38:00Z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23.104.491</vt:lpwstr>
  </property>
</Properties>
</file>