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2C3" w:rsidRDefault="00B502C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0131EC78A2D401BA532BD09B0960FFB"/>
          </w:placeholder>
        </w:sdtPr>
        <w:sdtContent>
          <w:r w:rsidRPr="005C2A78">
            <w:rPr>
              <w:rFonts w:cs="Times New Roman"/>
              <w:b/>
              <w:szCs w:val="24"/>
              <w:u w:val="single"/>
            </w:rPr>
            <w:t>BILL ANALYSIS</w:t>
          </w:r>
        </w:sdtContent>
      </w:sdt>
    </w:p>
    <w:p w:rsidR="00B502C3" w:rsidRPr="00585C31" w:rsidRDefault="00B502C3" w:rsidP="000F1DF9">
      <w:pPr>
        <w:spacing w:after="0" w:line="240" w:lineRule="auto"/>
        <w:rPr>
          <w:rFonts w:cs="Times New Roman"/>
          <w:szCs w:val="24"/>
        </w:rPr>
      </w:pPr>
    </w:p>
    <w:p w:rsidR="00B502C3" w:rsidRPr="00585C31" w:rsidRDefault="00B502C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02C3" w:rsidTr="000F1DF9">
        <w:tc>
          <w:tcPr>
            <w:tcW w:w="2718" w:type="dxa"/>
          </w:tcPr>
          <w:p w:rsidR="00B502C3" w:rsidRPr="005C2A78" w:rsidRDefault="00B502C3" w:rsidP="006D756B">
            <w:pPr>
              <w:rPr>
                <w:rFonts w:cs="Times New Roman"/>
                <w:szCs w:val="24"/>
              </w:rPr>
            </w:pPr>
            <w:sdt>
              <w:sdtPr>
                <w:rPr>
                  <w:rFonts w:cs="Times New Roman"/>
                  <w:szCs w:val="24"/>
                </w:rPr>
                <w:alias w:val="Agency Title"/>
                <w:tag w:val="AgencyTitleContentControl"/>
                <w:id w:val="1920747753"/>
                <w:lock w:val="sdtContentLocked"/>
                <w:placeholder>
                  <w:docPart w:val="D356DEE4FA2E464393E3E29BE070CDBE"/>
                </w:placeholder>
              </w:sdtPr>
              <w:sdtEndPr>
                <w:rPr>
                  <w:rFonts w:cstheme="minorBidi"/>
                  <w:szCs w:val="22"/>
                </w:rPr>
              </w:sdtEndPr>
              <w:sdtContent>
                <w:r>
                  <w:rPr>
                    <w:rFonts w:cs="Times New Roman"/>
                    <w:szCs w:val="24"/>
                  </w:rPr>
                  <w:t>Senate Research Center</w:t>
                </w:r>
              </w:sdtContent>
            </w:sdt>
          </w:p>
        </w:tc>
        <w:tc>
          <w:tcPr>
            <w:tcW w:w="6858" w:type="dxa"/>
          </w:tcPr>
          <w:p w:rsidR="00B502C3" w:rsidRPr="00FF6471" w:rsidRDefault="00B502C3" w:rsidP="000F1DF9">
            <w:pPr>
              <w:jc w:val="right"/>
              <w:rPr>
                <w:rFonts w:cs="Times New Roman"/>
                <w:szCs w:val="24"/>
              </w:rPr>
            </w:pPr>
            <w:sdt>
              <w:sdtPr>
                <w:rPr>
                  <w:rFonts w:cs="Times New Roman"/>
                  <w:szCs w:val="24"/>
                </w:rPr>
                <w:alias w:val="Bill Number"/>
                <w:tag w:val="BillNumberOne"/>
                <w:id w:val="-410784069"/>
                <w:lock w:val="sdtContentLocked"/>
                <w:placeholder>
                  <w:docPart w:val="2C5D75CFB13640179958943289C2E619"/>
                </w:placeholder>
              </w:sdtPr>
              <w:sdtContent>
                <w:r>
                  <w:rPr>
                    <w:rFonts w:cs="Times New Roman"/>
                    <w:szCs w:val="24"/>
                  </w:rPr>
                  <w:t>H.B. 4595</w:t>
                </w:r>
              </w:sdtContent>
            </w:sdt>
          </w:p>
        </w:tc>
      </w:tr>
      <w:tr w:rsidR="00B502C3" w:rsidTr="000F1DF9">
        <w:sdt>
          <w:sdtPr>
            <w:rPr>
              <w:rFonts w:cs="Times New Roman"/>
              <w:szCs w:val="24"/>
            </w:rPr>
            <w:alias w:val="TLCNumber"/>
            <w:tag w:val="TLCNumber"/>
            <w:id w:val="-542600604"/>
            <w:lock w:val="sdtLocked"/>
            <w:placeholder>
              <w:docPart w:val="DCB22198DA09468F90F491C0B3BDAEC0"/>
            </w:placeholder>
          </w:sdtPr>
          <w:sdtContent>
            <w:tc>
              <w:tcPr>
                <w:tcW w:w="2718" w:type="dxa"/>
              </w:tcPr>
              <w:p w:rsidR="00B502C3" w:rsidRPr="000F1DF9" w:rsidRDefault="00B502C3" w:rsidP="00C65088">
                <w:pPr>
                  <w:rPr>
                    <w:rFonts w:cs="Times New Roman"/>
                    <w:szCs w:val="24"/>
                  </w:rPr>
                </w:pPr>
                <w:r>
                  <w:rPr>
                    <w:rFonts w:cs="Times New Roman"/>
                    <w:szCs w:val="24"/>
                  </w:rPr>
                  <w:t>88R6736 JSC-D</w:t>
                </w:r>
              </w:p>
            </w:tc>
          </w:sdtContent>
        </w:sdt>
        <w:tc>
          <w:tcPr>
            <w:tcW w:w="6858" w:type="dxa"/>
          </w:tcPr>
          <w:p w:rsidR="00B502C3" w:rsidRPr="005C2A78" w:rsidRDefault="00B502C3" w:rsidP="00073EDD">
            <w:pPr>
              <w:jc w:val="right"/>
              <w:rPr>
                <w:rFonts w:cs="Times New Roman"/>
                <w:szCs w:val="24"/>
              </w:rPr>
            </w:pPr>
            <w:sdt>
              <w:sdtPr>
                <w:rPr>
                  <w:rFonts w:cs="Times New Roman"/>
                  <w:szCs w:val="24"/>
                </w:rPr>
                <w:alias w:val="Author Label"/>
                <w:tag w:val="By"/>
                <w:id w:val="72399597"/>
                <w:lock w:val="sdtLocked"/>
                <w:placeholder>
                  <w:docPart w:val="A3846D7F106A40E6B172F30C9A2BBD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88FD7DE2FF04B81AFB5EFCEE0B04200"/>
                </w:placeholder>
              </w:sdtPr>
              <w:sdtContent>
                <w:r>
                  <w:rPr>
                    <w:rFonts w:cs="Times New Roman"/>
                    <w:szCs w:val="24"/>
                  </w:rPr>
                  <w:t>Leach</w:t>
                </w:r>
              </w:sdtContent>
            </w:sdt>
            <w:sdt>
              <w:sdtPr>
                <w:rPr>
                  <w:rFonts w:cs="Times New Roman"/>
                  <w:szCs w:val="24"/>
                </w:rPr>
                <w:alias w:val="Sponsor"/>
                <w:tag w:val="Sponsor"/>
                <w:id w:val="-2039656131"/>
                <w:lock w:val="sdtContentLocked"/>
                <w:placeholder>
                  <w:docPart w:val="FB8DAC7BF75A464C83193E3AFF9AF207"/>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FB3F60F8B4E447EA904628757948E076"/>
                </w:placeholder>
                <w:showingPlcHdr/>
              </w:sdtPr>
              <w:sdtContent/>
            </w:sdt>
          </w:p>
        </w:tc>
      </w:tr>
      <w:tr w:rsidR="00B502C3" w:rsidTr="000F1DF9">
        <w:tc>
          <w:tcPr>
            <w:tcW w:w="2718" w:type="dxa"/>
          </w:tcPr>
          <w:p w:rsidR="00B502C3" w:rsidRPr="00BC7495" w:rsidRDefault="00B502C3" w:rsidP="000F1DF9">
            <w:pPr>
              <w:rPr>
                <w:rFonts w:cs="Times New Roman"/>
                <w:szCs w:val="24"/>
              </w:rPr>
            </w:pPr>
          </w:p>
        </w:tc>
        <w:sdt>
          <w:sdtPr>
            <w:rPr>
              <w:rFonts w:cs="Times New Roman"/>
              <w:szCs w:val="24"/>
            </w:rPr>
            <w:alias w:val="Committee"/>
            <w:tag w:val="Committee"/>
            <w:id w:val="1914272295"/>
            <w:lock w:val="sdtContentLocked"/>
            <w:placeholder>
              <w:docPart w:val="DDFC900D06204625B859F3DA8B3B57AD"/>
            </w:placeholder>
          </w:sdtPr>
          <w:sdtContent>
            <w:tc>
              <w:tcPr>
                <w:tcW w:w="6858" w:type="dxa"/>
              </w:tcPr>
              <w:p w:rsidR="00B502C3" w:rsidRPr="00FF6471" w:rsidRDefault="00B502C3" w:rsidP="000F1DF9">
                <w:pPr>
                  <w:jc w:val="right"/>
                  <w:rPr>
                    <w:rFonts w:cs="Times New Roman"/>
                    <w:szCs w:val="24"/>
                  </w:rPr>
                </w:pPr>
                <w:r>
                  <w:rPr>
                    <w:rFonts w:cs="Times New Roman"/>
                    <w:szCs w:val="24"/>
                  </w:rPr>
                  <w:t>Administration</w:t>
                </w:r>
              </w:p>
            </w:tc>
          </w:sdtContent>
        </w:sdt>
      </w:tr>
      <w:tr w:rsidR="00B502C3" w:rsidTr="000F1DF9">
        <w:tc>
          <w:tcPr>
            <w:tcW w:w="2718" w:type="dxa"/>
          </w:tcPr>
          <w:p w:rsidR="00B502C3" w:rsidRPr="00BC7495" w:rsidRDefault="00B502C3" w:rsidP="000F1DF9">
            <w:pPr>
              <w:rPr>
                <w:rFonts w:cs="Times New Roman"/>
                <w:szCs w:val="24"/>
              </w:rPr>
            </w:pPr>
          </w:p>
        </w:tc>
        <w:sdt>
          <w:sdtPr>
            <w:rPr>
              <w:rFonts w:cs="Times New Roman"/>
              <w:szCs w:val="24"/>
            </w:rPr>
            <w:alias w:val="Date"/>
            <w:tag w:val="DateContentControl"/>
            <w:id w:val="1178081906"/>
            <w:lock w:val="sdtLocked"/>
            <w:placeholder>
              <w:docPart w:val="AAB6D8D78786477CBFE8A573B6ED3E3F"/>
            </w:placeholder>
            <w:date w:fullDate="2023-05-12T00:00:00Z">
              <w:dateFormat w:val="M/d/yyyy"/>
              <w:lid w:val="en-US"/>
              <w:storeMappedDataAs w:val="dateTime"/>
              <w:calendar w:val="gregorian"/>
            </w:date>
          </w:sdtPr>
          <w:sdtContent>
            <w:tc>
              <w:tcPr>
                <w:tcW w:w="6858" w:type="dxa"/>
              </w:tcPr>
              <w:p w:rsidR="00B502C3" w:rsidRPr="00FF6471" w:rsidRDefault="00B502C3" w:rsidP="000F1DF9">
                <w:pPr>
                  <w:jc w:val="right"/>
                  <w:rPr>
                    <w:rFonts w:cs="Times New Roman"/>
                    <w:szCs w:val="24"/>
                  </w:rPr>
                </w:pPr>
                <w:r>
                  <w:rPr>
                    <w:rFonts w:cs="Times New Roman"/>
                    <w:szCs w:val="24"/>
                  </w:rPr>
                  <w:t>5/12/2023</w:t>
                </w:r>
              </w:p>
            </w:tc>
          </w:sdtContent>
        </w:sdt>
      </w:tr>
      <w:tr w:rsidR="00B502C3" w:rsidTr="000F1DF9">
        <w:tc>
          <w:tcPr>
            <w:tcW w:w="2718" w:type="dxa"/>
          </w:tcPr>
          <w:p w:rsidR="00B502C3" w:rsidRPr="00BC7495" w:rsidRDefault="00B502C3" w:rsidP="000F1DF9">
            <w:pPr>
              <w:rPr>
                <w:rFonts w:cs="Times New Roman"/>
                <w:szCs w:val="24"/>
              </w:rPr>
            </w:pPr>
          </w:p>
        </w:tc>
        <w:sdt>
          <w:sdtPr>
            <w:rPr>
              <w:rFonts w:cs="Times New Roman"/>
              <w:szCs w:val="24"/>
            </w:rPr>
            <w:alias w:val="BA Version"/>
            <w:tag w:val="BAVersion"/>
            <w:id w:val="-1685590809"/>
            <w:lock w:val="sdtContentLocked"/>
            <w:placeholder>
              <w:docPart w:val="95A2B9675A0E491F84D063B9CC5AF0E0"/>
            </w:placeholder>
          </w:sdtPr>
          <w:sdtContent>
            <w:tc>
              <w:tcPr>
                <w:tcW w:w="6858" w:type="dxa"/>
              </w:tcPr>
              <w:p w:rsidR="00B502C3" w:rsidRPr="00FF6471" w:rsidRDefault="00B502C3" w:rsidP="000F1DF9">
                <w:pPr>
                  <w:jc w:val="right"/>
                  <w:rPr>
                    <w:rFonts w:cs="Times New Roman"/>
                    <w:szCs w:val="24"/>
                  </w:rPr>
                </w:pPr>
                <w:r>
                  <w:rPr>
                    <w:rFonts w:cs="Times New Roman"/>
                    <w:szCs w:val="24"/>
                  </w:rPr>
                  <w:t>Engrossed</w:t>
                </w:r>
              </w:p>
            </w:tc>
          </w:sdtContent>
        </w:sdt>
      </w:tr>
    </w:tbl>
    <w:p w:rsidR="00B502C3" w:rsidRPr="00FF6471" w:rsidRDefault="00B502C3" w:rsidP="000F1DF9">
      <w:pPr>
        <w:spacing w:after="0" w:line="240" w:lineRule="auto"/>
        <w:rPr>
          <w:rFonts w:cs="Times New Roman"/>
          <w:szCs w:val="24"/>
        </w:rPr>
      </w:pPr>
    </w:p>
    <w:p w:rsidR="00B502C3" w:rsidRPr="00FF6471" w:rsidRDefault="00B502C3" w:rsidP="000F1DF9">
      <w:pPr>
        <w:spacing w:after="0" w:line="240" w:lineRule="auto"/>
        <w:rPr>
          <w:rFonts w:cs="Times New Roman"/>
          <w:szCs w:val="24"/>
        </w:rPr>
      </w:pPr>
    </w:p>
    <w:p w:rsidR="00B502C3" w:rsidRPr="00FF6471" w:rsidRDefault="00B502C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CD798C7CE4F493B9B17EEB46C7EEEE4"/>
        </w:placeholder>
      </w:sdtPr>
      <w:sdtContent>
        <w:p w:rsidR="00B502C3" w:rsidRDefault="00B502C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A0A7F67A5ED4EBBA5B77B857C529C98"/>
        </w:placeholder>
      </w:sdtPr>
      <w:sdtContent>
        <w:p w:rsidR="00B502C3" w:rsidRDefault="00B502C3" w:rsidP="00771D38">
          <w:pPr>
            <w:pStyle w:val="NormalWeb"/>
            <w:spacing w:before="0" w:beforeAutospacing="0" w:after="0" w:afterAutospacing="0"/>
            <w:jc w:val="both"/>
            <w:divId w:val="1787970210"/>
            <w:rPr>
              <w:rFonts w:eastAsia="Times New Roman"/>
              <w:bCs/>
            </w:rPr>
          </w:pPr>
        </w:p>
        <w:p w:rsidR="00B502C3" w:rsidRPr="00B76561" w:rsidRDefault="00B502C3" w:rsidP="00771D38">
          <w:pPr>
            <w:pStyle w:val="NormalWeb"/>
            <w:spacing w:before="0" w:beforeAutospacing="0" w:after="0" w:afterAutospacing="0"/>
            <w:jc w:val="both"/>
            <w:divId w:val="1787970210"/>
          </w:pPr>
          <w:r w:rsidRPr="00B76561">
            <w:t>H</w:t>
          </w:r>
          <w:r>
            <w:t>.</w:t>
          </w:r>
          <w:r w:rsidRPr="00B76561">
            <w:t>B</w:t>
          </w:r>
          <w:r>
            <w:t>.</w:t>
          </w:r>
          <w:r w:rsidRPr="00B76561">
            <w:t xml:space="preserve"> 4595 is a representation of work performed by the Texas Legislative Council over the course of the interim as part of its duties relating to continuing statutory revision. A general code update bill is prepared each interim to non-substantively codify laws that should be included in previously enacted codes, appropriately renumber or reletter duplicate official citations, correct enacted codes to conform the codes to the source law from which they were derived, and revise codes or parts of codes enacted during the preceding legislative session to incorporate enactments of that session.</w:t>
          </w:r>
        </w:p>
        <w:p w:rsidR="00B502C3" w:rsidRPr="00B76561" w:rsidRDefault="00B502C3" w:rsidP="00771D38">
          <w:pPr>
            <w:pStyle w:val="NormalWeb"/>
            <w:spacing w:before="0" w:beforeAutospacing="0" w:after="0" w:afterAutospacing="0"/>
            <w:jc w:val="both"/>
            <w:divId w:val="1787970210"/>
          </w:pPr>
          <w:r w:rsidRPr="00B76561">
            <w:t> </w:t>
          </w:r>
        </w:p>
        <w:p w:rsidR="00B502C3" w:rsidRPr="00B76561" w:rsidRDefault="00B502C3" w:rsidP="00771D38">
          <w:pPr>
            <w:pStyle w:val="NormalWeb"/>
            <w:spacing w:before="0" w:beforeAutospacing="0" w:after="0" w:afterAutospacing="0"/>
            <w:jc w:val="both"/>
            <w:divId w:val="1787970210"/>
          </w:pPr>
          <w:r w:rsidRPr="00B76561">
            <w:t>The legislative council's legal division staff has taken meticulous steps to ensure that the update bill does not include any substantive changes to the law. The draft has been posted on the Texas Legislative Council's website for review by the public.</w:t>
          </w:r>
        </w:p>
        <w:p w:rsidR="00B502C3" w:rsidRPr="00D70925" w:rsidRDefault="00B502C3" w:rsidP="00771D38">
          <w:pPr>
            <w:spacing w:after="0" w:line="240" w:lineRule="auto"/>
            <w:jc w:val="both"/>
            <w:rPr>
              <w:rFonts w:eastAsia="Times New Roman" w:cs="Times New Roman"/>
              <w:bCs/>
              <w:szCs w:val="24"/>
            </w:rPr>
          </w:pPr>
        </w:p>
      </w:sdtContent>
    </w:sdt>
    <w:p w:rsidR="00B502C3" w:rsidRDefault="00B502C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4595 </w:t>
      </w:r>
      <w:bookmarkStart w:id="1" w:name="AmendsCurrentLaw"/>
      <w:bookmarkEnd w:id="1"/>
      <w:r>
        <w:rPr>
          <w:rFonts w:cs="Times New Roman"/>
          <w:szCs w:val="24"/>
        </w:rPr>
        <w:t>amends current law relating to nonsubstantive additions to, revisions of, and corrections in enacted codes and to the nonsubstantive codification or disposition of various laws omitted from enacted codes.</w:t>
      </w:r>
    </w:p>
    <w:p w:rsidR="00B502C3" w:rsidRPr="00345305" w:rsidRDefault="00B502C3" w:rsidP="000F1DF9">
      <w:pPr>
        <w:spacing w:after="0" w:line="240" w:lineRule="auto"/>
        <w:jc w:val="both"/>
        <w:rPr>
          <w:rFonts w:eastAsia="Times New Roman" w:cs="Times New Roman"/>
          <w:szCs w:val="24"/>
        </w:rPr>
      </w:pPr>
    </w:p>
    <w:p w:rsidR="00B502C3" w:rsidRPr="005C2A78" w:rsidRDefault="00B502C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466B783F6E40AA9E824EF148EF8BDC"/>
          </w:placeholder>
        </w:sdtPr>
        <w:sdtContent>
          <w:r>
            <w:rPr>
              <w:rFonts w:eastAsia="Times New Roman" w:cs="Times New Roman"/>
              <w:b/>
              <w:szCs w:val="24"/>
              <w:u w:val="single"/>
            </w:rPr>
            <w:t>RULEMAKING AUTHORITY</w:t>
          </w:r>
        </w:sdtContent>
      </w:sdt>
    </w:p>
    <w:p w:rsidR="00B502C3" w:rsidRPr="006529C4" w:rsidRDefault="00B502C3" w:rsidP="00774EC7">
      <w:pPr>
        <w:spacing w:after="0" w:line="240" w:lineRule="auto"/>
        <w:jc w:val="both"/>
        <w:rPr>
          <w:rFonts w:cs="Times New Roman"/>
          <w:szCs w:val="24"/>
        </w:rPr>
      </w:pPr>
    </w:p>
    <w:p w:rsidR="00B502C3" w:rsidRPr="006529C4" w:rsidRDefault="00B502C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502C3" w:rsidRPr="006529C4" w:rsidRDefault="00B502C3" w:rsidP="00774EC7">
      <w:pPr>
        <w:spacing w:after="0" w:line="240" w:lineRule="auto"/>
        <w:jc w:val="both"/>
        <w:rPr>
          <w:rFonts w:cs="Times New Roman"/>
          <w:szCs w:val="24"/>
        </w:rPr>
      </w:pPr>
    </w:p>
    <w:p w:rsidR="00B502C3" w:rsidRPr="005C2A78" w:rsidRDefault="00B502C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5CED2DB60D44B9A50556003A03BC20"/>
          </w:placeholder>
        </w:sdtPr>
        <w:sdtContent>
          <w:r>
            <w:rPr>
              <w:rFonts w:eastAsia="Times New Roman" w:cs="Times New Roman"/>
              <w:b/>
              <w:szCs w:val="24"/>
              <w:u w:val="single"/>
            </w:rPr>
            <w:t>SECTION BY SECTION ANALYSIS</w:t>
          </w:r>
        </w:sdtContent>
      </w:sdt>
    </w:p>
    <w:p w:rsidR="00B502C3" w:rsidRPr="005C2A78" w:rsidRDefault="00B502C3" w:rsidP="00771D38">
      <w:pPr>
        <w:spacing w:after="0" w:line="240" w:lineRule="auto"/>
        <w:jc w:val="both"/>
        <w:rPr>
          <w:rFonts w:eastAsia="Times New Roman" w:cs="Times New Roman"/>
          <w:szCs w:val="24"/>
        </w:rPr>
      </w:pPr>
    </w:p>
    <w:p w:rsidR="00B502C3" w:rsidRDefault="00B502C3" w:rsidP="00771D38">
      <w:pPr>
        <w:spacing w:after="0" w:line="240" w:lineRule="auto"/>
        <w:jc w:val="center"/>
      </w:pPr>
      <w:r>
        <w:t>ARTICLE 1.  GENERAL PROVISIONS</w:t>
      </w:r>
    </w:p>
    <w:p w:rsidR="00B502C3" w:rsidRDefault="00B502C3" w:rsidP="00771D38">
      <w:pPr>
        <w:spacing w:after="0" w:line="240" w:lineRule="auto"/>
        <w:jc w:val="center"/>
      </w:pPr>
    </w:p>
    <w:p w:rsidR="00B502C3" w:rsidRDefault="00B502C3" w:rsidP="00771D38">
      <w:pPr>
        <w:spacing w:after="0" w:line="240" w:lineRule="auto"/>
        <w:jc w:val="center"/>
        <w:rPr>
          <w:rFonts w:eastAsia="Times New Roman" w:cs="Times New Roman"/>
          <w:szCs w:val="24"/>
        </w:rPr>
      </w:pPr>
      <w:r>
        <w:rPr>
          <w:rFonts w:eastAsia="Times New Roman" w:cs="Times New Roman"/>
          <w:szCs w:val="24"/>
        </w:rPr>
        <w:t>(Pages 1-2 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after="0" w:line="240" w:lineRule="auto"/>
        <w:jc w:val="center"/>
      </w:pPr>
      <w:r>
        <w:t>ARTICLE 2.  CHANGES RELATING TO ALCOHOLIC BEVERAGE CODE</w:t>
      </w:r>
    </w:p>
    <w:p w:rsidR="00B502C3" w:rsidRDefault="00B502C3" w:rsidP="00771D38">
      <w:pPr>
        <w:spacing w:after="0" w:line="240" w:lineRule="auto"/>
        <w:jc w:val="center"/>
      </w:pPr>
    </w:p>
    <w:p w:rsidR="00B502C3" w:rsidRDefault="00B502C3" w:rsidP="00771D38">
      <w:pPr>
        <w:spacing w:after="0" w:line="240" w:lineRule="auto"/>
        <w:jc w:val="center"/>
        <w:rPr>
          <w:rFonts w:eastAsia="Times New Roman" w:cs="Times New Roman"/>
          <w:szCs w:val="24"/>
        </w:rPr>
      </w:pPr>
      <w:r>
        <w:t xml:space="preserve">(Pages 2-3 </w:t>
      </w:r>
      <w:r>
        <w:rPr>
          <w:rFonts w:eastAsia="Times New Roman" w:cs="Times New Roman"/>
          <w:szCs w:val="24"/>
        </w:rPr>
        <w:t>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after="0" w:line="240" w:lineRule="auto"/>
        <w:jc w:val="center"/>
      </w:pPr>
      <w:r>
        <w:t>ARTICLE 3.  CHANGES RELATING TO BUSINESS AND COMMERCE CODE</w:t>
      </w:r>
    </w:p>
    <w:p w:rsidR="00B502C3" w:rsidRDefault="00B502C3" w:rsidP="00771D38">
      <w:pPr>
        <w:spacing w:after="0" w:line="240" w:lineRule="auto"/>
        <w:jc w:val="center"/>
      </w:pPr>
    </w:p>
    <w:p w:rsidR="00B502C3" w:rsidRDefault="00B502C3" w:rsidP="00771D38">
      <w:pPr>
        <w:spacing w:after="0" w:line="240" w:lineRule="auto"/>
        <w:jc w:val="center"/>
        <w:rPr>
          <w:rFonts w:eastAsia="Times New Roman" w:cs="Times New Roman"/>
          <w:szCs w:val="24"/>
        </w:rPr>
      </w:pPr>
      <w:r>
        <w:t xml:space="preserve">(Pages 3-4 </w:t>
      </w:r>
      <w:r>
        <w:rPr>
          <w:rFonts w:eastAsia="Times New Roman" w:cs="Times New Roman"/>
          <w:szCs w:val="24"/>
        </w:rPr>
        <w:t>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after="0" w:line="240" w:lineRule="auto"/>
        <w:jc w:val="center"/>
      </w:pPr>
      <w:r>
        <w:t>ARTICLE 4.  CHANGES RELATING TO CIVIL PRACTICE AND REMEDIES CODE</w:t>
      </w:r>
    </w:p>
    <w:p w:rsidR="00B502C3" w:rsidRDefault="00B502C3" w:rsidP="00771D38">
      <w:pPr>
        <w:spacing w:after="0" w:line="240" w:lineRule="auto"/>
        <w:jc w:val="center"/>
      </w:pPr>
    </w:p>
    <w:p w:rsidR="00B502C3" w:rsidRDefault="00B502C3" w:rsidP="00771D38">
      <w:pPr>
        <w:spacing w:after="0" w:line="240" w:lineRule="auto"/>
        <w:jc w:val="center"/>
        <w:rPr>
          <w:rFonts w:eastAsia="Times New Roman" w:cs="Times New Roman"/>
          <w:szCs w:val="24"/>
        </w:rPr>
      </w:pPr>
      <w:r>
        <w:t xml:space="preserve">(Pages 4-6 </w:t>
      </w:r>
      <w:r>
        <w:rPr>
          <w:rFonts w:eastAsia="Times New Roman" w:cs="Times New Roman"/>
          <w:szCs w:val="24"/>
        </w:rPr>
        <w:t>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after="0" w:line="240" w:lineRule="auto"/>
        <w:jc w:val="center"/>
      </w:pPr>
      <w:r>
        <w:t>ARTICLE 5.  CHANGES RELATING TO CODE OF CRIMINAL PROCEDURE</w:t>
      </w:r>
    </w:p>
    <w:p w:rsidR="00B502C3" w:rsidRDefault="00B502C3" w:rsidP="00771D38">
      <w:pPr>
        <w:spacing w:after="0" w:line="240" w:lineRule="auto"/>
        <w:jc w:val="center"/>
      </w:pPr>
    </w:p>
    <w:p w:rsidR="00B502C3" w:rsidRDefault="00B502C3" w:rsidP="00771D38">
      <w:pPr>
        <w:spacing w:after="0" w:line="240" w:lineRule="auto"/>
        <w:jc w:val="center"/>
        <w:rPr>
          <w:rFonts w:eastAsia="Times New Roman" w:cs="Times New Roman"/>
          <w:szCs w:val="24"/>
        </w:rPr>
      </w:pPr>
      <w:r>
        <w:t xml:space="preserve">(Pages 6-11 </w:t>
      </w:r>
      <w:r>
        <w:rPr>
          <w:rFonts w:eastAsia="Times New Roman" w:cs="Times New Roman"/>
          <w:szCs w:val="24"/>
        </w:rPr>
        <w:t>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after="0" w:line="240" w:lineRule="auto"/>
        <w:jc w:val="center"/>
      </w:pPr>
      <w:r>
        <w:t>ARTICLE 6.  CHANGES RELATING TO EDUCATION CODE</w:t>
      </w:r>
    </w:p>
    <w:p w:rsidR="00B502C3" w:rsidRDefault="00B502C3" w:rsidP="00771D38">
      <w:pPr>
        <w:spacing w:after="0" w:line="240" w:lineRule="auto"/>
        <w:jc w:val="center"/>
      </w:pPr>
    </w:p>
    <w:p w:rsidR="00B502C3" w:rsidRDefault="00B502C3" w:rsidP="00771D38">
      <w:pPr>
        <w:spacing w:after="0" w:line="240" w:lineRule="auto"/>
        <w:jc w:val="center"/>
        <w:rPr>
          <w:rFonts w:eastAsia="Times New Roman" w:cs="Times New Roman"/>
          <w:szCs w:val="24"/>
        </w:rPr>
      </w:pPr>
      <w:r>
        <w:t xml:space="preserve">(Pages 11-24 </w:t>
      </w:r>
      <w:r>
        <w:rPr>
          <w:rFonts w:eastAsia="Times New Roman" w:cs="Times New Roman"/>
          <w:szCs w:val="24"/>
        </w:rPr>
        <w:t>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after="0" w:line="240" w:lineRule="auto"/>
        <w:jc w:val="center"/>
      </w:pPr>
      <w:r>
        <w:t>ARTICLE 7.  CHANGES RELATING TO ELECTION CODE</w:t>
      </w:r>
    </w:p>
    <w:p w:rsidR="00B502C3" w:rsidRDefault="00B502C3" w:rsidP="00771D38">
      <w:pPr>
        <w:spacing w:after="0" w:line="240" w:lineRule="auto"/>
        <w:jc w:val="center"/>
      </w:pPr>
    </w:p>
    <w:p w:rsidR="00B502C3" w:rsidRDefault="00B502C3" w:rsidP="00771D38">
      <w:pPr>
        <w:spacing w:after="0" w:line="240" w:lineRule="auto"/>
        <w:jc w:val="center"/>
        <w:rPr>
          <w:rFonts w:eastAsia="Times New Roman" w:cs="Times New Roman"/>
          <w:szCs w:val="24"/>
        </w:rPr>
      </w:pPr>
      <w:r>
        <w:t xml:space="preserve">(Pages 24-28 </w:t>
      </w:r>
      <w:r>
        <w:rPr>
          <w:rFonts w:eastAsia="Times New Roman" w:cs="Times New Roman"/>
          <w:szCs w:val="24"/>
        </w:rPr>
        <w:t>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after="0" w:line="240" w:lineRule="auto"/>
        <w:jc w:val="center"/>
      </w:pPr>
      <w:r>
        <w:t>ARTICLE 8.  CHANGES RELATING TO FAMILY CODE</w:t>
      </w:r>
    </w:p>
    <w:p w:rsidR="00B502C3" w:rsidRDefault="00B502C3" w:rsidP="00771D38">
      <w:pPr>
        <w:spacing w:after="0" w:line="240" w:lineRule="auto"/>
        <w:jc w:val="center"/>
      </w:pPr>
    </w:p>
    <w:p w:rsidR="00B502C3" w:rsidRDefault="00B502C3" w:rsidP="00771D38">
      <w:pPr>
        <w:spacing w:after="0" w:line="240" w:lineRule="auto"/>
        <w:jc w:val="center"/>
        <w:rPr>
          <w:rFonts w:eastAsia="Times New Roman" w:cs="Times New Roman"/>
          <w:szCs w:val="24"/>
        </w:rPr>
      </w:pPr>
      <w:r>
        <w:t xml:space="preserve">(Pages 28-34 </w:t>
      </w:r>
      <w:r>
        <w:rPr>
          <w:rFonts w:eastAsia="Times New Roman" w:cs="Times New Roman"/>
          <w:szCs w:val="24"/>
        </w:rPr>
        <w:t>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after="0" w:line="240" w:lineRule="auto"/>
        <w:jc w:val="center"/>
      </w:pPr>
      <w:r>
        <w:t>ARTICLE 9.  CHANGES RELATING TO FINANCE CODE</w:t>
      </w:r>
    </w:p>
    <w:p w:rsidR="00B502C3" w:rsidRDefault="00B502C3" w:rsidP="00771D38">
      <w:pPr>
        <w:spacing w:after="0" w:line="240" w:lineRule="auto"/>
        <w:jc w:val="center"/>
      </w:pPr>
    </w:p>
    <w:p w:rsidR="00B502C3" w:rsidRDefault="00B502C3" w:rsidP="00771D38">
      <w:pPr>
        <w:spacing w:after="0" w:line="240" w:lineRule="auto"/>
        <w:jc w:val="center"/>
        <w:rPr>
          <w:rFonts w:eastAsia="Times New Roman" w:cs="Times New Roman"/>
          <w:szCs w:val="24"/>
        </w:rPr>
      </w:pPr>
      <w:r>
        <w:t xml:space="preserve">(Pages 34-36 </w:t>
      </w:r>
      <w:r>
        <w:rPr>
          <w:rFonts w:eastAsia="Times New Roman" w:cs="Times New Roman"/>
          <w:szCs w:val="24"/>
        </w:rPr>
        <w:t>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after="0" w:line="240" w:lineRule="auto"/>
        <w:jc w:val="center"/>
      </w:pPr>
      <w:r>
        <w:t>ARTICLE 10.  CHANGES RELATING TO GOVERNMENT CODE</w:t>
      </w:r>
    </w:p>
    <w:p w:rsidR="00B502C3" w:rsidRDefault="00B502C3" w:rsidP="00771D38">
      <w:pPr>
        <w:spacing w:after="0" w:line="240" w:lineRule="auto"/>
        <w:jc w:val="center"/>
      </w:pPr>
    </w:p>
    <w:p w:rsidR="00B502C3" w:rsidRDefault="00B502C3" w:rsidP="00771D38">
      <w:pPr>
        <w:spacing w:after="0" w:line="240" w:lineRule="auto"/>
        <w:jc w:val="center"/>
        <w:rPr>
          <w:rFonts w:eastAsia="Times New Roman" w:cs="Times New Roman"/>
          <w:szCs w:val="24"/>
        </w:rPr>
      </w:pPr>
      <w:r>
        <w:t xml:space="preserve">(Pages 36-43 </w:t>
      </w:r>
      <w:r>
        <w:rPr>
          <w:rFonts w:eastAsia="Times New Roman" w:cs="Times New Roman"/>
          <w:szCs w:val="24"/>
        </w:rPr>
        <w:t>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after="0" w:line="240" w:lineRule="auto"/>
        <w:jc w:val="center"/>
      </w:pPr>
      <w:r>
        <w:t>ARTICLE 11.  CHANGES RELATING TO HEALTH AND SAFETY CODE</w:t>
      </w:r>
    </w:p>
    <w:p w:rsidR="00B502C3" w:rsidRDefault="00B502C3" w:rsidP="00771D38">
      <w:pPr>
        <w:spacing w:after="0" w:line="240" w:lineRule="auto"/>
        <w:jc w:val="center"/>
      </w:pPr>
    </w:p>
    <w:p w:rsidR="00B502C3" w:rsidRDefault="00B502C3" w:rsidP="00771D38">
      <w:pPr>
        <w:spacing w:after="0" w:line="240" w:lineRule="auto"/>
        <w:jc w:val="center"/>
        <w:rPr>
          <w:rFonts w:eastAsia="Times New Roman" w:cs="Times New Roman"/>
          <w:szCs w:val="24"/>
        </w:rPr>
      </w:pPr>
      <w:r>
        <w:t xml:space="preserve">(Pages 43-48 </w:t>
      </w:r>
      <w:r>
        <w:rPr>
          <w:rFonts w:eastAsia="Times New Roman" w:cs="Times New Roman"/>
          <w:szCs w:val="24"/>
        </w:rPr>
        <w:t>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after="0" w:line="240" w:lineRule="auto"/>
        <w:jc w:val="center"/>
      </w:pPr>
      <w:r>
        <w:t>ARTICLE 12.  CHANGES RELATING TO HUMAN RESOURCES CODE</w:t>
      </w:r>
    </w:p>
    <w:p w:rsidR="00B502C3" w:rsidRDefault="00B502C3" w:rsidP="00771D38">
      <w:pPr>
        <w:spacing w:after="0" w:line="240" w:lineRule="auto"/>
        <w:jc w:val="center"/>
      </w:pPr>
    </w:p>
    <w:p w:rsidR="00B502C3" w:rsidRDefault="00B502C3" w:rsidP="00771D38">
      <w:pPr>
        <w:spacing w:after="0" w:line="240" w:lineRule="auto"/>
        <w:jc w:val="center"/>
        <w:rPr>
          <w:rFonts w:eastAsia="Times New Roman" w:cs="Times New Roman"/>
          <w:szCs w:val="24"/>
        </w:rPr>
      </w:pPr>
      <w:r>
        <w:t xml:space="preserve">(Page 48 </w:t>
      </w:r>
      <w:r>
        <w:rPr>
          <w:rFonts w:eastAsia="Times New Roman" w:cs="Times New Roman"/>
          <w:szCs w:val="24"/>
        </w:rPr>
        <w:t>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after="0" w:line="240" w:lineRule="auto"/>
        <w:jc w:val="center"/>
      </w:pPr>
      <w:r>
        <w:t>ARTICLE 13.  CHANGES RELATING TO INSURANCE CODE</w:t>
      </w:r>
    </w:p>
    <w:p w:rsidR="00B502C3" w:rsidRDefault="00B502C3" w:rsidP="00771D38">
      <w:pPr>
        <w:spacing w:after="0" w:line="240" w:lineRule="auto"/>
        <w:jc w:val="center"/>
      </w:pPr>
    </w:p>
    <w:p w:rsidR="00B502C3" w:rsidRDefault="00B502C3" w:rsidP="00771D38">
      <w:pPr>
        <w:spacing w:after="0" w:line="240" w:lineRule="auto"/>
        <w:jc w:val="center"/>
        <w:rPr>
          <w:rFonts w:eastAsia="Times New Roman" w:cs="Times New Roman"/>
          <w:szCs w:val="24"/>
        </w:rPr>
      </w:pPr>
      <w:r>
        <w:t xml:space="preserve">(Page 48 </w:t>
      </w:r>
      <w:r>
        <w:rPr>
          <w:rFonts w:eastAsia="Times New Roman" w:cs="Times New Roman"/>
          <w:szCs w:val="24"/>
        </w:rPr>
        <w:t>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line="240" w:lineRule="auto"/>
        <w:jc w:val="center"/>
      </w:pPr>
      <w:r>
        <w:t>ARTICLE 14.  CHANGES RELATING TO LABOR CODE</w:t>
      </w:r>
    </w:p>
    <w:p w:rsidR="00B502C3" w:rsidRDefault="00B502C3" w:rsidP="00771D38">
      <w:pPr>
        <w:spacing w:after="0" w:line="240" w:lineRule="auto"/>
        <w:jc w:val="center"/>
        <w:rPr>
          <w:rFonts w:eastAsia="Times New Roman" w:cs="Times New Roman"/>
          <w:szCs w:val="24"/>
        </w:rPr>
      </w:pPr>
      <w:r>
        <w:t xml:space="preserve">(Pages 48-49 </w:t>
      </w:r>
      <w:r>
        <w:rPr>
          <w:rFonts w:eastAsia="Times New Roman" w:cs="Times New Roman"/>
          <w:szCs w:val="24"/>
        </w:rPr>
        <w:t>of this bill)</w:t>
      </w:r>
    </w:p>
    <w:p w:rsidR="00B502C3" w:rsidRDefault="00B502C3" w:rsidP="00771D38">
      <w:pPr>
        <w:spacing w:after="0" w:line="240" w:lineRule="auto"/>
        <w:jc w:val="center"/>
        <w:rPr>
          <w:rFonts w:eastAsia="Times New Roman" w:cs="Times New Roman"/>
          <w:szCs w:val="24"/>
        </w:rPr>
      </w:pPr>
    </w:p>
    <w:p w:rsidR="00B502C3" w:rsidRDefault="00B502C3" w:rsidP="00771D38">
      <w:pPr>
        <w:spacing w:after="0" w:line="240" w:lineRule="auto"/>
        <w:jc w:val="center"/>
      </w:pPr>
      <w:r>
        <w:t>ARTICLE 15.  CHANGES RELATING TO NATURAL RESOURCES CODE</w:t>
      </w:r>
    </w:p>
    <w:p w:rsidR="00B502C3" w:rsidRPr="00345305" w:rsidRDefault="00B502C3" w:rsidP="00771D38">
      <w:pPr>
        <w:spacing w:after="0" w:line="240" w:lineRule="auto"/>
        <w:jc w:val="center"/>
      </w:pPr>
    </w:p>
    <w:p w:rsidR="00B502C3" w:rsidRDefault="00B502C3" w:rsidP="00771D38">
      <w:pPr>
        <w:tabs>
          <w:tab w:val="center" w:pos="4680"/>
          <w:tab w:val="left" w:pos="6285"/>
        </w:tabs>
        <w:spacing w:after="0" w:line="240" w:lineRule="auto"/>
        <w:rPr>
          <w:rFonts w:eastAsia="Times New Roman" w:cs="Times New Roman"/>
          <w:szCs w:val="24"/>
        </w:rPr>
      </w:pPr>
      <w:r>
        <w:tab/>
        <w:t xml:space="preserve">(Page 49 </w:t>
      </w:r>
      <w:r>
        <w:rPr>
          <w:rFonts w:eastAsia="Times New Roman" w:cs="Times New Roman"/>
          <w:szCs w:val="24"/>
        </w:rPr>
        <w:t>of this bill)</w:t>
      </w:r>
    </w:p>
    <w:p w:rsidR="00B502C3" w:rsidRDefault="00B502C3" w:rsidP="00771D38">
      <w:pPr>
        <w:tabs>
          <w:tab w:val="center" w:pos="4680"/>
          <w:tab w:val="left" w:pos="6285"/>
        </w:tabs>
        <w:spacing w:after="0" w:line="240" w:lineRule="auto"/>
        <w:jc w:val="center"/>
        <w:rPr>
          <w:rFonts w:eastAsia="Times New Roman" w:cs="Times New Roman"/>
          <w:szCs w:val="24"/>
        </w:rPr>
      </w:pPr>
    </w:p>
    <w:p w:rsidR="00B502C3" w:rsidRDefault="00B502C3" w:rsidP="00771D38">
      <w:pPr>
        <w:spacing w:after="0" w:line="240" w:lineRule="auto"/>
        <w:jc w:val="center"/>
      </w:pPr>
      <w:r>
        <w:t>ARTICLE 16.  CHANGES RELATING TO OCCUPATIONS CODE</w:t>
      </w:r>
    </w:p>
    <w:p w:rsidR="00B502C3" w:rsidRDefault="00B502C3" w:rsidP="00771D38">
      <w:pPr>
        <w:spacing w:after="0" w:line="240" w:lineRule="auto"/>
        <w:jc w:val="center"/>
      </w:pPr>
    </w:p>
    <w:p w:rsidR="00B502C3" w:rsidRDefault="00B502C3" w:rsidP="00771D38">
      <w:pPr>
        <w:tabs>
          <w:tab w:val="center" w:pos="4680"/>
          <w:tab w:val="left" w:pos="6285"/>
        </w:tabs>
        <w:spacing w:after="0" w:line="240" w:lineRule="auto"/>
        <w:rPr>
          <w:rFonts w:eastAsia="Times New Roman" w:cs="Times New Roman"/>
          <w:szCs w:val="24"/>
        </w:rPr>
      </w:pPr>
      <w:r>
        <w:tab/>
        <w:t xml:space="preserve">(Pages 49-52 </w:t>
      </w:r>
      <w:r>
        <w:rPr>
          <w:rFonts w:eastAsia="Times New Roman" w:cs="Times New Roman"/>
          <w:szCs w:val="24"/>
        </w:rPr>
        <w:t>of this bill)</w:t>
      </w:r>
    </w:p>
    <w:p w:rsidR="00B502C3" w:rsidRDefault="00B502C3" w:rsidP="00771D38">
      <w:pPr>
        <w:tabs>
          <w:tab w:val="center" w:pos="4680"/>
          <w:tab w:val="left" w:pos="6285"/>
        </w:tabs>
        <w:spacing w:after="0" w:line="240" w:lineRule="auto"/>
        <w:rPr>
          <w:rFonts w:eastAsia="Times New Roman" w:cs="Times New Roman"/>
          <w:szCs w:val="24"/>
        </w:rPr>
      </w:pPr>
    </w:p>
    <w:p w:rsidR="00B502C3" w:rsidRDefault="00B502C3" w:rsidP="00771D38">
      <w:pPr>
        <w:spacing w:after="0" w:line="240" w:lineRule="auto"/>
        <w:jc w:val="center"/>
      </w:pPr>
      <w:r>
        <w:t>ARTICLE 17.  CHANGES RELATING TO PENAL CODE</w:t>
      </w:r>
    </w:p>
    <w:p w:rsidR="00B502C3" w:rsidRDefault="00B502C3" w:rsidP="00771D38">
      <w:pPr>
        <w:spacing w:after="0" w:line="240" w:lineRule="auto"/>
        <w:jc w:val="center"/>
      </w:pPr>
    </w:p>
    <w:p w:rsidR="00B502C3" w:rsidRDefault="00B502C3" w:rsidP="00771D38">
      <w:pPr>
        <w:tabs>
          <w:tab w:val="center" w:pos="4680"/>
          <w:tab w:val="left" w:pos="6285"/>
        </w:tabs>
        <w:spacing w:after="0" w:line="240" w:lineRule="auto"/>
        <w:rPr>
          <w:rFonts w:eastAsia="Times New Roman" w:cs="Times New Roman"/>
          <w:szCs w:val="24"/>
        </w:rPr>
      </w:pPr>
      <w:r>
        <w:tab/>
        <w:t xml:space="preserve">(Pages 52-55 </w:t>
      </w:r>
      <w:r>
        <w:rPr>
          <w:rFonts w:eastAsia="Times New Roman" w:cs="Times New Roman"/>
          <w:szCs w:val="24"/>
        </w:rPr>
        <w:t>of this bill)</w:t>
      </w:r>
    </w:p>
    <w:p w:rsidR="00B502C3" w:rsidRDefault="00B502C3" w:rsidP="00771D38">
      <w:pPr>
        <w:tabs>
          <w:tab w:val="center" w:pos="4680"/>
          <w:tab w:val="left" w:pos="6285"/>
        </w:tabs>
        <w:spacing w:after="0" w:line="240" w:lineRule="auto"/>
        <w:rPr>
          <w:rFonts w:eastAsia="Times New Roman" w:cs="Times New Roman"/>
          <w:szCs w:val="24"/>
        </w:rPr>
      </w:pPr>
    </w:p>
    <w:p w:rsidR="00B502C3" w:rsidRDefault="00B502C3" w:rsidP="00771D38">
      <w:pPr>
        <w:spacing w:after="0" w:line="240" w:lineRule="auto"/>
        <w:jc w:val="center"/>
      </w:pPr>
      <w:r>
        <w:t>ARTICLE 18.  CHANGES RELATING TO PROPERTY CODE</w:t>
      </w:r>
    </w:p>
    <w:p w:rsidR="00B502C3" w:rsidRDefault="00B502C3" w:rsidP="00771D38">
      <w:pPr>
        <w:spacing w:after="0" w:line="240" w:lineRule="auto"/>
        <w:jc w:val="center"/>
      </w:pPr>
    </w:p>
    <w:p w:rsidR="00B502C3" w:rsidRDefault="00B502C3" w:rsidP="00771D38">
      <w:pPr>
        <w:tabs>
          <w:tab w:val="center" w:pos="4680"/>
          <w:tab w:val="left" w:pos="6285"/>
        </w:tabs>
        <w:spacing w:after="0" w:line="240" w:lineRule="auto"/>
        <w:rPr>
          <w:rFonts w:eastAsia="Times New Roman" w:cs="Times New Roman"/>
          <w:szCs w:val="24"/>
        </w:rPr>
      </w:pPr>
      <w:r>
        <w:tab/>
        <w:t xml:space="preserve">(Pages 56 </w:t>
      </w:r>
      <w:r>
        <w:rPr>
          <w:rFonts w:eastAsia="Times New Roman" w:cs="Times New Roman"/>
          <w:szCs w:val="24"/>
        </w:rPr>
        <w:t>of this bill)</w:t>
      </w:r>
    </w:p>
    <w:p w:rsidR="00B502C3" w:rsidRDefault="00B502C3" w:rsidP="00771D38">
      <w:pPr>
        <w:tabs>
          <w:tab w:val="center" w:pos="4680"/>
          <w:tab w:val="left" w:pos="6285"/>
        </w:tabs>
        <w:spacing w:after="0" w:line="240" w:lineRule="auto"/>
        <w:jc w:val="center"/>
        <w:rPr>
          <w:rFonts w:eastAsia="Times New Roman" w:cs="Times New Roman"/>
          <w:szCs w:val="24"/>
        </w:rPr>
      </w:pPr>
    </w:p>
    <w:p w:rsidR="00B502C3" w:rsidRDefault="00B502C3" w:rsidP="00771D38">
      <w:pPr>
        <w:spacing w:after="0" w:line="240" w:lineRule="auto"/>
        <w:jc w:val="center"/>
      </w:pPr>
      <w:r>
        <w:t>ARTICLE 19.  CHANGES RELATING TO SPECIAL DISTRICT LOCAL LAWS CODE</w:t>
      </w:r>
    </w:p>
    <w:p w:rsidR="00B502C3" w:rsidRDefault="00B502C3" w:rsidP="00771D38">
      <w:pPr>
        <w:spacing w:after="0" w:line="240" w:lineRule="auto"/>
        <w:jc w:val="center"/>
      </w:pPr>
    </w:p>
    <w:p w:rsidR="00B502C3" w:rsidRDefault="00B502C3" w:rsidP="00771D38">
      <w:pPr>
        <w:tabs>
          <w:tab w:val="center" w:pos="4680"/>
          <w:tab w:val="left" w:pos="6285"/>
        </w:tabs>
        <w:spacing w:after="0" w:line="240" w:lineRule="auto"/>
        <w:rPr>
          <w:rFonts w:eastAsia="Times New Roman" w:cs="Times New Roman"/>
          <w:szCs w:val="24"/>
        </w:rPr>
      </w:pPr>
      <w:r>
        <w:tab/>
        <w:t xml:space="preserve">(Pages 56 </w:t>
      </w:r>
      <w:r>
        <w:rPr>
          <w:rFonts w:eastAsia="Times New Roman" w:cs="Times New Roman"/>
          <w:szCs w:val="24"/>
        </w:rPr>
        <w:t>of this bill)</w:t>
      </w:r>
    </w:p>
    <w:p w:rsidR="00B502C3" w:rsidRDefault="00B502C3" w:rsidP="00771D38">
      <w:pPr>
        <w:tabs>
          <w:tab w:val="center" w:pos="4680"/>
          <w:tab w:val="left" w:pos="6285"/>
        </w:tabs>
        <w:spacing w:after="0" w:line="240" w:lineRule="auto"/>
        <w:rPr>
          <w:rFonts w:eastAsia="Times New Roman" w:cs="Times New Roman"/>
          <w:szCs w:val="24"/>
        </w:rPr>
      </w:pPr>
    </w:p>
    <w:p w:rsidR="00B502C3" w:rsidRDefault="00B502C3" w:rsidP="00771D38">
      <w:pPr>
        <w:spacing w:after="0" w:line="240" w:lineRule="auto"/>
        <w:jc w:val="center"/>
      </w:pPr>
      <w:r>
        <w:t>ARTICLE 20.  CHANGES RELATING TO TAX CODE</w:t>
      </w:r>
    </w:p>
    <w:p w:rsidR="00B502C3" w:rsidRDefault="00B502C3" w:rsidP="00771D38">
      <w:pPr>
        <w:spacing w:after="0" w:line="240" w:lineRule="auto"/>
        <w:jc w:val="center"/>
      </w:pPr>
    </w:p>
    <w:p w:rsidR="00B502C3" w:rsidRDefault="00B502C3" w:rsidP="00771D38">
      <w:pPr>
        <w:tabs>
          <w:tab w:val="center" w:pos="4680"/>
          <w:tab w:val="left" w:pos="6285"/>
        </w:tabs>
        <w:spacing w:after="0" w:line="240" w:lineRule="auto"/>
        <w:rPr>
          <w:rFonts w:eastAsia="Times New Roman" w:cs="Times New Roman"/>
          <w:szCs w:val="24"/>
        </w:rPr>
      </w:pPr>
      <w:r>
        <w:tab/>
        <w:t xml:space="preserve">(Pages 56-59 </w:t>
      </w:r>
      <w:r>
        <w:rPr>
          <w:rFonts w:eastAsia="Times New Roman" w:cs="Times New Roman"/>
          <w:szCs w:val="24"/>
        </w:rPr>
        <w:t>of this bill)</w:t>
      </w:r>
    </w:p>
    <w:p w:rsidR="00B502C3" w:rsidRDefault="00B502C3" w:rsidP="00771D38">
      <w:pPr>
        <w:tabs>
          <w:tab w:val="center" w:pos="4680"/>
          <w:tab w:val="left" w:pos="6285"/>
        </w:tabs>
        <w:spacing w:after="0" w:line="240" w:lineRule="auto"/>
        <w:rPr>
          <w:rFonts w:eastAsia="Times New Roman" w:cs="Times New Roman"/>
          <w:szCs w:val="24"/>
        </w:rPr>
      </w:pPr>
    </w:p>
    <w:p w:rsidR="00B502C3" w:rsidRDefault="00B502C3" w:rsidP="00771D38">
      <w:pPr>
        <w:spacing w:after="0" w:line="240" w:lineRule="auto"/>
        <w:jc w:val="center"/>
      </w:pPr>
      <w:r>
        <w:t>ARTICLE 21.  CHANGES RELATING TO TRANSPORTATION CODE</w:t>
      </w:r>
    </w:p>
    <w:p w:rsidR="00B502C3" w:rsidRDefault="00B502C3" w:rsidP="00771D38">
      <w:pPr>
        <w:spacing w:after="0" w:line="240" w:lineRule="auto"/>
        <w:jc w:val="center"/>
      </w:pPr>
    </w:p>
    <w:p w:rsidR="00B502C3" w:rsidRDefault="00B502C3" w:rsidP="00771D38">
      <w:pPr>
        <w:tabs>
          <w:tab w:val="center" w:pos="4680"/>
          <w:tab w:val="left" w:pos="6285"/>
        </w:tabs>
        <w:spacing w:after="0" w:line="240" w:lineRule="auto"/>
        <w:rPr>
          <w:rFonts w:eastAsia="Times New Roman" w:cs="Times New Roman"/>
          <w:szCs w:val="24"/>
        </w:rPr>
      </w:pPr>
      <w:r>
        <w:tab/>
        <w:t xml:space="preserve">(Pages 59-61 </w:t>
      </w:r>
      <w:r>
        <w:rPr>
          <w:rFonts w:eastAsia="Times New Roman" w:cs="Times New Roman"/>
          <w:szCs w:val="24"/>
        </w:rPr>
        <w:t>of this bill)</w:t>
      </w:r>
    </w:p>
    <w:p w:rsidR="00B502C3" w:rsidRDefault="00B502C3" w:rsidP="00771D38">
      <w:pPr>
        <w:tabs>
          <w:tab w:val="center" w:pos="4680"/>
          <w:tab w:val="left" w:pos="6285"/>
        </w:tabs>
        <w:spacing w:after="0" w:line="240" w:lineRule="auto"/>
        <w:rPr>
          <w:rFonts w:eastAsia="Times New Roman" w:cs="Times New Roman"/>
          <w:szCs w:val="24"/>
        </w:rPr>
      </w:pPr>
    </w:p>
    <w:p w:rsidR="00B502C3" w:rsidRDefault="00B502C3" w:rsidP="00771D38">
      <w:pPr>
        <w:spacing w:after="0" w:line="240" w:lineRule="auto"/>
        <w:jc w:val="center"/>
      </w:pPr>
      <w:r>
        <w:t>ARTICLE 22.  CHANGES RELATING TO UTILITIES CODE</w:t>
      </w:r>
    </w:p>
    <w:p w:rsidR="00B502C3" w:rsidRDefault="00B502C3" w:rsidP="00771D38">
      <w:pPr>
        <w:spacing w:after="0" w:line="240" w:lineRule="auto"/>
        <w:jc w:val="center"/>
      </w:pPr>
    </w:p>
    <w:p w:rsidR="00B502C3" w:rsidRDefault="00B502C3" w:rsidP="00771D38">
      <w:pPr>
        <w:tabs>
          <w:tab w:val="center" w:pos="4680"/>
          <w:tab w:val="left" w:pos="6285"/>
        </w:tabs>
        <w:spacing w:after="0" w:line="240" w:lineRule="auto"/>
        <w:rPr>
          <w:rFonts w:eastAsia="Times New Roman" w:cs="Times New Roman"/>
          <w:szCs w:val="24"/>
        </w:rPr>
      </w:pPr>
      <w:r>
        <w:tab/>
        <w:t xml:space="preserve">(Pages 61-65 </w:t>
      </w:r>
      <w:r>
        <w:rPr>
          <w:rFonts w:eastAsia="Times New Roman" w:cs="Times New Roman"/>
          <w:szCs w:val="24"/>
        </w:rPr>
        <w:t>of this bill)</w:t>
      </w:r>
    </w:p>
    <w:p w:rsidR="00B502C3" w:rsidRDefault="00B502C3" w:rsidP="00771D38">
      <w:pPr>
        <w:tabs>
          <w:tab w:val="center" w:pos="4680"/>
          <w:tab w:val="left" w:pos="6285"/>
        </w:tabs>
        <w:spacing w:after="0" w:line="240" w:lineRule="auto"/>
        <w:rPr>
          <w:rFonts w:eastAsia="Times New Roman" w:cs="Times New Roman"/>
          <w:szCs w:val="24"/>
        </w:rPr>
      </w:pPr>
    </w:p>
    <w:p w:rsidR="00B502C3" w:rsidRDefault="00B502C3" w:rsidP="00771D38">
      <w:pPr>
        <w:spacing w:after="0" w:line="240" w:lineRule="auto"/>
        <w:jc w:val="center"/>
      </w:pPr>
      <w:r>
        <w:t>ARTICLE 23.  CHANGES RELATING TO REVISED STATUTES</w:t>
      </w:r>
    </w:p>
    <w:p w:rsidR="00B502C3" w:rsidRDefault="00B502C3" w:rsidP="00771D38">
      <w:pPr>
        <w:spacing w:after="0" w:line="240" w:lineRule="auto"/>
        <w:jc w:val="center"/>
      </w:pPr>
    </w:p>
    <w:p w:rsidR="00B502C3" w:rsidRDefault="00B502C3" w:rsidP="00771D38">
      <w:pPr>
        <w:tabs>
          <w:tab w:val="center" w:pos="4680"/>
          <w:tab w:val="left" w:pos="6285"/>
        </w:tabs>
        <w:spacing w:after="0" w:line="240" w:lineRule="auto"/>
        <w:rPr>
          <w:rFonts w:eastAsia="Times New Roman" w:cs="Times New Roman"/>
          <w:szCs w:val="24"/>
        </w:rPr>
      </w:pPr>
      <w:r>
        <w:tab/>
        <w:t xml:space="preserve">(Page 65 </w:t>
      </w:r>
      <w:r>
        <w:rPr>
          <w:rFonts w:eastAsia="Times New Roman" w:cs="Times New Roman"/>
          <w:szCs w:val="24"/>
        </w:rPr>
        <w:t>of this bill)</w:t>
      </w:r>
    </w:p>
    <w:p w:rsidR="00B502C3" w:rsidRDefault="00B502C3" w:rsidP="00771D38">
      <w:pPr>
        <w:tabs>
          <w:tab w:val="center" w:pos="4680"/>
          <w:tab w:val="left" w:pos="6285"/>
        </w:tabs>
        <w:spacing w:after="0" w:line="240" w:lineRule="auto"/>
        <w:rPr>
          <w:rFonts w:eastAsia="Times New Roman" w:cs="Times New Roman"/>
          <w:szCs w:val="24"/>
        </w:rPr>
      </w:pPr>
    </w:p>
    <w:p w:rsidR="00B502C3" w:rsidRDefault="00B502C3" w:rsidP="00771D38">
      <w:pPr>
        <w:spacing w:after="0" w:line="240" w:lineRule="auto"/>
        <w:jc w:val="center"/>
      </w:pPr>
      <w:r>
        <w:t>ARTICLE 24.  REDESIGNATIONS</w:t>
      </w:r>
    </w:p>
    <w:p w:rsidR="00B502C3" w:rsidRDefault="00B502C3" w:rsidP="00771D38">
      <w:pPr>
        <w:spacing w:after="0" w:line="240" w:lineRule="auto"/>
        <w:jc w:val="center"/>
      </w:pPr>
    </w:p>
    <w:p w:rsidR="00B502C3" w:rsidRDefault="00B502C3" w:rsidP="00771D38">
      <w:pPr>
        <w:tabs>
          <w:tab w:val="center" w:pos="4680"/>
          <w:tab w:val="left" w:pos="6285"/>
        </w:tabs>
        <w:spacing w:after="0" w:line="240" w:lineRule="auto"/>
        <w:rPr>
          <w:rFonts w:eastAsia="Times New Roman" w:cs="Times New Roman"/>
          <w:szCs w:val="24"/>
        </w:rPr>
      </w:pPr>
      <w:r>
        <w:tab/>
        <w:t xml:space="preserve">(Page 65-85 </w:t>
      </w:r>
      <w:r>
        <w:rPr>
          <w:rFonts w:eastAsia="Times New Roman" w:cs="Times New Roman"/>
          <w:szCs w:val="24"/>
        </w:rPr>
        <w:t>of this bill)</w:t>
      </w:r>
    </w:p>
    <w:p w:rsidR="00B502C3" w:rsidRDefault="00B502C3" w:rsidP="00771D38">
      <w:pPr>
        <w:tabs>
          <w:tab w:val="center" w:pos="4680"/>
          <w:tab w:val="left" w:pos="6285"/>
        </w:tabs>
        <w:spacing w:after="0" w:line="240" w:lineRule="auto"/>
        <w:rPr>
          <w:rFonts w:eastAsia="Times New Roman" w:cs="Times New Roman"/>
          <w:szCs w:val="24"/>
        </w:rPr>
      </w:pPr>
    </w:p>
    <w:p w:rsidR="00B502C3" w:rsidRDefault="00B502C3" w:rsidP="00771D38">
      <w:pPr>
        <w:spacing w:after="0" w:line="240" w:lineRule="auto"/>
        <w:jc w:val="center"/>
      </w:pPr>
      <w:r>
        <w:t>ARTICLE 25.  EFFECTIVE DATE</w:t>
      </w:r>
    </w:p>
    <w:p w:rsidR="00B502C3" w:rsidRDefault="00B502C3" w:rsidP="00771D38">
      <w:pPr>
        <w:spacing w:after="0" w:line="240" w:lineRule="auto"/>
        <w:jc w:val="center"/>
      </w:pPr>
    </w:p>
    <w:p w:rsidR="00B502C3" w:rsidRDefault="00B502C3" w:rsidP="00771D38">
      <w:pPr>
        <w:tabs>
          <w:tab w:val="center" w:pos="4680"/>
          <w:tab w:val="left" w:pos="6285"/>
        </w:tabs>
        <w:spacing w:after="0" w:line="240" w:lineRule="auto"/>
        <w:jc w:val="center"/>
        <w:rPr>
          <w:rFonts w:eastAsia="Times New Roman" w:cs="Times New Roman"/>
          <w:szCs w:val="24"/>
        </w:rPr>
      </w:pPr>
      <w:r>
        <w:rPr>
          <w:rFonts w:eastAsia="Times New Roman" w:cs="Times New Roman"/>
          <w:szCs w:val="24"/>
        </w:rPr>
        <w:t>Section 25.001. Effective date: September 1, 2023.</w:t>
      </w:r>
    </w:p>
    <w:p w:rsidR="00B502C3" w:rsidRDefault="00B502C3" w:rsidP="00771D38">
      <w:pPr>
        <w:spacing w:after="0" w:line="240" w:lineRule="auto"/>
        <w:rPr>
          <w:rFonts w:eastAsia="Times New Roman" w:cs="Times New Roman"/>
          <w:szCs w:val="24"/>
        </w:rPr>
      </w:pPr>
    </w:p>
    <w:sectPr w:rsidR="00B502C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4CCE" w:rsidRDefault="00A84CCE" w:rsidP="000F1DF9">
      <w:pPr>
        <w:spacing w:after="0" w:line="240" w:lineRule="auto"/>
      </w:pPr>
      <w:r>
        <w:separator/>
      </w:r>
    </w:p>
  </w:endnote>
  <w:endnote w:type="continuationSeparator" w:id="0">
    <w:p w:rsidR="00A84CCE" w:rsidRDefault="00A84CC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84CC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02C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502C3">
                <w:rPr>
                  <w:sz w:val="20"/>
                  <w:szCs w:val="20"/>
                </w:rPr>
                <w:t>H.B. 4595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502C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84CC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4CCE" w:rsidRDefault="00A84CCE" w:rsidP="000F1DF9">
      <w:pPr>
        <w:spacing w:after="0" w:line="240" w:lineRule="auto"/>
      </w:pPr>
      <w:r>
        <w:separator/>
      </w:r>
    </w:p>
  </w:footnote>
  <w:footnote w:type="continuationSeparator" w:id="0">
    <w:p w:rsidR="00A84CCE" w:rsidRDefault="00A84CC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84CCE"/>
    <w:rsid w:val="00AE3F44"/>
    <w:rsid w:val="00B43543"/>
    <w:rsid w:val="00B502C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A9D3"/>
  <w15:docId w15:val="{7FE81A00-7F32-40CF-9387-A374FCAA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502C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97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0131EC78A2D401BA532BD09B0960FFB"/>
        <w:category>
          <w:name w:val="General"/>
          <w:gallery w:val="placeholder"/>
        </w:category>
        <w:types>
          <w:type w:val="bbPlcHdr"/>
        </w:types>
        <w:behaviors>
          <w:behavior w:val="content"/>
        </w:behaviors>
        <w:guid w:val="{1AF7457C-2EDB-416A-A2B8-09883D4BAE99}"/>
      </w:docPartPr>
      <w:docPartBody>
        <w:p w:rsidR="00000000" w:rsidRDefault="00367BAC"/>
      </w:docPartBody>
    </w:docPart>
    <w:docPart>
      <w:docPartPr>
        <w:name w:val="D356DEE4FA2E464393E3E29BE070CDBE"/>
        <w:category>
          <w:name w:val="General"/>
          <w:gallery w:val="placeholder"/>
        </w:category>
        <w:types>
          <w:type w:val="bbPlcHdr"/>
        </w:types>
        <w:behaviors>
          <w:behavior w:val="content"/>
        </w:behaviors>
        <w:guid w:val="{D7D4947F-7743-4A57-B10B-840DBD893D95}"/>
      </w:docPartPr>
      <w:docPartBody>
        <w:p w:rsidR="00000000" w:rsidRDefault="00367BAC"/>
      </w:docPartBody>
    </w:docPart>
    <w:docPart>
      <w:docPartPr>
        <w:name w:val="2C5D75CFB13640179958943289C2E619"/>
        <w:category>
          <w:name w:val="General"/>
          <w:gallery w:val="placeholder"/>
        </w:category>
        <w:types>
          <w:type w:val="bbPlcHdr"/>
        </w:types>
        <w:behaviors>
          <w:behavior w:val="content"/>
        </w:behaviors>
        <w:guid w:val="{F12A9676-2DC2-41E8-9149-7516028560D7}"/>
      </w:docPartPr>
      <w:docPartBody>
        <w:p w:rsidR="00000000" w:rsidRDefault="00367BAC"/>
      </w:docPartBody>
    </w:docPart>
    <w:docPart>
      <w:docPartPr>
        <w:name w:val="DCB22198DA09468F90F491C0B3BDAEC0"/>
        <w:category>
          <w:name w:val="General"/>
          <w:gallery w:val="placeholder"/>
        </w:category>
        <w:types>
          <w:type w:val="bbPlcHdr"/>
        </w:types>
        <w:behaviors>
          <w:behavior w:val="content"/>
        </w:behaviors>
        <w:guid w:val="{6AD5C24B-6130-4480-B4E4-3F7C7EEBD7DB}"/>
      </w:docPartPr>
      <w:docPartBody>
        <w:p w:rsidR="00000000" w:rsidRDefault="00367BAC"/>
      </w:docPartBody>
    </w:docPart>
    <w:docPart>
      <w:docPartPr>
        <w:name w:val="A3846D7F106A40E6B172F30C9A2BBD28"/>
        <w:category>
          <w:name w:val="General"/>
          <w:gallery w:val="placeholder"/>
        </w:category>
        <w:types>
          <w:type w:val="bbPlcHdr"/>
        </w:types>
        <w:behaviors>
          <w:behavior w:val="content"/>
        </w:behaviors>
        <w:guid w:val="{6CAC4ED7-6AC5-4EFB-9166-1E0E26304A15}"/>
      </w:docPartPr>
      <w:docPartBody>
        <w:p w:rsidR="00000000" w:rsidRDefault="00367BAC"/>
      </w:docPartBody>
    </w:docPart>
    <w:docPart>
      <w:docPartPr>
        <w:name w:val="C88FD7DE2FF04B81AFB5EFCEE0B04200"/>
        <w:category>
          <w:name w:val="General"/>
          <w:gallery w:val="placeholder"/>
        </w:category>
        <w:types>
          <w:type w:val="bbPlcHdr"/>
        </w:types>
        <w:behaviors>
          <w:behavior w:val="content"/>
        </w:behaviors>
        <w:guid w:val="{4DD0AA0A-5704-42BB-8443-A6724AE9C33A}"/>
      </w:docPartPr>
      <w:docPartBody>
        <w:p w:rsidR="00000000" w:rsidRDefault="00367BAC"/>
      </w:docPartBody>
    </w:docPart>
    <w:docPart>
      <w:docPartPr>
        <w:name w:val="FB8DAC7BF75A464C83193E3AFF9AF207"/>
        <w:category>
          <w:name w:val="General"/>
          <w:gallery w:val="placeholder"/>
        </w:category>
        <w:types>
          <w:type w:val="bbPlcHdr"/>
        </w:types>
        <w:behaviors>
          <w:behavior w:val="content"/>
        </w:behaviors>
        <w:guid w:val="{545A82E9-E6CF-433A-895D-A7D6A5E594A7}"/>
      </w:docPartPr>
      <w:docPartBody>
        <w:p w:rsidR="00000000" w:rsidRDefault="00367BAC"/>
      </w:docPartBody>
    </w:docPart>
    <w:docPart>
      <w:docPartPr>
        <w:name w:val="FB3F60F8B4E447EA904628757948E076"/>
        <w:category>
          <w:name w:val="General"/>
          <w:gallery w:val="placeholder"/>
        </w:category>
        <w:types>
          <w:type w:val="bbPlcHdr"/>
        </w:types>
        <w:behaviors>
          <w:behavior w:val="content"/>
        </w:behaviors>
        <w:guid w:val="{3606212D-DAF3-478D-8F65-F11ACCD2A488}"/>
      </w:docPartPr>
      <w:docPartBody>
        <w:p w:rsidR="00000000" w:rsidRDefault="00367BAC"/>
      </w:docPartBody>
    </w:docPart>
    <w:docPart>
      <w:docPartPr>
        <w:name w:val="DDFC900D06204625B859F3DA8B3B57AD"/>
        <w:category>
          <w:name w:val="General"/>
          <w:gallery w:val="placeholder"/>
        </w:category>
        <w:types>
          <w:type w:val="bbPlcHdr"/>
        </w:types>
        <w:behaviors>
          <w:behavior w:val="content"/>
        </w:behaviors>
        <w:guid w:val="{D0D587B7-E921-4EC6-BD78-FB0134A595A1}"/>
      </w:docPartPr>
      <w:docPartBody>
        <w:p w:rsidR="00000000" w:rsidRDefault="00367BAC"/>
      </w:docPartBody>
    </w:docPart>
    <w:docPart>
      <w:docPartPr>
        <w:name w:val="AAB6D8D78786477CBFE8A573B6ED3E3F"/>
        <w:category>
          <w:name w:val="General"/>
          <w:gallery w:val="placeholder"/>
        </w:category>
        <w:types>
          <w:type w:val="bbPlcHdr"/>
        </w:types>
        <w:behaviors>
          <w:behavior w:val="content"/>
        </w:behaviors>
        <w:guid w:val="{3627E195-568B-41D4-8410-DAD63B8EA67C}"/>
      </w:docPartPr>
      <w:docPartBody>
        <w:p w:rsidR="00000000" w:rsidRDefault="00691BA2" w:rsidP="00691BA2">
          <w:pPr>
            <w:pStyle w:val="AAB6D8D78786477CBFE8A573B6ED3E3F"/>
          </w:pPr>
          <w:r w:rsidRPr="00A30DD1">
            <w:rPr>
              <w:rStyle w:val="PlaceholderText"/>
            </w:rPr>
            <w:t>Click here to enter a date.</w:t>
          </w:r>
        </w:p>
      </w:docPartBody>
    </w:docPart>
    <w:docPart>
      <w:docPartPr>
        <w:name w:val="95A2B9675A0E491F84D063B9CC5AF0E0"/>
        <w:category>
          <w:name w:val="General"/>
          <w:gallery w:val="placeholder"/>
        </w:category>
        <w:types>
          <w:type w:val="bbPlcHdr"/>
        </w:types>
        <w:behaviors>
          <w:behavior w:val="content"/>
        </w:behaviors>
        <w:guid w:val="{7EDECBFA-2C4F-4752-8CC9-82EB8BF18B48}"/>
      </w:docPartPr>
      <w:docPartBody>
        <w:p w:rsidR="00000000" w:rsidRDefault="00367BAC"/>
      </w:docPartBody>
    </w:docPart>
    <w:docPart>
      <w:docPartPr>
        <w:name w:val="3CD798C7CE4F493B9B17EEB46C7EEEE4"/>
        <w:category>
          <w:name w:val="General"/>
          <w:gallery w:val="placeholder"/>
        </w:category>
        <w:types>
          <w:type w:val="bbPlcHdr"/>
        </w:types>
        <w:behaviors>
          <w:behavior w:val="content"/>
        </w:behaviors>
        <w:guid w:val="{637F76BE-B004-4D8A-B86B-6D6227484854}"/>
      </w:docPartPr>
      <w:docPartBody>
        <w:p w:rsidR="00000000" w:rsidRDefault="00367BAC"/>
      </w:docPartBody>
    </w:docPart>
    <w:docPart>
      <w:docPartPr>
        <w:name w:val="9A0A7F67A5ED4EBBA5B77B857C529C98"/>
        <w:category>
          <w:name w:val="General"/>
          <w:gallery w:val="placeholder"/>
        </w:category>
        <w:types>
          <w:type w:val="bbPlcHdr"/>
        </w:types>
        <w:behaviors>
          <w:behavior w:val="content"/>
        </w:behaviors>
        <w:guid w:val="{A50BCD73-10E4-47BE-907B-7202F9E28106}"/>
      </w:docPartPr>
      <w:docPartBody>
        <w:p w:rsidR="00000000" w:rsidRDefault="00691BA2" w:rsidP="00691BA2">
          <w:pPr>
            <w:pStyle w:val="9A0A7F67A5ED4EBBA5B77B857C529C98"/>
          </w:pPr>
          <w:r>
            <w:rPr>
              <w:rFonts w:eastAsia="Times New Roman" w:cs="Times New Roman"/>
              <w:bCs/>
              <w:szCs w:val="24"/>
            </w:rPr>
            <w:t xml:space="preserve"> </w:t>
          </w:r>
        </w:p>
      </w:docPartBody>
    </w:docPart>
    <w:docPart>
      <w:docPartPr>
        <w:name w:val="3B466B783F6E40AA9E824EF148EF8BDC"/>
        <w:category>
          <w:name w:val="General"/>
          <w:gallery w:val="placeholder"/>
        </w:category>
        <w:types>
          <w:type w:val="bbPlcHdr"/>
        </w:types>
        <w:behaviors>
          <w:behavior w:val="content"/>
        </w:behaviors>
        <w:guid w:val="{BC80800E-325A-444F-AC70-CD05C9EBEA6B}"/>
      </w:docPartPr>
      <w:docPartBody>
        <w:p w:rsidR="00000000" w:rsidRDefault="00367BAC"/>
      </w:docPartBody>
    </w:docPart>
    <w:docPart>
      <w:docPartPr>
        <w:name w:val="C65CED2DB60D44B9A50556003A03BC20"/>
        <w:category>
          <w:name w:val="General"/>
          <w:gallery w:val="placeholder"/>
        </w:category>
        <w:types>
          <w:type w:val="bbPlcHdr"/>
        </w:types>
        <w:behaviors>
          <w:behavior w:val="content"/>
        </w:behaviors>
        <w:guid w:val="{FEA3BAA9-6C09-4DC9-94D8-FD180B0510B6}"/>
      </w:docPartPr>
      <w:docPartBody>
        <w:p w:rsidR="00000000" w:rsidRDefault="00367B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67BAC"/>
    <w:rsid w:val="004816E8"/>
    <w:rsid w:val="00493D6D"/>
    <w:rsid w:val="00576003"/>
    <w:rsid w:val="005B408E"/>
    <w:rsid w:val="005D31F2"/>
    <w:rsid w:val="00635291"/>
    <w:rsid w:val="00691BA2"/>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BA2"/>
    <w:rPr>
      <w:color w:val="808080"/>
    </w:rPr>
  </w:style>
  <w:style w:type="paragraph" w:customStyle="1" w:styleId="AAB6D8D78786477CBFE8A573B6ED3E3F">
    <w:name w:val="AAB6D8D78786477CBFE8A573B6ED3E3F"/>
    <w:rsid w:val="00691BA2"/>
    <w:pPr>
      <w:spacing w:after="160" w:line="259" w:lineRule="auto"/>
    </w:pPr>
  </w:style>
  <w:style w:type="paragraph" w:customStyle="1" w:styleId="9A0A7F67A5ED4EBBA5B77B857C529C98">
    <w:name w:val="9A0A7F67A5ED4EBBA5B77B857C529C98"/>
    <w:rsid w:val="00691BA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504</Words>
  <Characters>2875</Characters>
  <Application>Microsoft Office Word</Application>
  <DocSecurity>0</DocSecurity>
  <Lines>23</Lines>
  <Paragraphs>6</Paragraphs>
  <ScaleCrop>false</ScaleCrop>
  <Company>Texas Legislative Council</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2023-05-13T17:34:00Z</dcterms:modified>
</cp:coreProperties>
</file>

<file path=docProps/custom.xml><?xml version="1.0" encoding="utf-8"?>
<op:Properties xmlns:vt="http://schemas.openxmlformats.org/officeDocument/2006/docPropsVTypes" xmlns:op="http://schemas.openxmlformats.org/officeDocument/2006/custom-properties"/>
</file>