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1219B" w14:paraId="20CC7284" w14:textId="77777777" w:rsidTr="00345119">
        <w:tc>
          <w:tcPr>
            <w:tcW w:w="9576" w:type="dxa"/>
            <w:noWrap/>
          </w:tcPr>
          <w:p w14:paraId="52BC671C" w14:textId="77777777" w:rsidR="008423E4" w:rsidRPr="0022177D" w:rsidRDefault="00FE22F0" w:rsidP="003C39F3">
            <w:pPr>
              <w:pStyle w:val="Heading1"/>
            </w:pPr>
            <w:r w:rsidRPr="00631897">
              <w:t>BILL ANALYSIS</w:t>
            </w:r>
          </w:p>
        </w:tc>
      </w:tr>
    </w:tbl>
    <w:p w14:paraId="5E520785" w14:textId="77777777" w:rsidR="008423E4" w:rsidRPr="0022177D" w:rsidRDefault="008423E4" w:rsidP="003C39F3">
      <w:pPr>
        <w:jc w:val="center"/>
      </w:pPr>
    </w:p>
    <w:p w14:paraId="0BF763CB" w14:textId="77777777" w:rsidR="008423E4" w:rsidRPr="00B31F0E" w:rsidRDefault="008423E4" w:rsidP="003C39F3"/>
    <w:p w14:paraId="2CBC1A7F" w14:textId="77777777" w:rsidR="008423E4" w:rsidRPr="00742794" w:rsidRDefault="008423E4" w:rsidP="003C39F3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1219B" w14:paraId="111EA866" w14:textId="77777777" w:rsidTr="00345119">
        <w:tc>
          <w:tcPr>
            <w:tcW w:w="9576" w:type="dxa"/>
          </w:tcPr>
          <w:p w14:paraId="47513302" w14:textId="42322062" w:rsidR="008423E4" w:rsidRPr="00861995" w:rsidRDefault="00FE22F0" w:rsidP="003C39F3">
            <w:pPr>
              <w:jc w:val="right"/>
            </w:pPr>
            <w:r>
              <w:t>C.S.H.B. 4758</w:t>
            </w:r>
          </w:p>
        </w:tc>
      </w:tr>
      <w:tr w:rsidR="00C1219B" w14:paraId="08435645" w14:textId="77777777" w:rsidTr="00345119">
        <w:tc>
          <w:tcPr>
            <w:tcW w:w="9576" w:type="dxa"/>
          </w:tcPr>
          <w:p w14:paraId="602F0E45" w14:textId="1C8B7599" w:rsidR="008423E4" w:rsidRPr="00861995" w:rsidRDefault="00FE22F0" w:rsidP="003C39F3">
            <w:pPr>
              <w:jc w:val="right"/>
            </w:pPr>
            <w:r>
              <w:t xml:space="preserve">By: </w:t>
            </w:r>
            <w:r w:rsidR="008F6E94">
              <w:t>Thierry</w:t>
            </w:r>
          </w:p>
        </w:tc>
      </w:tr>
      <w:tr w:rsidR="00C1219B" w14:paraId="3B7B4C9E" w14:textId="77777777" w:rsidTr="00345119">
        <w:tc>
          <w:tcPr>
            <w:tcW w:w="9576" w:type="dxa"/>
          </w:tcPr>
          <w:p w14:paraId="1A514972" w14:textId="56AE8E84" w:rsidR="008423E4" w:rsidRPr="00861995" w:rsidRDefault="00FE22F0" w:rsidP="003C39F3">
            <w:pPr>
              <w:jc w:val="right"/>
            </w:pPr>
            <w:r>
              <w:t>Public Health</w:t>
            </w:r>
          </w:p>
        </w:tc>
      </w:tr>
      <w:tr w:rsidR="00C1219B" w14:paraId="509500BF" w14:textId="77777777" w:rsidTr="00345119">
        <w:tc>
          <w:tcPr>
            <w:tcW w:w="9576" w:type="dxa"/>
          </w:tcPr>
          <w:p w14:paraId="043717B4" w14:textId="6E82C276" w:rsidR="008423E4" w:rsidRDefault="00FE22F0" w:rsidP="003C39F3">
            <w:pPr>
              <w:jc w:val="right"/>
            </w:pPr>
            <w:r>
              <w:t>Committee Report (Substituted)</w:t>
            </w:r>
          </w:p>
        </w:tc>
      </w:tr>
    </w:tbl>
    <w:p w14:paraId="7F4A8D9A" w14:textId="77777777" w:rsidR="008423E4" w:rsidRDefault="008423E4" w:rsidP="003C39F3">
      <w:pPr>
        <w:tabs>
          <w:tab w:val="right" w:pos="9360"/>
        </w:tabs>
      </w:pPr>
    </w:p>
    <w:p w14:paraId="6A275490" w14:textId="77777777" w:rsidR="008423E4" w:rsidRDefault="008423E4" w:rsidP="003C39F3"/>
    <w:p w14:paraId="01E40FD4" w14:textId="77777777" w:rsidR="008423E4" w:rsidRDefault="008423E4" w:rsidP="003C39F3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1219B" w14:paraId="3D5A42A5" w14:textId="77777777" w:rsidTr="001513E8">
        <w:tc>
          <w:tcPr>
            <w:tcW w:w="9360" w:type="dxa"/>
          </w:tcPr>
          <w:p w14:paraId="253FE0A1" w14:textId="77777777" w:rsidR="008423E4" w:rsidRPr="00A8133F" w:rsidRDefault="00FE22F0" w:rsidP="003C39F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E994534" w14:textId="77777777" w:rsidR="008423E4" w:rsidRDefault="008423E4" w:rsidP="003C39F3"/>
          <w:p w14:paraId="31B2C7B8" w14:textId="6A5932C6" w:rsidR="00C765DA" w:rsidRDefault="00FE22F0" w:rsidP="003C39F3">
            <w:pPr>
              <w:pStyle w:val="Header"/>
              <w:tabs>
                <w:tab w:val="clear" w:pos="4320"/>
                <w:tab w:val="clear" w:pos="8640"/>
                <w:tab w:val="left" w:pos="1329"/>
              </w:tabs>
              <w:jc w:val="both"/>
            </w:pPr>
            <w:r>
              <w:t>There are concerns that</w:t>
            </w:r>
            <w:r w:rsidRPr="00DD1155">
              <w:t xml:space="preserve"> </w:t>
            </w:r>
            <w:r w:rsidR="003D577B">
              <w:t xml:space="preserve">electronic </w:t>
            </w:r>
            <w:r w:rsidRPr="00DD1155">
              <w:t xml:space="preserve">cigarette manufacturers have begun marketing their products to attract youth. </w:t>
            </w:r>
            <w:r>
              <w:t>V</w:t>
            </w:r>
            <w:r w:rsidRPr="00DD1155">
              <w:t>arious e-cigarette manufacturers package e-cigarette products to appear nearly identical to popular candy, flavored juice boxes, and other edible treats. The similarity in packa</w:t>
            </w:r>
            <w:r w:rsidRPr="00DD1155">
              <w:t>ging of e</w:t>
            </w:r>
            <w:r w:rsidR="00575414">
              <w:noBreakHyphen/>
            </w:r>
            <w:r w:rsidRPr="00DD1155">
              <w:t xml:space="preserve">cigarette products to </w:t>
            </w:r>
            <w:r w:rsidR="003D577B" w:rsidRPr="00DD1155">
              <w:t>children</w:t>
            </w:r>
            <w:r w:rsidR="003D577B">
              <w:t>'</w:t>
            </w:r>
            <w:r w:rsidR="003D577B" w:rsidRPr="00DD1155">
              <w:t xml:space="preserve">s </w:t>
            </w:r>
            <w:r w:rsidRPr="00DD1155">
              <w:t>snacks is a direct appeal from manufacturers to children, which entices them to consume these dangerous nicotine products. The CDC reports that 69</w:t>
            </w:r>
            <w:r w:rsidR="00C67AFE">
              <w:t xml:space="preserve"> percent</w:t>
            </w:r>
            <w:r w:rsidRPr="00DD1155">
              <w:t xml:space="preserve"> of youth are exposed to e-cigarette advertisement via reta</w:t>
            </w:r>
            <w:r w:rsidRPr="00DD1155">
              <w:t xml:space="preserve">il stores, magazines, TV shows, movies, and the </w:t>
            </w:r>
            <w:r w:rsidR="0032196F">
              <w:t>I</w:t>
            </w:r>
            <w:r w:rsidRPr="00DD1155">
              <w:t xml:space="preserve">nternet. These mediums also </w:t>
            </w:r>
            <w:r>
              <w:t>use</w:t>
            </w:r>
            <w:r w:rsidRPr="00DD1155">
              <w:t xml:space="preserve"> cartoon-like characters and celebrity imagery to appeal to youths. </w:t>
            </w:r>
            <w:r w:rsidR="00E11825">
              <w:t>According to the CDC, i</w:t>
            </w:r>
            <w:r w:rsidRPr="00DD1155">
              <w:t>n the</w:t>
            </w:r>
            <w:r w:rsidR="0032196F">
              <w:t xml:space="preserve"> 10-</w:t>
            </w:r>
            <w:r w:rsidRPr="00DD1155">
              <w:t>year period from 2011 to 2021, vaping rates among middle and high school stu</w:t>
            </w:r>
            <w:r w:rsidRPr="00DD1155">
              <w:t xml:space="preserve">dent </w:t>
            </w:r>
            <w:r w:rsidR="00E11825">
              <w:t>increased</w:t>
            </w:r>
            <w:r w:rsidRPr="00DD1155">
              <w:t xml:space="preserve"> from 1.5</w:t>
            </w:r>
            <w:r w:rsidR="00E11825">
              <w:t xml:space="preserve"> percent</w:t>
            </w:r>
            <w:r w:rsidRPr="00DD1155">
              <w:t xml:space="preserve"> of youth to nearly 30</w:t>
            </w:r>
            <w:r w:rsidR="00E11825">
              <w:t xml:space="preserve"> percent</w:t>
            </w:r>
            <w:r w:rsidRPr="00DD1155">
              <w:t xml:space="preserve"> of youth using e-cigarettes. These deliberate and ongoing efforts considerably impact the consumption rates of e-cigarettes among youth and require swift action.</w:t>
            </w:r>
            <w:r w:rsidR="00FC1C30">
              <w:t xml:space="preserve"> </w:t>
            </w:r>
            <w:r w:rsidR="00FC1C30" w:rsidRPr="00FC1C30">
              <w:t xml:space="preserve">In 2018, </w:t>
            </w:r>
            <w:r w:rsidR="003D577B">
              <w:t>t</w:t>
            </w:r>
            <w:r w:rsidR="003D577B" w:rsidRPr="00FC1C30">
              <w:t xml:space="preserve">he </w:t>
            </w:r>
            <w:r w:rsidR="00FC1C30" w:rsidRPr="00FC1C30">
              <w:t xml:space="preserve">Department of State Health Services determined that </w:t>
            </w:r>
            <w:r w:rsidR="0032196F" w:rsidRPr="00FC1C30">
              <w:t>e</w:t>
            </w:r>
            <w:r w:rsidR="0032196F">
              <w:t>-</w:t>
            </w:r>
            <w:r w:rsidR="00FC1C30" w:rsidRPr="00FC1C30">
              <w:t xml:space="preserve">cigarette use has reached epidemic status among teens. </w:t>
            </w:r>
            <w:r w:rsidR="00E11825">
              <w:t>C.S.</w:t>
            </w:r>
            <w:r w:rsidRPr="00DD1155">
              <w:t>H</w:t>
            </w:r>
            <w:r w:rsidR="00E11825">
              <w:t>.</w:t>
            </w:r>
            <w:r w:rsidRPr="00DD1155">
              <w:t>B</w:t>
            </w:r>
            <w:r w:rsidR="00E11825">
              <w:t xml:space="preserve">. </w:t>
            </w:r>
            <w:r w:rsidRPr="00DD1155">
              <w:t xml:space="preserve">4758 seeks to reduce youth consumption of </w:t>
            </w:r>
            <w:r w:rsidR="0032196F" w:rsidRPr="00DD1155">
              <w:t>e</w:t>
            </w:r>
            <w:r w:rsidR="0032196F">
              <w:t>-</w:t>
            </w:r>
            <w:r w:rsidRPr="00DD1155">
              <w:t>cigarettes</w:t>
            </w:r>
            <w:r w:rsidR="00FC1C30">
              <w:t xml:space="preserve"> by creating a Class</w:t>
            </w:r>
            <w:r w:rsidR="00E45B49">
              <w:t xml:space="preserve"> B misdemeanor offense for </w:t>
            </w:r>
            <w:r w:rsidR="00E45B49" w:rsidRPr="00E45B49">
              <w:t>market</w:t>
            </w:r>
            <w:r w:rsidR="00E45B49">
              <w:t>ing</w:t>
            </w:r>
            <w:r w:rsidR="00E45B49" w:rsidRPr="00E45B49">
              <w:t>, advertis</w:t>
            </w:r>
            <w:r w:rsidR="00E45B49">
              <w:t>ing</w:t>
            </w:r>
            <w:r w:rsidR="00E45B49" w:rsidRPr="00E45B49">
              <w:t>, sell</w:t>
            </w:r>
            <w:r w:rsidR="00E45B49">
              <w:t>ing</w:t>
            </w:r>
            <w:r w:rsidR="00E45B49" w:rsidRPr="00E45B49">
              <w:t>, or caus</w:t>
            </w:r>
            <w:r w:rsidR="00E45B49">
              <w:t>ing</w:t>
            </w:r>
            <w:r w:rsidR="00E45B49" w:rsidRPr="00E45B49">
              <w:t xml:space="preserve"> to be sold an e-cigarette product</w:t>
            </w:r>
            <w:r w:rsidRPr="00DD1155">
              <w:t xml:space="preserve"> </w:t>
            </w:r>
            <w:r w:rsidR="00E45B49">
              <w:t xml:space="preserve">in certain containers that are designed to appeal to </w:t>
            </w:r>
            <w:r w:rsidRPr="00DD1155">
              <w:t xml:space="preserve">minors. </w:t>
            </w:r>
          </w:p>
          <w:p w14:paraId="267A4FF5" w14:textId="77777777" w:rsidR="008423E4" w:rsidRPr="00E26B13" w:rsidRDefault="008423E4" w:rsidP="003C39F3">
            <w:pPr>
              <w:pStyle w:val="Header"/>
              <w:tabs>
                <w:tab w:val="clear" w:pos="4320"/>
                <w:tab w:val="clear" w:pos="8640"/>
                <w:tab w:val="left" w:pos="1329"/>
              </w:tabs>
              <w:jc w:val="both"/>
              <w:rPr>
                <w:b/>
              </w:rPr>
            </w:pPr>
          </w:p>
        </w:tc>
      </w:tr>
      <w:tr w:rsidR="00C1219B" w14:paraId="622B3578" w14:textId="77777777" w:rsidTr="001513E8">
        <w:tc>
          <w:tcPr>
            <w:tcW w:w="9360" w:type="dxa"/>
          </w:tcPr>
          <w:p w14:paraId="4ABB8936" w14:textId="77777777" w:rsidR="0017725B" w:rsidRDefault="00FE22F0" w:rsidP="003C39F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78BAB38" w14:textId="77777777" w:rsidR="0017725B" w:rsidRDefault="0017725B" w:rsidP="003C39F3">
            <w:pPr>
              <w:rPr>
                <w:b/>
                <w:u w:val="single"/>
              </w:rPr>
            </w:pPr>
          </w:p>
          <w:p w14:paraId="675590EE" w14:textId="0D4035E8" w:rsidR="009012A3" w:rsidRPr="00997D11" w:rsidRDefault="00FE22F0" w:rsidP="003C39F3">
            <w:pPr>
              <w:jc w:val="both"/>
            </w:pPr>
            <w:r>
              <w:t>It is the committee's opinion that this bill expressly does one or more of the following: creates a criminal offense, increase</w:t>
            </w:r>
            <w:r>
              <w:t>s the punishment for an existing criminal offense or category of offenses, or changes the eligibility of a person for community supervision, parole, or mandatory supervision.</w:t>
            </w:r>
          </w:p>
          <w:p w14:paraId="45442423" w14:textId="77777777" w:rsidR="0017725B" w:rsidRPr="0017725B" w:rsidRDefault="0017725B" w:rsidP="003C39F3">
            <w:pPr>
              <w:rPr>
                <w:b/>
                <w:u w:val="single"/>
              </w:rPr>
            </w:pPr>
          </w:p>
        </w:tc>
      </w:tr>
      <w:tr w:rsidR="00C1219B" w14:paraId="72199654" w14:textId="77777777" w:rsidTr="001513E8">
        <w:tc>
          <w:tcPr>
            <w:tcW w:w="9360" w:type="dxa"/>
          </w:tcPr>
          <w:p w14:paraId="2EAF25DF" w14:textId="77777777" w:rsidR="008423E4" w:rsidRPr="00A8133F" w:rsidRDefault="00FE22F0" w:rsidP="003C39F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04C975C" w14:textId="77777777" w:rsidR="008423E4" w:rsidRDefault="008423E4" w:rsidP="003C39F3"/>
          <w:p w14:paraId="6C30FDFE" w14:textId="2E8CD908" w:rsidR="00997D11" w:rsidRDefault="00FE22F0" w:rsidP="003C39F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</w:t>
            </w:r>
            <w:r>
              <w:t>pressly grant any additional rulemaking authority to a state officer, department, agency, or institution.</w:t>
            </w:r>
          </w:p>
          <w:p w14:paraId="6204ED89" w14:textId="77777777" w:rsidR="008423E4" w:rsidRPr="00E21FDC" w:rsidRDefault="008423E4" w:rsidP="003C39F3">
            <w:pPr>
              <w:rPr>
                <w:b/>
              </w:rPr>
            </w:pPr>
          </w:p>
        </w:tc>
      </w:tr>
      <w:tr w:rsidR="00C1219B" w14:paraId="4AD1BACF" w14:textId="77777777" w:rsidTr="001513E8">
        <w:tc>
          <w:tcPr>
            <w:tcW w:w="9360" w:type="dxa"/>
          </w:tcPr>
          <w:p w14:paraId="5AA9147E" w14:textId="77777777" w:rsidR="008423E4" w:rsidRPr="00A8133F" w:rsidRDefault="00FE22F0" w:rsidP="003C39F3">
            <w:pPr>
              <w:jc w:val="both"/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C167A77" w14:textId="77777777" w:rsidR="003C39F3" w:rsidRDefault="003C39F3" w:rsidP="003C39F3">
            <w:pPr>
              <w:jc w:val="both"/>
            </w:pPr>
          </w:p>
          <w:p w14:paraId="6B36099D" w14:textId="7740CD72" w:rsidR="001513E8" w:rsidRDefault="00FE22F0" w:rsidP="003C39F3">
            <w:pPr>
              <w:jc w:val="both"/>
              <w:rPr>
                <w:bCs/>
              </w:rPr>
            </w:pPr>
            <w:r>
              <w:t>C.S.</w:t>
            </w:r>
            <w:r w:rsidR="00DA423F">
              <w:t>H.B. 4758 amends the Health and Safety Code to</w:t>
            </w:r>
            <w:r w:rsidRPr="001513E8">
              <w:t xml:space="preserve"> create a </w:t>
            </w:r>
            <w:r w:rsidRPr="001513E8">
              <w:rPr>
                <w:bCs/>
              </w:rPr>
              <w:t>Class B misdemeanor</w:t>
            </w:r>
            <w:r>
              <w:rPr>
                <w:bCs/>
              </w:rPr>
              <w:t xml:space="preserve"> offense for a person who </w:t>
            </w:r>
            <w:r w:rsidRPr="001513E8">
              <w:rPr>
                <w:bCs/>
              </w:rPr>
              <w:t xml:space="preserve">markets, advertises, </w:t>
            </w:r>
            <w:r w:rsidRPr="001513E8">
              <w:rPr>
                <w:bCs/>
              </w:rPr>
              <w:t>sells, or causes to be sold an e-cigarette product</w:t>
            </w:r>
            <w:r>
              <w:rPr>
                <w:bCs/>
              </w:rPr>
              <w:t xml:space="preserve"> in the following containers:</w:t>
            </w:r>
          </w:p>
          <w:p w14:paraId="42560D13" w14:textId="3E4ED2D4" w:rsidR="001513E8" w:rsidRPr="001513E8" w:rsidRDefault="00FE22F0" w:rsidP="003C39F3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 xml:space="preserve">a container that </w:t>
            </w:r>
            <w:r w:rsidRPr="001513E8">
              <w:rPr>
                <w:bCs/>
              </w:rPr>
              <w:t>depicts a cartoon-like fictional character that mimics a character primarily aimed at entertaining minors;</w:t>
            </w:r>
          </w:p>
          <w:p w14:paraId="7A40788D" w14:textId="2866A3DD" w:rsidR="001513E8" w:rsidRPr="001513E8" w:rsidRDefault="00FE22F0" w:rsidP="003C39F3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 xml:space="preserve">a container that </w:t>
            </w:r>
            <w:r w:rsidRPr="001513E8">
              <w:rPr>
                <w:bCs/>
              </w:rPr>
              <w:t>imitates or mimics trademarks or tr</w:t>
            </w:r>
            <w:r w:rsidRPr="001513E8">
              <w:rPr>
                <w:bCs/>
              </w:rPr>
              <w:t>ade dress of products that are or have been primarily marketed to minors;</w:t>
            </w:r>
          </w:p>
          <w:p w14:paraId="165DB395" w14:textId="27DA2BC3" w:rsidR="001513E8" w:rsidRPr="001513E8" w:rsidRDefault="00FE22F0" w:rsidP="003C39F3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 xml:space="preserve">a container that </w:t>
            </w:r>
            <w:r w:rsidRPr="001513E8">
              <w:rPr>
                <w:bCs/>
              </w:rPr>
              <w:t>includes a symbol that is primarily used to market products to minors;</w:t>
            </w:r>
          </w:p>
          <w:p w14:paraId="255CB58C" w14:textId="747DDB06" w:rsidR="008D31A1" w:rsidRPr="001513E8" w:rsidRDefault="00FE22F0" w:rsidP="003C39F3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>a container that</w:t>
            </w:r>
            <w:r w:rsidRPr="001513E8">
              <w:rPr>
                <w:bCs/>
              </w:rPr>
              <w:t xml:space="preserve"> includes an image of a celebrity; or</w:t>
            </w:r>
          </w:p>
          <w:p w14:paraId="18BFA816" w14:textId="77777777" w:rsidR="008423E4" w:rsidRPr="003C39F3" w:rsidRDefault="00FE22F0" w:rsidP="003C39F3">
            <w:pPr>
              <w:pStyle w:val="ListParagraph"/>
              <w:numPr>
                <w:ilvl w:val="0"/>
                <w:numId w:val="5"/>
              </w:numPr>
              <w:contextualSpacing w:val="0"/>
              <w:jc w:val="both"/>
              <w:rPr>
                <w:b/>
              </w:rPr>
            </w:pPr>
            <w:r w:rsidRPr="008D31A1">
              <w:rPr>
                <w:bCs/>
              </w:rPr>
              <w:t xml:space="preserve">a container that includes an image that </w:t>
            </w:r>
            <w:r w:rsidRPr="008D31A1">
              <w:rPr>
                <w:bCs/>
              </w:rPr>
              <w:t xml:space="preserve">resembles a food product, including candy or juice. </w:t>
            </w:r>
          </w:p>
          <w:p w14:paraId="5D6D7296" w14:textId="5564D802" w:rsidR="003C39F3" w:rsidRPr="003C39F3" w:rsidRDefault="003C39F3" w:rsidP="003C39F3">
            <w:pPr>
              <w:jc w:val="both"/>
              <w:rPr>
                <w:b/>
              </w:rPr>
            </w:pPr>
          </w:p>
        </w:tc>
      </w:tr>
      <w:tr w:rsidR="00C1219B" w14:paraId="2DDC20E0" w14:textId="77777777" w:rsidTr="001513E8">
        <w:tc>
          <w:tcPr>
            <w:tcW w:w="9360" w:type="dxa"/>
          </w:tcPr>
          <w:p w14:paraId="6AF87AA0" w14:textId="77777777" w:rsidR="008423E4" w:rsidRPr="00A8133F" w:rsidRDefault="00FE22F0" w:rsidP="003C39F3">
            <w:pPr>
              <w:keepNext/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9854DC0" w14:textId="77777777" w:rsidR="008423E4" w:rsidRDefault="008423E4" w:rsidP="003C39F3">
            <w:pPr>
              <w:keepNext/>
            </w:pPr>
          </w:p>
          <w:p w14:paraId="6A04A1E1" w14:textId="61677E4A" w:rsidR="008423E4" w:rsidRDefault="00FE22F0" w:rsidP="003C39F3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</w:pPr>
            <w:r>
              <w:t>January 1, 2024.</w:t>
            </w:r>
          </w:p>
          <w:p w14:paraId="4EC31A7E" w14:textId="77777777" w:rsidR="008423E4" w:rsidRPr="00233FDB" w:rsidRDefault="008423E4" w:rsidP="003C39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C1219B" w14:paraId="0C27DC0B" w14:textId="77777777" w:rsidTr="001513E8">
        <w:tc>
          <w:tcPr>
            <w:tcW w:w="9360" w:type="dxa"/>
          </w:tcPr>
          <w:p w14:paraId="3E84D85D" w14:textId="77777777" w:rsidR="008F6E94" w:rsidRDefault="00FE22F0" w:rsidP="003C39F3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07E2A2B2" w14:textId="77777777" w:rsidR="001513E8" w:rsidRDefault="001513E8" w:rsidP="003C39F3">
            <w:pPr>
              <w:jc w:val="both"/>
            </w:pPr>
          </w:p>
          <w:p w14:paraId="196EC8DA" w14:textId="03293460" w:rsidR="001513E8" w:rsidRDefault="00FE22F0" w:rsidP="003C39F3">
            <w:pPr>
              <w:jc w:val="both"/>
            </w:pPr>
            <w:r>
              <w:t xml:space="preserve">While C.S.H.B. 4758 may differ from the introduced in minor or nonsubstantive ways, the following summarizes the </w:t>
            </w:r>
            <w:r>
              <w:t>substantial differences between the introduced and committee substitute versions of the bill.</w:t>
            </w:r>
          </w:p>
          <w:p w14:paraId="5ECB042A" w14:textId="77777777" w:rsidR="00202184" w:rsidRDefault="00202184" w:rsidP="003C39F3">
            <w:pPr>
              <w:jc w:val="both"/>
            </w:pPr>
          </w:p>
          <w:p w14:paraId="328DA7DC" w14:textId="6FA5A300" w:rsidR="00202184" w:rsidRDefault="00FE22F0" w:rsidP="003C39F3">
            <w:pPr>
              <w:jc w:val="both"/>
              <w:rPr>
                <w:bCs/>
              </w:rPr>
            </w:pPr>
            <w:r>
              <w:rPr>
                <w:bCs/>
              </w:rPr>
              <w:t>Whereas</w:t>
            </w:r>
            <w:r w:rsidRPr="00202184">
              <w:rPr>
                <w:bCs/>
              </w:rPr>
              <w:t xml:space="preserve"> the introduced </w:t>
            </w:r>
            <w:r>
              <w:rPr>
                <w:bCs/>
              </w:rPr>
              <w:t>prohibited a person from selling or causing to be sold certain e-cigarette containers, the substitute creates a Class B misdemeanor offens</w:t>
            </w:r>
            <w:r>
              <w:rPr>
                <w:bCs/>
              </w:rPr>
              <w:t xml:space="preserve">e for a person who </w:t>
            </w:r>
            <w:r w:rsidRPr="00202184">
              <w:rPr>
                <w:bCs/>
              </w:rPr>
              <w:t>markets, advertises, sells, or causes to be sold an e-cigarette product</w:t>
            </w:r>
            <w:r>
              <w:rPr>
                <w:bCs/>
              </w:rPr>
              <w:t xml:space="preserve"> in certain</w:t>
            </w:r>
            <w:r w:rsidRPr="00202184">
              <w:rPr>
                <w:bCs/>
              </w:rPr>
              <w:t xml:space="preserve"> container</w:t>
            </w:r>
            <w:r>
              <w:rPr>
                <w:bCs/>
              </w:rPr>
              <w:t>s.</w:t>
            </w:r>
          </w:p>
          <w:p w14:paraId="3EC7D3A6" w14:textId="77777777" w:rsidR="00202184" w:rsidRDefault="00202184" w:rsidP="003C39F3">
            <w:pPr>
              <w:jc w:val="both"/>
              <w:rPr>
                <w:bCs/>
              </w:rPr>
            </w:pPr>
          </w:p>
          <w:p w14:paraId="78496DB0" w14:textId="7AFDBD54" w:rsidR="001513E8" w:rsidRDefault="00FE22F0" w:rsidP="003C39F3">
            <w:pPr>
              <w:jc w:val="both"/>
            </w:pPr>
            <w:r w:rsidRPr="001513E8">
              <w:rPr>
                <w:bCs/>
              </w:rPr>
              <w:t xml:space="preserve">The substitute omits </w:t>
            </w:r>
            <w:r w:rsidR="002C2869">
              <w:rPr>
                <w:bCs/>
              </w:rPr>
              <w:t>a</w:t>
            </w:r>
            <w:r w:rsidRPr="001513E8">
              <w:rPr>
                <w:bCs/>
              </w:rPr>
              <w:t xml:space="preserve"> provision from the introduced that</w:t>
            </w:r>
            <w:r w:rsidR="002C2869">
              <w:rPr>
                <w:bCs/>
              </w:rPr>
              <w:t xml:space="preserve"> established that</w:t>
            </w:r>
            <w:r w:rsidRPr="001513E8">
              <w:rPr>
                <w:bCs/>
              </w:rPr>
              <w:t xml:space="preserve"> </w:t>
            </w:r>
            <w:r w:rsidR="002C2869">
              <w:rPr>
                <w:bCs/>
              </w:rPr>
              <w:t>a retailer is</w:t>
            </w:r>
            <w:r>
              <w:rPr>
                <w:bCs/>
              </w:rPr>
              <w:t xml:space="preserve"> not require</w:t>
            </w:r>
            <w:r w:rsidR="004A5262">
              <w:rPr>
                <w:bCs/>
              </w:rPr>
              <w:t>d</w:t>
            </w:r>
            <w:r>
              <w:t xml:space="preserve"> to comply with </w:t>
            </w:r>
            <w:r w:rsidR="00202184">
              <w:t xml:space="preserve">the </w:t>
            </w:r>
            <w:r w:rsidR="008D31A1">
              <w:t xml:space="preserve">bill's </w:t>
            </w:r>
            <w:r w:rsidR="00202184">
              <w:t>provisions</w:t>
            </w:r>
            <w:r>
              <w:t xml:space="preserve"> until January 1, 2024.</w:t>
            </w:r>
          </w:p>
          <w:p w14:paraId="1ED2E88F" w14:textId="1A1CB9C8" w:rsidR="00202184" w:rsidRDefault="00202184" w:rsidP="003C39F3">
            <w:pPr>
              <w:jc w:val="both"/>
            </w:pPr>
          </w:p>
          <w:p w14:paraId="72824F44" w14:textId="407F8CB4" w:rsidR="001513E8" w:rsidRPr="008F6E94" w:rsidRDefault="00FE22F0" w:rsidP="003C39F3">
            <w:pPr>
              <w:jc w:val="both"/>
              <w:rPr>
                <w:b/>
                <w:u w:val="single"/>
              </w:rPr>
            </w:pPr>
            <w:r>
              <w:t>The substitute changes the</w:t>
            </w:r>
            <w:r w:rsidR="00C67AFE">
              <w:t xml:space="preserve"> bill's</w:t>
            </w:r>
            <w:r>
              <w:t xml:space="preserve"> effective date from September 1, 2023, as in the introduced, to January 1, 2024.</w:t>
            </w:r>
          </w:p>
        </w:tc>
      </w:tr>
    </w:tbl>
    <w:p w14:paraId="70E607B1" w14:textId="33B2BE16" w:rsidR="008423E4" w:rsidRPr="00BE0E75" w:rsidRDefault="008423E4" w:rsidP="003C39F3">
      <w:pPr>
        <w:jc w:val="both"/>
        <w:rPr>
          <w:rFonts w:ascii="Arial" w:hAnsi="Arial"/>
          <w:sz w:val="16"/>
          <w:szCs w:val="16"/>
        </w:rPr>
      </w:pPr>
    </w:p>
    <w:p w14:paraId="43C1F4BB" w14:textId="77777777" w:rsidR="004108C3" w:rsidRPr="008423E4" w:rsidRDefault="004108C3" w:rsidP="003C39F3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79B5" w14:textId="77777777" w:rsidR="00000000" w:rsidRDefault="00FE22F0">
      <w:r>
        <w:separator/>
      </w:r>
    </w:p>
  </w:endnote>
  <w:endnote w:type="continuationSeparator" w:id="0">
    <w:p w14:paraId="2244828B" w14:textId="77777777" w:rsidR="00000000" w:rsidRDefault="00FE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0C86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1219B" w14:paraId="7821EB47" w14:textId="77777777" w:rsidTr="009C1E9A">
      <w:trPr>
        <w:cantSplit/>
      </w:trPr>
      <w:tc>
        <w:tcPr>
          <w:tcW w:w="0" w:type="pct"/>
        </w:tcPr>
        <w:p w14:paraId="3AA7D7E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41283C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556080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07E471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77900D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1219B" w14:paraId="65FDF2F5" w14:textId="77777777" w:rsidTr="009C1E9A">
      <w:trPr>
        <w:cantSplit/>
      </w:trPr>
      <w:tc>
        <w:tcPr>
          <w:tcW w:w="0" w:type="pct"/>
        </w:tcPr>
        <w:p w14:paraId="484C0565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777BE3F" w14:textId="522BA9AB" w:rsidR="00EC379B" w:rsidRPr="009C1E9A" w:rsidRDefault="00FE22F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26405-D</w:t>
          </w:r>
        </w:p>
      </w:tc>
      <w:tc>
        <w:tcPr>
          <w:tcW w:w="2453" w:type="pct"/>
        </w:tcPr>
        <w:p w14:paraId="37CA4676" w14:textId="735532D4" w:rsidR="00EC379B" w:rsidRDefault="00FE22F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DC76BC">
            <w:t>23.118.1281</w:t>
          </w:r>
          <w:r>
            <w:fldChar w:fldCharType="end"/>
          </w:r>
        </w:p>
      </w:tc>
    </w:tr>
    <w:tr w:rsidR="00C1219B" w14:paraId="4AB8F511" w14:textId="77777777" w:rsidTr="009C1E9A">
      <w:trPr>
        <w:cantSplit/>
      </w:trPr>
      <w:tc>
        <w:tcPr>
          <w:tcW w:w="0" w:type="pct"/>
        </w:tcPr>
        <w:p w14:paraId="5A5E95E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9A93373" w14:textId="019E4908" w:rsidR="00EC379B" w:rsidRPr="009C1E9A" w:rsidRDefault="00FE22F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19177</w:t>
          </w:r>
        </w:p>
      </w:tc>
      <w:tc>
        <w:tcPr>
          <w:tcW w:w="2453" w:type="pct"/>
        </w:tcPr>
        <w:p w14:paraId="6B27CAF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0A37B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1219B" w14:paraId="47882B32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49E5BED" w14:textId="77777777" w:rsidR="00EC379B" w:rsidRDefault="00FE22F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A39694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DEE00A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E41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B283" w14:textId="77777777" w:rsidR="00000000" w:rsidRDefault="00FE22F0">
      <w:r>
        <w:separator/>
      </w:r>
    </w:p>
  </w:footnote>
  <w:footnote w:type="continuationSeparator" w:id="0">
    <w:p w14:paraId="3A207FA2" w14:textId="77777777" w:rsidR="00000000" w:rsidRDefault="00FE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A548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1F3F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958F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5CD"/>
    <w:multiLevelType w:val="hybridMultilevel"/>
    <w:tmpl w:val="FB8E0C0C"/>
    <w:lvl w:ilvl="0" w:tplc="5F5CA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04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02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0D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42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C7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6E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65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7078D"/>
    <w:multiLevelType w:val="hybridMultilevel"/>
    <w:tmpl w:val="D778AE38"/>
    <w:lvl w:ilvl="0" w:tplc="8A183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EB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0A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E7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4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22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22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0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A6A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0C61"/>
    <w:multiLevelType w:val="hybridMultilevel"/>
    <w:tmpl w:val="447A4B24"/>
    <w:lvl w:ilvl="0" w:tplc="F050F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85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43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5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2F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68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0C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83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8B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1C9E"/>
    <w:multiLevelType w:val="hybridMultilevel"/>
    <w:tmpl w:val="0CA474EC"/>
    <w:lvl w:ilvl="0" w:tplc="66CE4B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8EFC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D275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922E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AEF7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C5212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E48A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BAED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D6C5F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5417D3"/>
    <w:multiLevelType w:val="hybridMultilevel"/>
    <w:tmpl w:val="50A4F75C"/>
    <w:lvl w:ilvl="0" w:tplc="4D8A39D4">
      <w:start w:val="1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F9EEC53E" w:tentative="1">
      <w:start w:val="1"/>
      <w:numFmt w:val="lowerLetter"/>
      <w:lvlText w:val="%2."/>
      <w:lvlJc w:val="left"/>
      <w:pPr>
        <w:ind w:left="1440" w:hanging="360"/>
      </w:pPr>
    </w:lvl>
    <w:lvl w:ilvl="2" w:tplc="865E2AE2" w:tentative="1">
      <w:start w:val="1"/>
      <w:numFmt w:val="lowerRoman"/>
      <w:lvlText w:val="%3."/>
      <w:lvlJc w:val="right"/>
      <w:pPr>
        <w:ind w:left="2160" w:hanging="180"/>
      </w:pPr>
    </w:lvl>
    <w:lvl w:ilvl="3" w:tplc="6724427A" w:tentative="1">
      <w:start w:val="1"/>
      <w:numFmt w:val="decimal"/>
      <w:lvlText w:val="%4."/>
      <w:lvlJc w:val="left"/>
      <w:pPr>
        <w:ind w:left="2880" w:hanging="360"/>
      </w:pPr>
    </w:lvl>
    <w:lvl w:ilvl="4" w:tplc="8F52E542" w:tentative="1">
      <w:start w:val="1"/>
      <w:numFmt w:val="lowerLetter"/>
      <w:lvlText w:val="%5."/>
      <w:lvlJc w:val="left"/>
      <w:pPr>
        <w:ind w:left="3600" w:hanging="360"/>
      </w:pPr>
    </w:lvl>
    <w:lvl w:ilvl="5" w:tplc="8FF4E73A" w:tentative="1">
      <w:start w:val="1"/>
      <w:numFmt w:val="lowerRoman"/>
      <w:lvlText w:val="%6."/>
      <w:lvlJc w:val="right"/>
      <w:pPr>
        <w:ind w:left="4320" w:hanging="180"/>
      </w:pPr>
    </w:lvl>
    <w:lvl w:ilvl="6" w:tplc="55C02286" w:tentative="1">
      <w:start w:val="1"/>
      <w:numFmt w:val="decimal"/>
      <w:lvlText w:val="%7."/>
      <w:lvlJc w:val="left"/>
      <w:pPr>
        <w:ind w:left="5040" w:hanging="360"/>
      </w:pPr>
    </w:lvl>
    <w:lvl w:ilvl="7" w:tplc="C7EAD6DC" w:tentative="1">
      <w:start w:val="1"/>
      <w:numFmt w:val="lowerLetter"/>
      <w:lvlText w:val="%8."/>
      <w:lvlJc w:val="left"/>
      <w:pPr>
        <w:ind w:left="5760" w:hanging="360"/>
      </w:pPr>
    </w:lvl>
    <w:lvl w:ilvl="8" w:tplc="56AEB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4721"/>
    <w:multiLevelType w:val="hybridMultilevel"/>
    <w:tmpl w:val="F57C3F82"/>
    <w:lvl w:ilvl="0" w:tplc="39943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CE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20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8D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7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00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AB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B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EB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9ED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13E8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494"/>
    <w:rsid w:val="001A0739"/>
    <w:rsid w:val="001A0F00"/>
    <w:rsid w:val="001A2BDD"/>
    <w:rsid w:val="001A3190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01C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2184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0913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0EA1"/>
    <w:rsid w:val="002C1C17"/>
    <w:rsid w:val="002C2869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96F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39F3"/>
    <w:rsid w:val="003C664C"/>
    <w:rsid w:val="003D577B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2C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526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0D7A"/>
    <w:rsid w:val="00551CA6"/>
    <w:rsid w:val="00555034"/>
    <w:rsid w:val="005570D2"/>
    <w:rsid w:val="00557304"/>
    <w:rsid w:val="00561528"/>
    <w:rsid w:val="0056153F"/>
    <w:rsid w:val="00561B14"/>
    <w:rsid w:val="00562C87"/>
    <w:rsid w:val="005636BD"/>
    <w:rsid w:val="005662AD"/>
    <w:rsid w:val="005666D5"/>
    <w:rsid w:val="005669A7"/>
    <w:rsid w:val="00573401"/>
    <w:rsid w:val="00575414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AEB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3582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31A1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8F6E94"/>
    <w:rsid w:val="009012A3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97D11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219B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7AFE"/>
    <w:rsid w:val="00C72956"/>
    <w:rsid w:val="00C73045"/>
    <w:rsid w:val="00C73212"/>
    <w:rsid w:val="00C7354A"/>
    <w:rsid w:val="00C74379"/>
    <w:rsid w:val="00C74DD8"/>
    <w:rsid w:val="00C75C5E"/>
    <w:rsid w:val="00C765DA"/>
    <w:rsid w:val="00C7669F"/>
    <w:rsid w:val="00C76DFF"/>
    <w:rsid w:val="00C80B8F"/>
    <w:rsid w:val="00C82743"/>
    <w:rsid w:val="00C834CE"/>
    <w:rsid w:val="00C9047F"/>
    <w:rsid w:val="00C90C87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402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3D2"/>
    <w:rsid w:val="00D55F52"/>
    <w:rsid w:val="00D56508"/>
    <w:rsid w:val="00D568D2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423F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6BC"/>
    <w:rsid w:val="00DC7761"/>
    <w:rsid w:val="00DD0022"/>
    <w:rsid w:val="00DD073C"/>
    <w:rsid w:val="00DD1155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1825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5B49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1C30"/>
    <w:rsid w:val="00FC5388"/>
    <w:rsid w:val="00FC604F"/>
    <w:rsid w:val="00FC726C"/>
    <w:rsid w:val="00FD1B4B"/>
    <w:rsid w:val="00FD1B94"/>
    <w:rsid w:val="00FE19C5"/>
    <w:rsid w:val="00FE22F0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8B834E-E347-47DC-8FCA-06B94003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A42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4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423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4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423F"/>
    <w:rPr>
      <w:b/>
      <w:bCs/>
    </w:rPr>
  </w:style>
  <w:style w:type="paragraph" w:styleId="Revision">
    <w:name w:val="Revision"/>
    <w:hidden/>
    <w:uiPriority w:val="99"/>
    <w:semiHidden/>
    <w:rsid w:val="005662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13E8"/>
    <w:pPr>
      <w:ind w:left="720"/>
      <w:contextualSpacing/>
    </w:pPr>
  </w:style>
  <w:style w:type="character" w:styleId="Hyperlink">
    <w:name w:val="Hyperlink"/>
    <w:basedOn w:val="DefaultParagraphFont"/>
    <w:unhideWhenUsed/>
    <w:rsid w:val="00D374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3015</Characters>
  <Application>Microsoft Office Word</Application>
  <DocSecurity>4</DocSecurity>
  <Lines>75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HB04758 (Committee Report (Substituted))</vt:lpstr>
    </vt:vector>
  </TitlesOfParts>
  <Company>State of Texas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26405</dc:subject>
  <dc:creator>State of Texas</dc:creator>
  <dc:description>HB 4758 by Thierry-(H)Public Health (Substitute Document Number: 88R 19177)</dc:description>
  <cp:lastModifiedBy>Alan Gonzalez Otero</cp:lastModifiedBy>
  <cp:revision>2</cp:revision>
  <cp:lastPrinted>2003-11-26T17:21:00Z</cp:lastPrinted>
  <dcterms:created xsi:type="dcterms:W3CDTF">2023-05-02T02:07:00Z</dcterms:created>
  <dcterms:modified xsi:type="dcterms:W3CDTF">2023-05-02T02:07:00Z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23.118.1281</vt:lpwstr>
  </property>
</Properties>
</file>