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6983" w14:paraId="33558E7A" w14:textId="77777777" w:rsidTr="00345119">
        <w:tc>
          <w:tcPr>
            <w:tcW w:w="9576" w:type="dxa"/>
            <w:noWrap/>
          </w:tcPr>
          <w:p w14:paraId="6E0E3D60" w14:textId="77777777" w:rsidR="008423E4" w:rsidRPr="0022177D" w:rsidRDefault="00E95B33" w:rsidP="00400BE2">
            <w:pPr>
              <w:pStyle w:val="Heading1"/>
            </w:pPr>
            <w:r w:rsidRPr="00631897">
              <w:t>BILL ANALYSIS</w:t>
            </w:r>
          </w:p>
        </w:tc>
      </w:tr>
    </w:tbl>
    <w:p w14:paraId="7447A8DF" w14:textId="77777777" w:rsidR="008423E4" w:rsidRPr="0022177D" w:rsidRDefault="008423E4" w:rsidP="00400BE2">
      <w:pPr>
        <w:jc w:val="center"/>
      </w:pPr>
    </w:p>
    <w:p w14:paraId="7C2668F2" w14:textId="77777777" w:rsidR="008423E4" w:rsidRPr="00B31F0E" w:rsidRDefault="008423E4" w:rsidP="00400BE2"/>
    <w:p w14:paraId="68950885" w14:textId="77777777" w:rsidR="008423E4" w:rsidRPr="00742794" w:rsidRDefault="008423E4" w:rsidP="00400BE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6983" w14:paraId="6FFE3B8B" w14:textId="77777777" w:rsidTr="00345119">
        <w:tc>
          <w:tcPr>
            <w:tcW w:w="9576" w:type="dxa"/>
          </w:tcPr>
          <w:p w14:paraId="3874B2DB" w14:textId="77777777" w:rsidR="008423E4" w:rsidRPr="00861995" w:rsidRDefault="00E95B33" w:rsidP="00400BE2">
            <w:pPr>
              <w:jc w:val="right"/>
            </w:pPr>
            <w:r>
              <w:t>H.B. 4762</w:t>
            </w:r>
          </w:p>
        </w:tc>
      </w:tr>
      <w:tr w:rsidR="00326983" w14:paraId="21C733C2" w14:textId="77777777" w:rsidTr="00345119">
        <w:tc>
          <w:tcPr>
            <w:tcW w:w="9576" w:type="dxa"/>
          </w:tcPr>
          <w:p w14:paraId="073F4859" w14:textId="77777777" w:rsidR="008423E4" w:rsidRPr="00861995" w:rsidRDefault="00E95B33" w:rsidP="00400BE2">
            <w:pPr>
              <w:jc w:val="right"/>
            </w:pPr>
            <w:r>
              <w:t xml:space="preserve">By: </w:t>
            </w:r>
            <w:r w:rsidR="00243850">
              <w:t>Lalani</w:t>
            </w:r>
          </w:p>
        </w:tc>
      </w:tr>
      <w:tr w:rsidR="00326983" w14:paraId="52983C8F" w14:textId="77777777" w:rsidTr="00345119">
        <w:tc>
          <w:tcPr>
            <w:tcW w:w="9576" w:type="dxa"/>
          </w:tcPr>
          <w:p w14:paraId="72196081" w14:textId="77777777" w:rsidR="008423E4" w:rsidRPr="00861995" w:rsidRDefault="00E95B33" w:rsidP="00400BE2">
            <w:pPr>
              <w:jc w:val="right"/>
            </w:pPr>
            <w:r>
              <w:t>Criminal Jurisprudence</w:t>
            </w:r>
          </w:p>
        </w:tc>
      </w:tr>
      <w:tr w:rsidR="00326983" w14:paraId="0EB70129" w14:textId="77777777" w:rsidTr="00345119">
        <w:tc>
          <w:tcPr>
            <w:tcW w:w="9576" w:type="dxa"/>
          </w:tcPr>
          <w:p w14:paraId="355811FE" w14:textId="77777777" w:rsidR="008423E4" w:rsidRDefault="00E95B33" w:rsidP="00400BE2">
            <w:pPr>
              <w:jc w:val="right"/>
            </w:pPr>
            <w:r>
              <w:t>Committee Report (Unamended)</w:t>
            </w:r>
          </w:p>
        </w:tc>
      </w:tr>
    </w:tbl>
    <w:p w14:paraId="1DB44B1A" w14:textId="77777777" w:rsidR="008423E4" w:rsidRDefault="008423E4" w:rsidP="00400BE2">
      <w:pPr>
        <w:tabs>
          <w:tab w:val="right" w:pos="9360"/>
        </w:tabs>
      </w:pPr>
    </w:p>
    <w:p w14:paraId="28B1E9AE" w14:textId="77777777" w:rsidR="008423E4" w:rsidRDefault="008423E4" w:rsidP="00400BE2"/>
    <w:p w14:paraId="4C5E8BC1" w14:textId="77777777" w:rsidR="008423E4" w:rsidRDefault="008423E4" w:rsidP="00400BE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6983" w14:paraId="5472C2E6" w14:textId="77777777" w:rsidTr="00345119">
        <w:tc>
          <w:tcPr>
            <w:tcW w:w="9576" w:type="dxa"/>
          </w:tcPr>
          <w:p w14:paraId="62245942" w14:textId="77777777" w:rsidR="008423E4" w:rsidRPr="00A8133F" w:rsidRDefault="00E95B33" w:rsidP="00400BE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811344" w14:textId="77777777" w:rsidR="008423E4" w:rsidRDefault="008423E4" w:rsidP="00400BE2"/>
          <w:p w14:paraId="1DCCECD3" w14:textId="6E32A44C" w:rsidR="008423E4" w:rsidRDefault="00E95B33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</w:t>
            </w:r>
            <w:r w:rsidR="002E32CC">
              <w:t xml:space="preserve">Workplace Violence in Healthcare </w:t>
            </w:r>
            <w:r w:rsidR="007A7FD0">
              <w:t>Fact Sheet</w:t>
            </w:r>
            <w:r w:rsidR="00A01C93">
              <w:t xml:space="preserve"> published by the U.S. Bureau of Labor Statistics in 2018</w:t>
            </w:r>
            <w:r w:rsidR="007A7FD0">
              <w:t>,</w:t>
            </w:r>
            <w:r>
              <w:t xml:space="preserve"> </w:t>
            </w:r>
            <w:r w:rsidR="0059156E">
              <w:t xml:space="preserve">the rate of injuries from attacks against </w:t>
            </w:r>
            <w:r w:rsidR="0048258D">
              <w:t>health</w:t>
            </w:r>
            <w:r w:rsidR="007C20BD">
              <w:t xml:space="preserve"> </w:t>
            </w:r>
            <w:r w:rsidR="0048258D">
              <w:t xml:space="preserve">care </w:t>
            </w:r>
            <w:r w:rsidR="0059156E">
              <w:t>professionals grew by</w:t>
            </w:r>
            <w:r w:rsidR="00F64604">
              <w:t xml:space="preserve"> roughly</w:t>
            </w:r>
            <w:r w:rsidR="0059156E">
              <w:t xml:space="preserve"> 63</w:t>
            </w:r>
            <w:r w:rsidR="00C71D35">
              <w:t xml:space="preserve"> percent </w:t>
            </w:r>
            <w:r w:rsidR="0059156E">
              <w:t>from 2011 to 2018</w:t>
            </w:r>
            <w:r w:rsidR="002E32CC">
              <w:t>.</w:t>
            </w:r>
            <w:r w:rsidR="0059156E">
              <w:t xml:space="preserve"> </w:t>
            </w:r>
            <w:r w:rsidR="002E32CC">
              <w:t xml:space="preserve">Meanwhile, </w:t>
            </w:r>
            <w:r w:rsidR="0059156E">
              <w:t xml:space="preserve">hospital safety directors </w:t>
            </w:r>
            <w:r w:rsidR="002E32CC">
              <w:t xml:space="preserve">have reported </w:t>
            </w:r>
            <w:r w:rsidR="0059156E">
              <w:t>that aggression against staff escalated as the COVID</w:t>
            </w:r>
            <w:r w:rsidR="002E32CC">
              <w:noBreakHyphen/>
            </w:r>
            <w:r w:rsidR="0059156E">
              <w:t>19 pandemic intensified in 2020. In some cases, hospital personnel's use of force in self</w:t>
            </w:r>
            <w:r w:rsidR="00A9486B">
              <w:t>-</w:t>
            </w:r>
            <w:r w:rsidR="0059156E">
              <w:t xml:space="preserve">defense may result in injury or harm to </w:t>
            </w:r>
            <w:r w:rsidR="00A9486B">
              <w:t xml:space="preserve">a </w:t>
            </w:r>
            <w:r w:rsidR="0059156E">
              <w:t>patient during effort</w:t>
            </w:r>
            <w:r w:rsidR="00A9486B">
              <w:t>s</w:t>
            </w:r>
            <w:r w:rsidR="0059156E">
              <w:t xml:space="preserve"> to subdue </w:t>
            </w:r>
            <w:r w:rsidR="00A9486B">
              <w:t>the</w:t>
            </w:r>
            <w:r w:rsidR="0059156E">
              <w:t xml:space="preserve"> patient. In these situations, the health</w:t>
            </w:r>
            <w:r w:rsidR="007C20BD">
              <w:t xml:space="preserve"> </w:t>
            </w:r>
            <w:r w:rsidR="0059156E">
              <w:t xml:space="preserve">care professional may be held liable for any injuries or harm caused to the patient. </w:t>
            </w:r>
            <w:r w:rsidR="002F3B04">
              <w:t xml:space="preserve">H.B. 4762 seeks to ensure that hospital personnel are protected from liability for the use of force </w:t>
            </w:r>
            <w:r w:rsidR="00A9486B">
              <w:t xml:space="preserve">against a patient while on duty and if done </w:t>
            </w:r>
            <w:r w:rsidR="002F3B04">
              <w:t>in self-defense</w:t>
            </w:r>
            <w:r w:rsidR="0059156E">
              <w:t>.</w:t>
            </w:r>
          </w:p>
          <w:p w14:paraId="59A61B50" w14:textId="77777777" w:rsidR="008423E4" w:rsidRPr="00E26B13" w:rsidRDefault="008423E4" w:rsidP="00400BE2">
            <w:pPr>
              <w:rPr>
                <w:b/>
              </w:rPr>
            </w:pPr>
          </w:p>
        </w:tc>
      </w:tr>
      <w:tr w:rsidR="00326983" w14:paraId="19EE54A8" w14:textId="77777777" w:rsidTr="00345119">
        <w:tc>
          <w:tcPr>
            <w:tcW w:w="9576" w:type="dxa"/>
          </w:tcPr>
          <w:p w14:paraId="51ABCE8A" w14:textId="77777777" w:rsidR="0017725B" w:rsidRDefault="00E95B33" w:rsidP="00400B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1F6DEE" w14:textId="77777777" w:rsidR="0017725B" w:rsidRDefault="0017725B" w:rsidP="00400BE2">
            <w:pPr>
              <w:rPr>
                <w:b/>
                <w:u w:val="single"/>
              </w:rPr>
            </w:pPr>
          </w:p>
          <w:p w14:paraId="308ADE21" w14:textId="5A7860F8" w:rsidR="00AC130F" w:rsidRPr="00AC130F" w:rsidRDefault="00E95B33" w:rsidP="00400BE2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10334518" w14:textId="77777777" w:rsidR="0017725B" w:rsidRPr="0017725B" w:rsidRDefault="0017725B" w:rsidP="00400BE2">
            <w:pPr>
              <w:rPr>
                <w:b/>
                <w:u w:val="single"/>
              </w:rPr>
            </w:pPr>
          </w:p>
        </w:tc>
      </w:tr>
      <w:tr w:rsidR="00326983" w14:paraId="37EB28F6" w14:textId="77777777" w:rsidTr="00345119">
        <w:tc>
          <w:tcPr>
            <w:tcW w:w="9576" w:type="dxa"/>
          </w:tcPr>
          <w:p w14:paraId="67326794" w14:textId="77777777" w:rsidR="008423E4" w:rsidRPr="00A8133F" w:rsidRDefault="00E95B33" w:rsidP="00400BE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BC7B99" w14:textId="77777777" w:rsidR="008423E4" w:rsidRDefault="008423E4" w:rsidP="00400BE2"/>
          <w:p w14:paraId="3C6B9391" w14:textId="0608FFB7" w:rsidR="00AC130F" w:rsidRDefault="00E95B33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0D9A74" w14:textId="77777777" w:rsidR="008423E4" w:rsidRPr="00E21FDC" w:rsidRDefault="008423E4" w:rsidP="00400BE2">
            <w:pPr>
              <w:rPr>
                <w:b/>
              </w:rPr>
            </w:pPr>
          </w:p>
        </w:tc>
      </w:tr>
      <w:tr w:rsidR="00326983" w14:paraId="60B057A4" w14:textId="77777777" w:rsidTr="00345119">
        <w:tc>
          <w:tcPr>
            <w:tcW w:w="9576" w:type="dxa"/>
          </w:tcPr>
          <w:p w14:paraId="538F3085" w14:textId="77777777" w:rsidR="008423E4" w:rsidRPr="00A8133F" w:rsidRDefault="00E95B33" w:rsidP="00400BE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453F46" w14:textId="77777777" w:rsidR="008423E4" w:rsidRDefault="008423E4" w:rsidP="00400BE2"/>
          <w:p w14:paraId="17BAFD9E" w14:textId="745B8675" w:rsidR="002F3B04" w:rsidRDefault="00E95B33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64604">
              <w:t xml:space="preserve">4762 </w:t>
            </w:r>
            <w:r>
              <w:t xml:space="preserve">amends the </w:t>
            </w:r>
            <w:r w:rsidRPr="00243850">
              <w:t xml:space="preserve">Health and Safety </w:t>
            </w:r>
            <w:r w:rsidRPr="00243850">
              <w:t>Code</w:t>
            </w:r>
            <w:r>
              <w:t xml:space="preserve"> to </w:t>
            </w:r>
            <w:r w:rsidR="002E32CC">
              <w:t xml:space="preserve">exempt </w:t>
            </w:r>
            <w:r>
              <w:t>a</w:t>
            </w:r>
            <w:r w:rsidRPr="00243850">
              <w:t xml:space="preserve">n individual acting as hospital personnel </w:t>
            </w:r>
            <w:r>
              <w:t xml:space="preserve">from liability </w:t>
            </w:r>
            <w:r w:rsidRPr="00243850">
              <w:t>to a hospital patient for an injury resulting from the individual's use of force while on duty if, under the circumstances as the individual reasonably believes them to be, the indivi</w:t>
            </w:r>
            <w:r w:rsidRPr="00243850">
              <w:t>dual would be justified</w:t>
            </w:r>
            <w:r>
              <w:t xml:space="preserve"> in using </w:t>
            </w:r>
            <w:r w:rsidR="001A2D37">
              <w:t xml:space="preserve">such </w:t>
            </w:r>
            <w:r>
              <w:t xml:space="preserve">force </w:t>
            </w:r>
            <w:r w:rsidR="001A2D37">
              <w:t>on the basis</w:t>
            </w:r>
            <w:r w:rsidR="00487BEF">
              <w:t xml:space="preserve"> of</w:t>
            </w:r>
            <w:r w:rsidR="001A2D37">
              <w:t xml:space="preserve"> self-defense </w:t>
            </w:r>
            <w:r w:rsidR="007A7FD0">
              <w:t xml:space="preserve">or the defense of another </w:t>
            </w:r>
            <w:r w:rsidR="00487BEF">
              <w:t>and would thus be excluded from criminal responsibility for the use of such force</w:t>
            </w:r>
            <w:r>
              <w:t xml:space="preserve"> under state law</w:t>
            </w:r>
            <w:r w:rsidRPr="00243850">
              <w:t>.</w:t>
            </w:r>
            <w:r w:rsidR="00487BEF">
              <w:t xml:space="preserve"> The bill establishes that</w:t>
            </w:r>
            <w:r>
              <w:t xml:space="preserve"> </w:t>
            </w:r>
            <w:r w:rsidR="00487BEF" w:rsidRPr="00487BEF">
              <w:t>"hospital personnel" includes nurses, physicians, physician assistants, maintenance or janitorial staff, receptionists, and other individuals who are employed by or work in a facility that is licensed as a general hospital or special hospital, including a hospital maintained or operated by the state.</w:t>
            </w:r>
            <w:r w:rsidR="00487BEF">
              <w:t xml:space="preserve"> </w:t>
            </w:r>
          </w:p>
          <w:p w14:paraId="47E0B3B1" w14:textId="77777777" w:rsidR="002F3B04" w:rsidRDefault="002F3B04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993BEA" w14:textId="6184FA2D" w:rsidR="009C36CD" w:rsidRPr="009C36CD" w:rsidRDefault="00E95B33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64604">
              <w:t>4762</w:t>
            </w:r>
            <w:r w:rsidR="00487BEF">
              <w:t xml:space="preserve"> </w:t>
            </w:r>
            <w:r w:rsidR="00487BEF" w:rsidRPr="00487BEF">
              <w:t>appl</w:t>
            </w:r>
            <w:r w:rsidR="00AC130F">
              <w:t>ies</w:t>
            </w:r>
            <w:r w:rsidR="00487BEF" w:rsidRPr="00487BEF">
              <w:t xml:space="preserve"> only to a cause of action that accrues on or after the </w:t>
            </w:r>
            <w:r w:rsidR="00AC130F">
              <w:t xml:space="preserve">bill's </w:t>
            </w:r>
            <w:r w:rsidR="00487BEF" w:rsidRPr="00487BEF">
              <w:t>effective date.</w:t>
            </w:r>
          </w:p>
          <w:p w14:paraId="6F9C77E4" w14:textId="77777777" w:rsidR="008423E4" w:rsidRPr="00835628" w:rsidRDefault="008423E4" w:rsidP="00400BE2">
            <w:pPr>
              <w:rPr>
                <w:b/>
              </w:rPr>
            </w:pPr>
          </w:p>
        </w:tc>
      </w:tr>
      <w:tr w:rsidR="00326983" w14:paraId="06F6F3BF" w14:textId="77777777" w:rsidTr="00345119">
        <w:tc>
          <w:tcPr>
            <w:tcW w:w="9576" w:type="dxa"/>
          </w:tcPr>
          <w:p w14:paraId="681F2B7B" w14:textId="77777777" w:rsidR="008423E4" w:rsidRPr="00A8133F" w:rsidRDefault="00E95B33" w:rsidP="00400BE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D40606" w14:textId="77777777" w:rsidR="008423E4" w:rsidRDefault="008423E4" w:rsidP="00400BE2"/>
          <w:p w14:paraId="76F7BCB6" w14:textId="5A26CC4D" w:rsidR="008423E4" w:rsidRPr="003624F2" w:rsidRDefault="00E95B33" w:rsidP="00400B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C130F">
              <w:t>September 1, 2023.</w:t>
            </w:r>
          </w:p>
          <w:p w14:paraId="190F9C96" w14:textId="77777777" w:rsidR="008423E4" w:rsidRPr="00233FDB" w:rsidRDefault="008423E4" w:rsidP="00400BE2">
            <w:pPr>
              <w:rPr>
                <w:b/>
              </w:rPr>
            </w:pPr>
          </w:p>
        </w:tc>
      </w:tr>
    </w:tbl>
    <w:p w14:paraId="4AF1A447" w14:textId="77777777" w:rsidR="008423E4" w:rsidRPr="00BE0E75" w:rsidRDefault="008423E4" w:rsidP="00400BE2">
      <w:pPr>
        <w:jc w:val="both"/>
        <w:rPr>
          <w:rFonts w:ascii="Arial" w:hAnsi="Arial"/>
          <w:sz w:val="16"/>
          <w:szCs w:val="16"/>
        </w:rPr>
      </w:pPr>
    </w:p>
    <w:p w14:paraId="333812FB" w14:textId="77777777" w:rsidR="004108C3" w:rsidRPr="008423E4" w:rsidRDefault="004108C3" w:rsidP="00400BE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2785" w14:textId="77777777" w:rsidR="00000000" w:rsidRDefault="00E95B33">
      <w:r>
        <w:separator/>
      </w:r>
    </w:p>
  </w:endnote>
  <w:endnote w:type="continuationSeparator" w:id="0">
    <w:p w14:paraId="313C4499" w14:textId="77777777" w:rsidR="00000000" w:rsidRDefault="00E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F3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6983" w14:paraId="2B33D9C9" w14:textId="77777777" w:rsidTr="009C1E9A">
      <w:trPr>
        <w:cantSplit/>
      </w:trPr>
      <w:tc>
        <w:tcPr>
          <w:tcW w:w="0" w:type="pct"/>
        </w:tcPr>
        <w:p w14:paraId="447C5D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2271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79F7F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2A17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D609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6983" w14:paraId="563AE479" w14:textId="77777777" w:rsidTr="009C1E9A">
      <w:trPr>
        <w:cantSplit/>
      </w:trPr>
      <w:tc>
        <w:tcPr>
          <w:tcW w:w="0" w:type="pct"/>
        </w:tcPr>
        <w:p w14:paraId="7F36C9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D4EA7B" w14:textId="77777777" w:rsidR="00EC379B" w:rsidRPr="009C1E9A" w:rsidRDefault="00E95B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28975-D</w:t>
          </w:r>
        </w:p>
      </w:tc>
      <w:tc>
        <w:tcPr>
          <w:tcW w:w="2453" w:type="pct"/>
        </w:tcPr>
        <w:p w14:paraId="4A345F5A" w14:textId="0361FF22" w:rsidR="00EC379B" w:rsidRDefault="00E95B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4861">
            <w:t>23.127.22</w:t>
          </w:r>
          <w:r>
            <w:fldChar w:fldCharType="end"/>
          </w:r>
        </w:p>
      </w:tc>
    </w:tr>
    <w:tr w:rsidR="00326983" w14:paraId="58081D2D" w14:textId="77777777" w:rsidTr="009C1E9A">
      <w:trPr>
        <w:cantSplit/>
      </w:trPr>
      <w:tc>
        <w:tcPr>
          <w:tcW w:w="0" w:type="pct"/>
        </w:tcPr>
        <w:p w14:paraId="2C5BD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02E2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8B740E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40DA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6983" w14:paraId="6D353A1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542D2D" w14:textId="77777777" w:rsidR="00EC379B" w:rsidRDefault="00E95B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55EB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0181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CA1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5F61" w14:textId="77777777" w:rsidR="00000000" w:rsidRDefault="00E95B33">
      <w:r>
        <w:separator/>
      </w:r>
    </w:p>
  </w:footnote>
  <w:footnote w:type="continuationSeparator" w:id="0">
    <w:p w14:paraId="5F6EF45A" w14:textId="77777777" w:rsidR="00000000" w:rsidRDefault="00E9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15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98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BF7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5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2D37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850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2CC"/>
    <w:rsid w:val="002E7DF9"/>
    <w:rsid w:val="002F097B"/>
    <w:rsid w:val="002F2147"/>
    <w:rsid w:val="002F3111"/>
    <w:rsid w:val="002F3B04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983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0BE2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58D"/>
    <w:rsid w:val="00483AF0"/>
    <w:rsid w:val="00484167"/>
    <w:rsid w:val="00487BE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5B9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56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A7FD0"/>
    <w:rsid w:val="007B4FCA"/>
    <w:rsid w:val="007B7B85"/>
    <w:rsid w:val="007C20BD"/>
    <w:rsid w:val="007C462E"/>
    <w:rsid w:val="007C496B"/>
    <w:rsid w:val="007C6803"/>
    <w:rsid w:val="007D214E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0D4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8A2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861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C93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86B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0F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D3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425"/>
    <w:rsid w:val="00D61611"/>
    <w:rsid w:val="00D61784"/>
    <w:rsid w:val="00D6178A"/>
    <w:rsid w:val="00D63B53"/>
    <w:rsid w:val="00D64B88"/>
    <w:rsid w:val="00D64DC5"/>
    <w:rsid w:val="00D66850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B3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861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60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7EA47-3749-4FD3-B10E-F1FE97F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13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1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3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130F"/>
    <w:rPr>
      <w:b/>
      <w:bCs/>
    </w:rPr>
  </w:style>
  <w:style w:type="paragraph" w:styleId="Revision">
    <w:name w:val="Revision"/>
    <w:hidden/>
    <w:uiPriority w:val="99"/>
    <w:semiHidden/>
    <w:rsid w:val="00D61425"/>
    <w:rPr>
      <w:sz w:val="24"/>
      <w:szCs w:val="24"/>
    </w:rPr>
  </w:style>
  <w:style w:type="character" w:styleId="Hyperlink">
    <w:name w:val="Hyperlink"/>
    <w:basedOn w:val="DefaultParagraphFont"/>
    <w:unhideWhenUsed/>
    <w:rsid w:val="00D614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4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7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1975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HB04762 (Committee Report (Unamended))</vt:lpstr>
    </vt:vector>
  </TitlesOfParts>
  <Company>State of Texas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28975</dc:subject>
  <dc:creator>State of Texas</dc:creator>
  <dc:description>HB 4762 by Lalani-(H)Criminal Jurisprudence</dc:description>
  <cp:lastModifiedBy>Matthew Lee</cp:lastModifiedBy>
  <cp:revision>2</cp:revision>
  <cp:lastPrinted>2003-11-26T17:21:00Z</cp:lastPrinted>
  <dcterms:created xsi:type="dcterms:W3CDTF">2023-05-08T18:28:00Z</dcterms:created>
  <dcterms:modified xsi:type="dcterms:W3CDTF">2023-05-08T18:28:00Z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23.127.22</vt:lpwstr>
  </property>
</Properties>
</file>