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3797A" w14:paraId="4A5D4D2F" w14:textId="77777777" w:rsidTr="00345119">
        <w:tc>
          <w:tcPr>
            <w:tcW w:w="9576" w:type="dxa"/>
            <w:noWrap/>
          </w:tcPr>
          <w:p w14:paraId="4F3549CE" w14:textId="77777777" w:rsidR="008423E4" w:rsidRPr="0022177D" w:rsidRDefault="00E670A3" w:rsidP="00B9261D">
            <w:pPr>
              <w:pStyle w:val="Heading1"/>
            </w:pPr>
            <w:r w:rsidRPr="00631897">
              <w:t>BILL ANALYSIS</w:t>
            </w:r>
          </w:p>
        </w:tc>
      </w:tr>
    </w:tbl>
    <w:p w14:paraId="7866ECBF" w14:textId="77777777" w:rsidR="008423E4" w:rsidRPr="0022177D" w:rsidRDefault="008423E4" w:rsidP="00B9261D">
      <w:pPr>
        <w:jc w:val="center"/>
      </w:pPr>
    </w:p>
    <w:p w14:paraId="1F955213" w14:textId="77777777" w:rsidR="008423E4" w:rsidRPr="00B31F0E" w:rsidRDefault="008423E4" w:rsidP="00B9261D"/>
    <w:p w14:paraId="3E7A71F4" w14:textId="77777777" w:rsidR="008423E4" w:rsidRPr="00742794" w:rsidRDefault="008423E4" w:rsidP="00B9261D">
      <w:pPr>
        <w:tabs>
          <w:tab w:val="right" w:pos="9360"/>
        </w:tabs>
      </w:pPr>
    </w:p>
    <w:tbl>
      <w:tblPr>
        <w:tblW w:w="0" w:type="auto"/>
        <w:tblLayout w:type="fixed"/>
        <w:tblLook w:val="01E0" w:firstRow="1" w:lastRow="1" w:firstColumn="1" w:lastColumn="1" w:noHBand="0" w:noVBand="0"/>
      </w:tblPr>
      <w:tblGrid>
        <w:gridCol w:w="9576"/>
      </w:tblGrid>
      <w:tr w:rsidR="00E3797A" w14:paraId="123F33CD" w14:textId="77777777" w:rsidTr="00345119">
        <w:tc>
          <w:tcPr>
            <w:tcW w:w="9576" w:type="dxa"/>
          </w:tcPr>
          <w:p w14:paraId="7A726951" w14:textId="5BCBBD30" w:rsidR="008423E4" w:rsidRPr="00861995" w:rsidRDefault="00E670A3" w:rsidP="00B9261D">
            <w:pPr>
              <w:jc w:val="right"/>
            </w:pPr>
            <w:r>
              <w:t>H.B. 4879</w:t>
            </w:r>
          </w:p>
        </w:tc>
      </w:tr>
      <w:tr w:rsidR="00E3797A" w14:paraId="76CE528C" w14:textId="77777777" w:rsidTr="00345119">
        <w:tc>
          <w:tcPr>
            <w:tcW w:w="9576" w:type="dxa"/>
          </w:tcPr>
          <w:p w14:paraId="1DB2FE31" w14:textId="4F1FF762" w:rsidR="008423E4" w:rsidRPr="00861995" w:rsidRDefault="00E670A3" w:rsidP="00B9261D">
            <w:pPr>
              <w:jc w:val="right"/>
            </w:pPr>
            <w:r>
              <w:t xml:space="preserve">By: </w:t>
            </w:r>
            <w:r w:rsidR="00FE50A7">
              <w:t>Holland</w:t>
            </w:r>
          </w:p>
        </w:tc>
      </w:tr>
      <w:tr w:rsidR="00E3797A" w14:paraId="4979D0D6" w14:textId="77777777" w:rsidTr="00345119">
        <w:tc>
          <w:tcPr>
            <w:tcW w:w="9576" w:type="dxa"/>
          </w:tcPr>
          <w:p w14:paraId="6441C044" w14:textId="1D64C8E4" w:rsidR="008423E4" w:rsidRPr="00861995" w:rsidRDefault="00E670A3" w:rsidP="00B9261D">
            <w:pPr>
              <w:jc w:val="right"/>
            </w:pPr>
            <w:r>
              <w:t>Homeland Security &amp; Public Safety</w:t>
            </w:r>
          </w:p>
        </w:tc>
      </w:tr>
      <w:tr w:rsidR="00E3797A" w14:paraId="74CCF1D3" w14:textId="77777777" w:rsidTr="00345119">
        <w:tc>
          <w:tcPr>
            <w:tcW w:w="9576" w:type="dxa"/>
          </w:tcPr>
          <w:p w14:paraId="614D7D4E" w14:textId="0736E67D" w:rsidR="008423E4" w:rsidRDefault="00E670A3" w:rsidP="00B9261D">
            <w:pPr>
              <w:jc w:val="right"/>
            </w:pPr>
            <w:r>
              <w:t>Committee Report (Unamended)</w:t>
            </w:r>
          </w:p>
        </w:tc>
      </w:tr>
    </w:tbl>
    <w:p w14:paraId="75661958" w14:textId="77777777" w:rsidR="008423E4" w:rsidRDefault="008423E4" w:rsidP="00B9261D">
      <w:pPr>
        <w:tabs>
          <w:tab w:val="right" w:pos="9360"/>
        </w:tabs>
      </w:pPr>
    </w:p>
    <w:p w14:paraId="68E7422C" w14:textId="77777777" w:rsidR="008423E4" w:rsidRDefault="008423E4" w:rsidP="00B9261D"/>
    <w:p w14:paraId="0AE27FE8" w14:textId="77777777" w:rsidR="008423E4" w:rsidRDefault="008423E4" w:rsidP="00B9261D"/>
    <w:tbl>
      <w:tblPr>
        <w:tblW w:w="0" w:type="auto"/>
        <w:tblCellMar>
          <w:left w:w="115" w:type="dxa"/>
          <w:right w:w="115" w:type="dxa"/>
        </w:tblCellMar>
        <w:tblLook w:val="01E0" w:firstRow="1" w:lastRow="1" w:firstColumn="1" w:lastColumn="1" w:noHBand="0" w:noVBand="0"/>
      </w:tblPr>
      <w:tblGrid>
        <w:gridCol w:w="9360"/>
      </w:tblGrid>
      <w:tr w:rsidR="00E3797A" w14:paraId="5FA0C645" w14:textId="77777777" w:rsidTr="00345119">
        <w:tc>
          <w:tcPr>
            <w:tcW w:w="9576" w:type="dxa"/>
          </w:tcPr>
          <w:p w14:paraId="2E51ACAB" w14:textId="77777777" w:rsidR="008423E4" w:rsidRPr="00A8133F" w:rsidRDefault="00E670A3" w:rsidP="00B9261D">
            <w:pPr>
              <w:rPr>
                <w:b/>
              </w:rPr>
            </w:pPr>
            <w:r w:rsidRPr="009C1E9A">
              <w:rPr>
                <w:b/>
                <w:u w:val="single"/>
              </w:rPr>
              <w:t>BACKGROUND AND PURPOSE</w:t>
            </w:r>
            <w:r>
              <w:rPr>
                <w:b/>
              </w:rPr>
              <w:t xml:space="preserve"> </w:t>
            </w:r>
          </w:p>
          <w:p w14:paraId="0E59D73E" w14:textId="77777777" w:rsidR="008423E4" w:rsidRDefault="008423E4" w:rsidP="00B9261D"/>
          <w:p w14:paraId="27A32510" w14:textId="136418E9" w:rsidR="008423E4" w:rsidRDefault="00E670A3" w:rsidP="00B9261D">
            <w:pPr>
              <w:pStyle w:val="Header"/>
              <w:jc w:val="both"/>
            </w:pPr>
            <w:r>
              <w:t>The FBI began administering a federal crime reporting</w:t>
            </w:r>
            <w:r w:rsidRPr="006E56A8">
              <w:t xml:space="preserve"> </w:t>
            </w:r>
            <w:r w:rsidR="00911964">
              <w:t xml:space="preserve">program </w:t>
            </w:r>
            <w:r w:rsidRPr="006E56A8">
              <w:t xml:space="preserve">in 1930. That first year, 400 cities </w:t>
            </w:r>
            <w:r>
              <w:t>began participating</w:t>
            </w:r>
            <w:r w:rsidRPr="006E56A8">
              <w:t xml:space="preserve"> in what became the Uniform Crime Reporting </w:t>
            </w:r>
            <w:r>
              <w:t xml:space="preserve">(UCR) </w:t>
            </w:r>
            <w:r w:rsidRPr="006E56A8">
              <w:t>Program.</w:t>
            </w:r>
            <w:r>
              <w:t xml:space="preserve"> </w:t>
            </w:r>
            <w:r w:rsidRPr="006E56A8">
              <w:t>As the nation evolved, so did crime, but the reporting of crime data to the federal government did not</w:t>
            </w:r>
            <w:r>
              <w:t xml:space="preserve"> u</w:t>
            </w:r>
            <w:r w:rsidRPr="006E56A8">
              <w:t xml:space="preserve">ntil the </w:t>
            </w:r>
            <w:r>
              <w:t>19</w:t>
            </w:r>
            <w:r w:rsidRPr="006E56A8">
              <w:t xml:space="preserve">80s </w:t>
            </w:r>
            <w:r>
              <w:t xml:space="preserve">when </w:t>
            </w:r>
            <w:r w:rsidRPr="006E56A8">
              <w:t>the National Inci</w:t>
            </w:r>
            <w:r w:rsidRPr="006E56A8">
              <w:t>dent-Based Reporting System</w:t>
            </w:r>
            <w:r w:rsidR="00CA6768">
              <w:t>,</w:t>
            </w:r>
            <w:r w:rsidRPr="006E56A8">
              <w:t xml:space="preserve"> or NIBRS, </w:t>
            </w:r>
            <w:r w:rsidR="00CA6768">
              <w:t xml:space="preserve">was created. NIBRS </w:t>
            </w:r>
            <w:r w:rsidRPr="006E56A8">
              <w:t>is much more robust and timely</w:t>
            </w:r>
            <w:r w:rsidR="00CA6768">
              <w:t xml:space="preserve"> than the UCR Program</w:t>
            </w:r>
            <w:r w:rsidR="008B4E9E">
              <w:t>,</w:t>
            </w:r>
            <w:r w:rsidR="00CA6768">
              <w:t xml:space="preserve"> and</w:t>
            </w:r>
            <w:r>
              <w:t xml:space="preserve"> </w:t>
            </w:r>
            <w:r w:rsidR="00CA6768">
              <w:t>i</w:t>
            </w:r>
            <w:r w:rsidRPr="006E56A8">
              <w:t>n 2019 the Sunset Advisory Commission noted that NIBRS is</w:t>
            </w:r>
            <w:r w:rsidR="00DD4A9A">
              <w:t>,</w:t>
            </w:r>
            <w:r w:rsidRPr="006E56A8">
              <w:t xml:space="preserve"> "…superior to UCR data because they provide circumstances and context for crimes,</w:t>
            </w:r>
            <w:r w:rsidRPr="006E56A8">
              <w:t xml:space="preserve"> including all offenses within a single incident…" In 2021, the FBI fully transitioned </w:t>
            </w:r>
            <w:r w:rsidR="00CA6768">
              <w:t xml:space="preserve">from the UCR Program </w:t>
            </w:r>
            <w:r w:rsidRPr="006E56A8">
              <w:t xml:space="preserve">to </w:t>
            </w:r>
            <w:r w:rsidR="00CA6768">
              <w:t>NIBRS</w:t>
            </w:r>
            <w:r w:rsidRPr="006E56A8">
              <w:t xml:space="preserve">, </w:t>
            </w:r>
            <w:r w:rsidR="00CA6768">
              <w:t>as</w:t>
            </w:r>
            <w:r w:rsidRPr="006E56A8">
              <w:t xml:space="preserve"> have many of the policing jurisdictions in Texas. However, there are still some jurisdictions in Texas that have not made the switch. N</w:t>
            </w:r>
            <w:r w:rsidRPr="006E56A8">
              <w:t>ot having all the policing jurisdictions in Texas reporting in the same manner makes it difficult to create reliable analysis and makes that analysis less valuable to policymakers and law enforcement agencies.</w:t>
            </w:r>
            <w:r>
              <w:t xml:space="preserve"> </w:t>
            </w:r>
            <w:r w:rsidRPr="006E56A8">
              <w:t>Currently, the language in the Government Code</w:t>
            </w:r>
            <w:r w:rsidRPr="006E56A8">
              <w:t xml:space="preserve"> refers to </w:t>
            </w:r>
            <w:r w:rsidR="00CA6768">
              <w:t xml:space="preserve">utilization of </w:t>
            </w:r>
            <w:r w:rsidRPr="006E56A8">
              <w:t>NIBRS as a goal only</w:t>
            </w:r>
            <w:r w:rsidR="00037AA1">
              <w:t xml:space="preserve"> </w:t>
            </w:r>
            <w:r w:rsidRPr="006E56A8">
              <w:t>and establishes 2019 as the date for completing the transition.</w:t>
            </w:r>
            <w:r>
              <w:t xml:space="preserve"> </w:t>
            </w:r>
            <w:r w:rsidRPr="006E56A8">
              <w:t>H</w:t>
            </w:r>
            <w:r w:rsidR="00911964">
              <w:t xml:space="preserve">.B. </w:t>
            </w:r>
            <w:r w:rsidRPr="006E56A8">
              <w:t xml:space="preserve">4879 establishes NIBRS as the default reporting system for the state and tasks the Department </w:t>
            </w:r>
            <w:r>
              <w:t xml:space="preserve">of Public Safety </w:t>
            </w:r>
            <w:r w:rsidRPr="006E56A8">
              <w:t xml:space="preserve">with establishing rules to </w:t>
            </w:r>
            <w:r w:rsidRPr="006E56A8">
              <w:t>implement the system.</w:t>
            </w:r>
            <w:r>
              <w:t xml:space="preserve"> </w:t>
            </w:r>
          </w:p>
          <w:p w14:paraId="38D1B1DA" w14:textId="77777777" w:rsidR="008423E4" w:rsidRPr="00E26B13" w:rsidRDefault="008423E4" w:rsidP="00B9261D">
            <w:pPr>
              <w:rPr>
                <w:b/>
              </w:rPr>
            </w:pPr>
          </w:p>
        </w:tc>
      </w:tr>
      <w:tr w:rsidR="00E3797A" w14:paraId="23E3FB07" w14:textId="77777777" w:rsidTr="00345119">
        <w:tc>
          <w:tcPr>
            <w:tcW w:w="9576" w:type="dxa"/>
          </w:tcPr>
          <w:p w14:paraId="35E3293F" w14:textId="77777777" w:rsidR="0017725B" w:rsidRDefault="00E670A3" w:rsidP="00B9261D">
            <w:pPr>
              <w:rPr>
                <w:b/>
                <w:u w:val="single"/>
              </w:rPr>
            </w:pPr>
            <w:r>
              <w:rPr>
                <w:b/>
                <w:u w:val="single"/>
              </w:rPr>
              <w:t>CRIMINAL JUSTICE IMPACT</w:t>
            </w:r>
          </w:p>
          <w:p w14:paraId="66B22A1B" w14:textId="77777777" w:rsidR="0017725B" w:rsidRDefault="0017725B" w:rsidP="00B9261D">
            <w:pPr>
              <w:rPr>
                <w:b/>
                <w:u w:val="single"/>
              </w:rPr>
            </w:pPr>
          </w:p>
          <w:p w14:paraId="2A9F118D" w14:textId="33711674" w:rsidR="0006503E" w:rsidRPr="0006503E" w:rsidRDefault="00E670A3" w:rsidP="00B9261D">
            <w:pPr>
              <w:jc w:val="both"/>
            </w:pPr>
            <w:r>
              <w:t>It is the committee's opinion that this bill does not expressly create a criminal offense, increase the punishment for an existing criminal offense or category of offenses, or change the eligibility of a pe</w:t>
            </w:r>
            <w:r>
              <w:t>rson for community supervision, parole, or mandatory supervision.</w:t>
            </w:r>
          </w:p>
          <w:p w14:paraId="741D521C" w14:textId="77777777" w:rsidR="0017725B" w:rsidRPr="0017725B" w:rsidRDefault="0017725B" w:rsidP="00B9261D">
            <w:pPr>
              <w:rPr>
                <w:b/>
                <w:u w:val="single"/>
              </w:rPr>
            </w:pPr>
          </w:p>
        </w:tc>
      </w:tr>
      <w:tr w:rsidR="00E3797A" w14:paraId="5D733CEE" w14:textId="77777777" w:rsidTr="00345119">
        <w:tc>
          <w:tcPr>
            <w:tcW w:w="9576" w:type="dxa"/>
          </w:tcPr>
          <w:p w14:paraId="7C2202F2" w14:textId="77777777" w:rsidR="008423E4" w:rsidRPr="00A8133F" w:rsidRDefault="00E670A3" w:rsidP="00B9261D">
            <w:pPr>
              <w:rPr>
                <w:b/>
              </w:rPr>
            </w:pPr>
            <w:r w:rsidRPr="009C1E9A">
              <w:rPr>
                <w:b/>
                <w:u w:val="single"/>
              </w:rPr>
              <w:t>RULEMAKING AUTHORITY</w:t>
            </w:r>
            <w:r>
              <w:rPr>
                <w:b/>
              </w:rPr>
              <w:t xml:space="preserve"> </w:t>
            </w:r>
          </w:p>
          <w:p w14:paraId="3FD80217" w14:textId="77777777" w:rsidR="008423E4" w:rsidRDefault="008423E4" w:rsidP="00B9261D"/>
          <w:p w14:paraId="7CD1E442" w14:textId="06315AE3" w:rsidR="0006503E" w:rsidRDefault="00E670A3" w:rsidP="00B9261D">
            <w:pPr>
              <w:pStyle w:val="Header"/>
              <w:tabs>
                <w:tab w:val="clear" w:pos="4320"/>
                <w:tab w:val="clear" w:pos="8640"/>
              </w:tabs>
              <w:jc w:val="both"/>
            </w:pPr>
            <w:r>
              <w:t xml:space="preserve">It is the committee's opinion that rulemaking authority is expressly granted to the </w:t>
            </w:r>
            <w:r w:rsidRPr="0006503E">
              <w:t>Department of Public Safety</w:t>
            </w:r>
            <w:r>
              <w:t xml:space="preserve"> in </w:t>
            </w:r>
            <w:r w:rsidRPr="0006503E">
              <w:t>SECTION</w:t>
            </w:r>
            <w:r w:rsidR="00713218">
              <w:t>S</w:t>
            </w:r>
            <w:r w:rsidRPr="0006503E">
              <w:t xml:space="preserve"> </w:t>
            </w:r>
            <w:r>
              <w:t xml:space="preserve">1 </w:t>
            </w:r>
            <w:r w:rsidR="00713218">
              <w:t xml:space="preserve">and 3 </w:t>
            </w:r>
            <w:r>
              <w:t>of this bill.</w:t>
            </w:r>
          </w:p>
          <w:p w14:paraId="6FFD24A2" w14:textId="77777777" w:rsidR="008423E4" w:rsidRPr="00E21FDC" w:rsidRDefault="008423E4" w:rsidP="00B9261D">
            <w:pPr>
              <w:rPr>
                <w:b/>
              </w:rPr>
            </w:pPr>
          </w:p>
        </w:tc>
      </w:tr>
      <w:tr w:rsidR="00E3797A" w14:paraId="5F954FF2" w14:textId="77777777" w:rsidTr="00345119">
        <w:tc>
          <w:tcPr>
            <w:tcW w:w="9576" w:type="dxa"/>
          </w:tcPr>
          <w:p w14:paraId="28F56DD3" w14:textId="77777777" w:rsidR="008423E4" w:rsidRPr="00A8133F" w:rsidRDefault="00E670A3" w:rsidP="00B9261D">
            <w:pPr>
              <w:rPr>
                <w:b/>
              </w:rPr>
            </w:pPr>
            <w:r w:rsidRPr="009C1E9A">
              <w:rPr>
                <w:b/>
                <w:u w:val="single"/>
              </w:rPr>
              <w:t>ANALYSIS</w:t>
            </w:r>
            <w:r>
              <w:rPr>
                <w:b/>
              </w:rPr>
              <w:t xml:space="preserve"> </w:t>
            </w:r>
          </w:p>
          <w:p w14:paraId="6A82F8B0" w14:textId="77777777" w:rsidR="008423E4" w:rsidRDefault="008423E4" w:rsidP="00B9261D"/>
          <w:p w14:paraId="6B117CD6" w14:textId="7D1494CC" w:rsidR="00ED387C" w:rsidRDefault="00E670A3" w:rsidP="00B9261D">
            <w:pPr>
              <w:pStyle w:val="Header"/>
              <w:tabs>
                <w:tab w:val="clear" w:pos="4320"/>
                <w:tab w:val="clear" w:pos="8640"/>
              </w:tabs>
              <w:jc w:val="both"/>
            </w:pPr>
            <w:r>
              <w:t xml:space="preserve">H.B. 4879 amends the </w:t>
            </w:r>
            <w:r w:rsidRPr="0006503E">
              <w:t>Government Code</w:t>
            </w:r>
            <w:r>
              <w:t xml:space="preserve"> to </w:t>
            </w:r>
            <w:r w:rsidR="00903D35">
              <w:t xml:space="preserve">replace the requirement for </w:t>
            </w:r>
            <w:r>
              <w:t xml:space="preserve">the </w:t>
            </w:r>
            <w:r w:rsidRPr="0006503E">
              <w:t>Department of Public Safety</w:t>
            </w:r>
            <w:r>
              <w:t xml:space="preserve"> (DPS)</w:t>
            </w:r>
            <w:r w:rsidR="00406B60">
              <w:t xml:space="preserve"> to </w:t>
            </w:r>
            <w:r w:rsidR="00903D35">
              <w:t xml:space="preserve">establish a goal that all law enforcement agencies will do the following by </w:t>
            </w:r>
            <w:r w:rsidR="00E54D4B">
              <w:t>September 1, 2019,</w:t>
            </w:r>
            <w:r w:rsidR="00903D35">
              <w:t xml:space="preserve"> with a requirement that DPS </w:t>
            </w:r>
            <w:r w:rsidR="00406B60">
              <w:t>require</w:t>
            </w:r>
            <w:r>
              <w:t xml:space="preserve"> </w:t>
            </w:r>
            <w:r w:rsidR="009C46F2">
              <w:t xml:space="preserve">all </w:t>
            </w:r>
            <w:r w:rsidR="00903D35">
              <w:t>such</w:t>
            </w:r>
            <w:r w:rsidR="009C46F2">
              <w:t xml:space="preserve"> agencies to </w:t>
            </w:r>
            <w:r>
              <w:t>do the following:</w:t>
            </w:r>
          </w:p>
          <w:p w14:paraId="254C41C8" w14:textId="0B220B10" w:rsidR="00ED387C" w:rsidRDefault="00E670A3" w:rsidP="00B9261D">
            <w:pPr>
              <w:pStyle w:val="Header"/>
              <w:numPr>
                <w:ilvl w:val="0"/>
                <w:numId w:val="1"/>
              </w:numPr>
              <w:tabs>
                <w:tab w:val="clear" w:pos="4320"/>
                <w:tab w:val="clear" w:pos="8640"/>
              </w:tabs>
              <w:jc w:val="both"/>
            </w:pPr>
            <w:r>
              <w:t>implement an</w:t>
            </w:r>
            <w:r w:rsidR="00406B60">
              <w:t xml:space="preserve"> </w:t>
            </w:r>
            <w:r>
              <w:t xml:space="preserve">incident-based </w:t>
            </w:r>
            <w:r w:rsidR="00406B60" w:rsidRPr="00406B60">
              <w:t>reporting system</w:t>
            </w:r>
            <w:r w:rsidR="00406B60">
              <w:t xml:space="preserve"> </w:t>
            </w:r>
            <w:r w:rsidRPr="00ED387C">
              <w:t>that meets the reporting requirements of the</w:t>
            </w:r>
            <w:r>
              <w:t xml:space="preserve"> </w:t>
            </w:r>
            <w:r w:rsidRPr="00ED387C">
              <w:t>National Incident-Based Reporting System</w:t>
            </w:r>
            <w:r w:rsidR="00CA6768">
              <w:t xml:space="preserve"> (NIBRS)</w:t>
            </w:r>
            <w:r w:rsidR="00E54D4B">
              <w:t xml:space="preserve"> of the FBI's Uniform Crime Reporting Program</w:t>
            </w:r>
            <w:r>
              <w:t>; and</w:t>
            </w:r>
          </w:p>
          <w:p w14:paraId="57EA2C41" w14:textId="188C8EA1" w:rsidR="00ED387C" w:rsidRDefault="00E670A3" w:rsidP="00B9261D">
            <w:pPr>
              <w:pStyle w:val="Header"/>
              <w:numPr>
                <w:ilvl w:val="0"/>
                <w:numId w:val="1"/>
              </w:numPr>
              <w:tabs>
                <w:tab w:val="clear" w:pos="4320"/>
                <w:tab w:val="clear" w:pos="8640"/>
              </w:tabs>
              <w:jc w:val="both"/>
            </w:pPr>
            <w:r>
              <w:t xml:space="preserve">use </w:t>
            </w:r>
            <w:r w:rsidR="00CA6768">
              <w:t>NIBRS</w:t>
            </w:r>
            <w:r>
              <w:t xml:space="preserve"> </w:t>
            </w:r>
            <w:r w:rsidR="00406B60">
              <w:t xml:space="preserve">to submit </w:t>
            </w:r>
            <w:r>
              <w:t>information and</w:t>
            </w:r>
            <w:r w:rsidR="00406B60">
              <w:t xml:space="preserve"> </w:t>
            </w:r>
            <w:r w:rsidR="009C46F2" w:rsidRPr="009C46F2">
              <w:t>statistics</w:t>
            </w:r>
            <w:r w:rsidR="006F6B3D">
              <w:t xml:space="preserve"> </w:t>
            </w:r>
            <w:r>
              <w:t xml:space="preserve">concerning criminal offense committed in the agency's jurisdiction </w:t>
            </w:r>
            <w:r w:rsidR="006F6B3D" w:rsidRPr="006F6B3D">
              <w:t>to DPS</w:t>
            </w:r>
            <w:r w:rsidR="009C46F2">
              <w:t xml:space="preserve"> in the form and manner prescribed by DPS rule. </w:t>
            </w:r>
          </w:p>
          <w:p w14:paraId="310F56FD" w14:textId="7F460E35" w:rsidR="009C46F2" w:rsidRDefault="00E670A3" w:rsidP="00B9261D">
            <w:pPr>
              <w:pStyle w:val="Header"/>
              <w:tabs>
                <w:tab w:val="clear" w:pos="4320"/>
                <w:tab w:val="clear" w:pos="8640"/>
              </w:tabs>
              <w:jc w:val="both"/>
            </w:pPr>
            <w:r>
              <w:t xml:space="preserve">The bill </w:t>
            </w:r>
            <w:r w:rsidR="00ED387C">
              <w:t>makes the information and statistics submitted to DPS confidential and exempt from disclosure under state public information law, except that</w:t>
            </w:r>
            <w:r>
              <w:t xml:space="preserve"> DPS </w:t>
            </w:r>
            <w:r w:rsidR="00E54D4B">
              <w:t>is required to</w:t>
            </w:r>
            <w:r>
              <w:t xml:space="preserve"> submit the information and statistics received to the </w:t>
            </w:r>
            <w:r w:rsidR="00ED387C">
              <w:t xml:space="preserve">FBI's </w:t>
            </w:r>
            <w:r>
              <w:t>Uniform Crime Reporting Program as required</w:t>
            </w:r>
            <w:r w:rsidR="007E6F7D">
              <w:t xml:space="preserve"> by </w:t>
            </w:r>
            <w:r w:rsidR="00ED387C">
              <w:t>that</w:t>
            </w:r>
            <w:r w:rsidR="007E6F7D">
              <w:t xml:space="preserve"> program.</w:t>
            </w:r>
          </w:p>
          <w:p w14:paraId="06D89724" w14:textId="43DD17CA" w:rsidR="009C46F2" w:rsidRDefault="009C46F2" w:rsidP="00B9261D">
            <w:pPr>
              <w:pStyle w:val="Header"/>
              <w:tabs>
                <w:tab w:val="clear" w:pos="4320"/>
                <w:tab w:val="clear" w:pos="8640"/>
              </w:tabs>
              <w:jc w:val="both"/>
            </w:pPr>
          </w:p>
          <w:p w14:paraId="4D65557F" w14:textId="1156A8E1" w:rsidR="00AE039D" w:rsidRDefault="00E670A3" w:rsidP="00B9261D">
            <w:pPr>
              <w:pStyle w:val="Header"/>
              <w:tabs>
                <w:tab w:val="clear" w:pos="4320"/>
                <w:tab w:val="clear" w:pos="8640"/>
              </w:tabs>
              <w:jc w:val="both"/>
            </w:pPr>
            <w:r>
              <w:t xml:space="preserve">H.B. 4879 requires DPS to establish and maintain a </w:t>
            </w:r>
            <w:r w:rsidRPr="007E6F7D">
              <w:t xml:space="preserve">computer-based Texas </w:t>
            </w:r>
            <w:r>
              <w:t>c</w:t>
            </w:r>
            <w:r w:rsidRPr="007E6F7D">
              <w:t xml:space="preserve">rime </w:t>
            </w:r>
            <w:r>
              <w:t>i</w:t>
            </w:r>
            <w:r w:rsidRPr="007E6F7D">
              <w:t>nformati</w:t>
            </w:r>
            <w:r w:rsidRPr="007E6F7D">
              <w:t xml:space="preserve">on </w:t>
            </w:r>
            <w:r>
              <w:t>s</w:t>
            </w:r>
            <w:r w:rsidRPr="007E6F7D">
              <w:t>ystem that includes all of the information and statistics submitted</w:t>
            </w:r>
            <w:r>
              <w:t xml:space="preserve"> to DPS</w:t>
            </w:r>
            <w:r w:rsidR="006F6B3D">
              <w:t xml:space="preserve"> </w:t>
            </w:r>
            <w:r w:rsidR="00ED387C">
              <w:t>under the bill</w:t>
            </w:r>
            <w:r w:rsidR="00C72DE3">
              <w:t xml:space="preserve"> and to further do the following</w:t>
            </w:r>
            <w:r>
              <w:t>:</w:t>
            </w:r>
          </w:p>
          <w:p w14:paraId="00A562EE" w14:textId="56205762" w:rsidR="00AE039D" w:rsidRDefault="00E670A3" w:rsidP="00B9261D">
            <w:pPr>
              <w:pStyle w:val="Header"/>
              <w:numPr>
                <w:ilvl w:val="0"/>
                <w:numId w:val="3"/>
              </w:numPr>
              <w:tabs>
                <w:tab w:val="clear" w:pos="4320"/>
                <w:tab w:val="clear" w:pos="8640"/>
              </w:tabs>
              <w:jc w:val="both"/>
            </w:pPr>
            <w:r>
              <w:t xml:space="preserve">restrict </w:t>
            </w:r>
            <w:r w:rsidR="006F6B3D">
              <w:t xml:space="preserve">access </w:t>
            </w:r>
            <w:r>
              <w:t xml:space="preserve">to the system </w:t>
            </w:r>
            <w:r w:rsidR="006F6B3D">
              <w:t xml:space="preserve">to authorized personnel </w:t>
            </w:r>
            <w:r>
              <w:t xml:space="preserve">of criminal justice agencies, </w:t>
            </w:r>
            <w:r w:rsidR="006F6B3D" w:rsidRPr="006F6B3D">
              <w:t>as determined by DPS</w:t>
            </w:r>
            <w:r w:rsidR="00755A93">
              <w:t>;</w:t>
            </w:r>
          </w:p>
          <w:p w14:paraId="2A74129C" w14:textId="56A3640E" w:rsidR="00AE039D" w:rsidRDefault="00E670A3" w:rsidP="00B9261D">
            <w:pPr>
              <w:pStyle w:val="Header"/>
              <w:numPr>
                <w:ilvl w:val="0"/>
                <w:numId w:val="4"/>
              </w:numPr>
              <w:tabs>
                <w:tab w:val="clear" w:pos="4320"/>
                <w:tab w:val="clear" w:pos="8640"/>
              </w:tabs>
              <w:jc w:val="both"/>
            </w:pPr>
            <w:r>
              <w:t>use the information</w:t>
            </w:r>
            <w:r w:rsidR="0099419D">
              <w:t xml:space="preserve"> </w:t>
            </w:r>
            <w:r w:rsidR="0099419D" w:rsidRPr="0099419D">
              <w:t>included in the</w:t>
            </w:r>
            <w:r w:rsidR="0099419D">
              <w:t xml:space="preserve"> </w:t>
            </w:r>
            <w:r w:rsidR="0099419D" w:rsidRPr="0099419D">
              <w:t>system</w:t>
            </w:r>
            <w:r>
              <w:t xml:space="preserve"> to periodically publish reports regarding the nature and extent of criminal activities in Texas</w:t>
            </w:r>
            <w:r w:rsidR="00755A93">
              <w:t>;</w:t>
            </w:r>
          </w:p>
          <w:p w14:paraId="526CA988" w14:textId="19A05A41" w:rsidR="00AE039D" w:rsidRDefault="00E670A3" w:rsidP="00B9261D">
            <w:pPr>
              <w:pStyle w:val="Header"/>
              <w:numPr>
                <w:ilvl w:val="0"/>
                <w:numId w:val="5"/>
              </w:numPr>
              <w:tabs>
                <w:tab w:val="clear" w:pos="4320"/>
                <w:tab w:val="clear" w:pos="8640"/>
              </w:tabs>
              <w:jc w:val="both"/>
            </w:pPr>
            <w:r>
              <w:t xml:space="preserve">submit </w:t>
            </w:r>
            <w:r w:rsidR="00713218">
              <w:t xml:space="preserve">each </w:t>
            </w:r>
            <w:r>
              <w:t xml:space="preserve">report to the governor and </w:t>
            </w:r>
            <w:r w:rsidRPr="007E6F7D">
              <w:t>each member of the legislature and</w:t>
            </w:r>
            <w:r>
              <w:t xml:space="preserve"> publish each report on the DPS website;</w:t>
            </w:r>
            <w:r w:rsidR="000F0DAA">
              <w:t xml:space="preserve"> and</w:t>
            </w:r>
          </w:p>
          <w:p w14:paraId="13E67DD2" w14:textId="2161578F" w:rsidR="007E6F7D" w:rsidRDefault="00E670A3" w:rsidP="00B9261D">
            <w:pPr>
              <w:pStyle w:val="Header"/>
              <w:numPr>
                <w:ilvl w:val="0"/>
                <w:numId w:val="6"/>
              </w:numPr>
              <w:tabs>
                <w:tab w:val="clear" w:pos="4320"/>
                <w:tab w:val="clear" w:pos="8640"/>
              </w:tabs>
              <w:jc w:val="both"/>
            </w:pPr>
            <w:r>
              <w:t>adopt rules</w:t>
            </w:r>
            <w:r>
              <w:t xml:space="preserve"> as necessary to implement these provisions</w:t>
            </w:r>
            <w:r w:rsidR="00755A93">
              <w:t xml:space="preserve"> relating to the system</w:t>
            </w:r>
            <w:r>
              <w:t>.</w:t>
            </w:r>
          </w:p>
          <w:p w14:paraId="50E88008" w14:textId="61138975" w:rsidR="00E50160" w:rsidRDefault="00E670A3" w:rsidP="00B9261D">
            <w:pPr>
              <w:pStyle w:val="Header"/>
              <w:tabs>
                <w:tab w:val="clear" w:pos="4320"/>
                <w:tab w:val="clear" w:pos="8640"/>
              </w:tabs>
              <w:jc w:val="both"/>
            </w:pPr>
            <w:r>
              <w:t xml:space="preserve">The bill defines "criminal justice agency" as </w:t>
            </w:r>
            <w:r w:rsidRPr="00C72DE3">
              <w:t xml:space="preserve">a state agency that is engaged in the administration of criminal justice under a statute or executive order and allocates a </w:t>
            </w:r>
            <w:r w:rsidRPr="00C72DE3">
              <w:t>substantial part of the agency's annual budget to the administration of criminal justice</w:t>
            </w:r>
            <w:r>
              <w:t xml:space="preserve"> or </w:t>
            </w:r>
            <w:r w:rsidRPr="00C72DE3">
              <w:t>a municipal or county agency, or school district law enforcement agency, that is engaged in the administration of criminal justice under a statute or executive orde</w:t>
            </w:r>
            <w:r w:rsidRPr="00C72DE3">
              <w:t>r</w:t>
            </w:r>
          </w:p>
          <w:p w14:paraId="289E64FF" w14:textId="77777777" w:rsidR="008423E4" w:rsidRPr="00835628" w:rsidRDefault="008423E4" w:rsidP="00B9261D">
            <w:pPr>
              <w:rPr>
                <w:b/>
              </w:rPr>
            </w:pPr>
          </w:p>
        </w:tc>
      </w:tr>
      <w:tr w:rsidR="00E3797A" w14:paraId="46353F6C" w14:textId="77777777" w:rsidTr="00345119">
        <w:tc>
          <w:tcPr>
            <w:tcW w:w="9576" w:type="dxa"/>
          </w:tcPr>
          <w:p w14:paraId="7E28D16D" w14:textId="77777777" w:rsidR="008423E4" w:rsidRPr="00A8133F" w:rsidRDefault="00E670A3" w:rsidP="00B9261D">
            <w:pPr>
              <w:rPr>
                <w:b/>
              </w:rPr>
            </w:pPr>
            <w:r w:rsidRPr="009C1E9A">
              <w:rPr>
                <w:b/>
                <w:u w:val="single"/>
              </w:rPr>
              <w:t>EFFECTIVE DATE</w:t>
            </w:r>
            <w:r>
              <w:rPr>
                <w:b/>
              </w:rPr>
              <w:t xml:space="preserve"> </w:t>
            </w:r>
          </w:p>
          <w:p w14:paraId="7EF72C9E" w14:textId="77777777" w:rsidR="008423E4" w:rsidRDefault="008423E4" w:rsidP="00B9261D"/>
          <w:p w14:paraId="6B77AA7F" w14:textId="42524F2C" w:rsidR="008423E4" w:rsidRPr="003624F2" w:rsidRDefault="00E670A3" w:rsidP="00B9261D">
            <w:pPr>
              <w:pStyle w:val="Header"/>
              <w:tabs>
                <w:tab w:val="clear" w:pos="4320"/>
                <w:tab w:val="clear" w:pos="8640"/>
              </w:tabs>
              <w:jc w:val="both"/>
            </w:pPr>
            <w:r>
              <w:t>September 1, 2023.</w:t>
            </w:r>
          </w:p>
          <w:p w14:paraId="68D4C923" w14:textId="77777777" w:rsidR="008423E4" w:rsidRPr="00233FDB" w:rsidRDefault="008423E4" w:rsidP="00B9261D">
            <w:pPr>
              <w:rPr>
                <w:b/>
              </w:rPr>
            </w:pPr>
          </w:p>
        </w:tc>
      </w:tr>
    </w:tbl>
    <w:p w14:paraId="03CEE7CE" w14:textId="77777777" w:rsidR="008423E4" w:rsidRPr="00BE0E75" w:rsidRDefault="008423E4" w:rsidP="00B9261D">
      <w:pPr>
        <w:jc w:val="both"/>
        <w:rPr>
          <w:rFonts w:ascii="Arial" w:hAnsi="Arial"/>
          <w:sz w:val="16"/>
          <w:szCs w:val="16"/>
        </w:rPr>
      </w:pPr>
    </w:p>
    <w:p w14:paraId="339F8DF2" w14:textId="77777777" w:rsidR="004108C3" w:rsidRPr="008423E4" w:rsidRDefault="004108C3" w:rsidP="00B9261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A782A" w14:textId="77777777" w:rsidR="00000000" w:rsidRDefault="00E670A3">
      <w:r>
        <w:separator/>
      </w:r>
    </w:p>
  </w:endnote>
  <w:endnote w:type="continuationSeparator" w:id="0">
    <w:p w14:paraId="1B9894A1" w14:textId="77777777" w:rsidR="00000000" w:rsidRDefault="00E6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36BC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3797A" w14:paraId="7A7F4A03" w14:textId="77777777" w:rsidTr="009C1E9A">
      <w:trPr>
        <w:cantSplit/>
      </w:trPr>
      <w:tc>
        <w:tcPr>
          <w:tcW w:w="0" w:type="pct"/>
        </w:tcPr>
        <w:p w14:paraId="462332DE" w14:textId="77777777" w:rsidR="00137D90" w:rsidRDefault="00137D90" w:rsidP="009C1E9A">
          <w:pPr>
            <w:pStyle w:val="Footer"/>
            <w:tabs>
              <w:tab w:val="clear" w:pos="8640"/>
              <w:tab w:val="right" w:pos="9360"/>
            </w:tabs>
          </w:pPr>
        </w:p>
      </w:tc>
      <w:tc>
        <w:tcPr>
          <w:tcW w:w="2395" w:type="pct"/>
        </w:tcPr>
        <w:p w14:paraId="4F634A23" w14:textId="77777777" w:rsidR="00137D90" w:rsidRDefault="00137D90" w:rsidP="009C1E9A">
          <w:pPr>
            <w:pStyle w:val="Footer"/>
            <w:tabs>
              <w:tab w:val="clear" w:pos="8640"/>
              <w:tab w:val="right" w:pos="9360"/>
            </w:tabs>
          </w:pPr>
        </w:p>
        <w:p w14:paraId="2F1FF23D" w14:textId="77777777" w:rsidR="001A4310" w:rsidRDefault="001A4310" w:rsidP="009C1E9A">
          <w:pPr>
            <w:pStyle w:val="Footer"/>
            <w:tabs>
              <w:tab w:val="clear" w:pos="8640"/>
              <w:tab w:val="right" w:pos="9360"/>
            </w:tabs>
          </w:pPr>
        </w:p>
        <w:p w14:paraId="779CD99C" w14:textId="77777777" w:rsidR="00137D90" w:rsidRDefault="00137D90" w:rsidP="009C1E9A">
          <w:pPr>
            <w:pStyle w:val="Footer"/>
            <w:tabs>
              <w:tab w:val="clear" w:pos="8640"/>
              <w:tab w:val="right" w:pos="9360"/>
            </w:tabs>
          </w:pPr>
        </w:p>
      </w:tc>
      <w:tc>
        <w:tcPr>
          <w:tcW w:w="2453" w:type="pct"/>
        </w:tcPr>
        <w:p w14:paraId="57553280" w14:textId="77777777" w:rsidR="00137D90" w:rsidRDefault="00137D90" w:rsidP="009C1E9A">
          <w:pPr>
            <w:pStyle w:val="Footer"/>
            <w:tabs>
              <w:tab w:val="clear" w:pos="8640"/>
              <w:tab w:val="right" w:pos="9360"/>
            </w:tabs>
            <w:jc w:val="right"/>
          </w:pPr>
        </w:p>
      </w:tc>
    </w:tr>
    <w:tr w:rsidR="00E3797A" w14:paraId="78E4237E" w14:textId="77777777" w:rsidTr="009C1E9A">
      <w:trPr>
        <w:cantSplit/>
      </w:trPr>
      <w:tc>
        <w:tcPr>
          <w:tcW w:w="0" w:type="pct"/>
        </w:tcPr>
        <w:p w14:paraId="00475C6A" w14:textId="77777777" w:rsidR="00EC379B" w:rsidRDefault="00EC379B" w:rsidP="009C1E9A">
          <w:pPr>
            <w:pStyle w:val="Footer"/>
            <w:tabs>
              <w:tab w:val="clear" w:pos="8640"/>
              <w:tab w:val="right" w:pos="9360"/>
            </w:tabs>
          </w:pPr>
        </w:p>
      </w:tc>
      <w:tc>
        <w:tcPr>
          <w:tcW w:w="2395" w:type="pct"/>
        </w:tcPr>
        <w:p w14:paraId="4CB103C8" w14:textId="6B3C319B" w:rsidR="00EC379B" w:rsidRPr="009C1E9A" w:rsidRDefault="00E670A3" w:rsidP="009C1E9A">
          <w:pPr>
            <w:pStyle w:val="Footer"/>
            <w:tabs>
              <w:tab w:val="clear" w:pos="8640"/>
              <w:tab w:val="right" w:pos="9360"/>
            </w:tabs>
            <w:rPr>
              <w:rFonts w:ascii="Shruti" w:hAnsi="Shruti"/>
              <w:sz w:val="22"/>
            </w:rPr>
          </w:pPr>
          <w:r>
            <w:rPr>
              <w:rFonts w:ascii="Shruti" w:hAnsi="Shruti"/>
              <w:sz w:val="22"/>
            </w:rPr>
            <w:t>88R 24637-D</w:t>
          </w:r>
        </w:p>
      </w:tc>
      <w:tc>
        <w:tcPr>
          <w:tcW w:w="2453" w:type="pct"/>
        </w:tcPr>
        <w:p w14:paraId="3DEAEF1E" w14:textId="3894D823" w:rsidR="00EC379B" w:rsidRDefault="00E670A3" w:rsidP="009C1E9A">
          <w:pPr>
            <w:pStyle w:val="Footer"/>
            <w:tabs>
              <w:tab w:val="clear" w:pos="8640"/>
              <w:tab w:val="right" w:pos="9360"/>
            </w:tabs>
            <w:jc w:val="right"/>
          </w:pPr>
          <w:r>
            <w:fldChar w:fldCharType="begin"/>
          </w:r>
          <w:r>
            <w:instrText xml:space="preserve"> DOCPROPERTY  OTID  \* MERGEFORMAT </w:instrText>
          </w:r>
          <w:r>
            <w:fldChar w:fldCharType="separate"/>
          </w:r>
          <w:r w:rsidR="00B9261D">
            <w:t>23.110.1988</w:t>
          </w:r>
          <w:r>
            <w:fldChar w:fldCharType="end"/>
          </w:r>
        </w:p>
      </w:tc>
    </w:tr>
    <w:tr w:rsidR="00E3797A" w14:paraId="743C7F57" w14:textId="77777777" w:rsidTr="009C1E9A">
      <w:trPr>
        <w:cantSplit/>
      </w:trPr>
      <w:tc>
        <w:tcPr>
          <w:tcW w:w="0" w:type="pct"/>
        </w:tcPr>
        <w:p w14:paraId="6332918E" w14:textId="77777777" w:rsidR="00EC379B" w:rsidRDefault="00EC379B" w:rsidP="009C1E9A">
          <w:pPr>
            <w:pStyle w:val="Footer"/>
            <w:tabs>
              <w:tab w:val="clear" w:pos="4320"/>
              <w:tab w:val="clear" w:pos="8640"/>
              <w:tab w:val="left" w:pos="2865"/>
            </w:tabs>
          </w:pPr>
        </w:p>
      </w:tc>
      <w:tc>
        <w:tcPr>
          <w:tcW w:w="2395" w:type="pct"/>
        </w:tcPr>
        <w:p w14:paraId="2606ED4C"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2CA47FC" w14:textId="77777777" w:rsidR="00EC379B" w:rsidRDefault="00EC379B" w:rsidP="006D504F">
          <w:pPr>
            <w:pStyle w:val="Footer"/>
            <w:rPr>
              <w:rStyle w:val="PageNumber"/>
            </w:rPr>
          </w:pPr>
        </w:p>
        <w:p w14:paraId="55388468" w14:textId="77777777" w:rsidR="00EC379B" w:rsidRDefault="00EC379B" w:rsidP="009C1E9A">
          <w:pPr>
            <w:pStyle w:val="Footer"/>
            <w:tabs>
              <w:tab w:val="clear" w:pos="8640"/>
              <w:tab w:val="right" w:pos="9360"/>
            </w:tabs>
            <w:jc w:val="right"/>
          </w:pPr>
        </w:p>
      </w:tc>
    </w:tr>
    <w:tr w:rsidR="00E3797A" w14:paraId="1D8850BB" w14:textId="77777777" w:rsidTr="009C1E9A">
      <w:trPr>
        <w:cantSplit/>
        <w:trHeight w:val="323"/>
      </w:trPr>
      <w:tc>
        <w:tcPr>
          <w:tcW w:w="0" w:type="pct"/>
          <w:gridSpan w:val="3"/>
        </w:tcPr>
        <w:p w14:paraId="4FEE2C95" w14:textId="77777777" w:rsidR="00EC379B" w:rsidRDefault="00E670A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F313341" w14:textId="77777777" w:rsidR="00EC379B" w:rsidRDefault="00EC379B" w:rsidP="009C1E9A">
          <w:pPr>
            <w:pStyle w:val="Footer"/>
            <w:tabs>
              <w:tab w:val="clear" w:pos="8640"/>
              <w:tab w:val="right" w:pos="9360"/>
            </w:tabs>
            <w:jc w:val="center"/>
          </w:pPr>
        </w:p>
      </w:tc>
    </w:tr>
  </w:tbl>
  <w:p w14:paraId="118DE33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635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C5BDA" w14:textId="77777777" w:rsidR="00000000" w:rsidRDefault="00E670A3">
      <w:r>
        <w:separator/>
      </w:r>
    </w:p>
  </w:footnote>
  <w:footnote w:type="continuationSeparator" w:id="0">
    <w:p w14:paraId="18263D37" w14:textId="77777777" w:rsidR="00000000" w:rsidRDefault="00E67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0C8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1E8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7FB4"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C3604"/>
    <w:multiLevelType w:val="hybridMultilevel"/>
    <w:tmpl w:val="E9ACFB34"/>
    <w:lvl w:ilvl="0" w:tplc="3D2E84EA">
      <w:start w:val="1"/>
      <w:numFmt w:val="bullet"/>
      <w:lvlText w:val=""/>
      <w:lvlJc w:val="left"/>
      <w:pPr>
        <w:tabs>
          <w:tab w:val="num" w:pos="720"/>
        </w:tabs>
        <w:ind w:left="720" w:hanging="360"/>
      </w:pPr>
      <w:rPr>
        <w:rFonts w:ascii="Symbol" w:hAnsi="Symbol" w:hint="default"/>
      </w:rPr>
    </w:lvl>
    <w:lvl w:ilvl="1" w:tplc="80ACCF5C" w:tentative="1">
      <w:start w:val="1"/>
      <w:numFmt w:val="bullet"/>
      <w:lvlText w:val="o"/>
      <w:lvlJc w:val="left"/>
      <w:pPr>
        <w:ind w:left="1440" w:hanging="360"/>
      </w:pPr>
      <w:rPr>
        <w:rFonts w:ascii="Courier New" w:hAnsi="Courier New" w:cs="Courier New" w:hint="default"/>
      </w:rPr>
    </w:lvl>
    <w:lvl w:ilvl="2" w:tplc="74C4EF2C" w:tentative="1">
      <w:start w:val="1"/>
      <w:numFmt w:val="bullet"/>
      <w:lvlText w:val=""/>
      <w:lvlJc w:val="left"/>
      <w:pPr>
        <w:ind w:left="2160" w:hanging="360"/>
      </w:pPr>
      <w:rPr>
        <w:rFonts w:ascii="Wingdings" w:hAnsi="Wingdings" w:hint="default"/>
      </w:rPr>
    </w:lvl>
    <w:lvl w:ilvl="3" w:tplc="2C123140" w:tentative="1">
      <w:start w:val="1"/>
      <w:numFmt w:val="bullet"/>
      <w:lvlText w:val=""/>
      <w:lvlJc w:val="left"/>
      <w:pPr>
        <w:ind w:left="2880" w:hanging="360"/>
      </w:pPr>
      <w:rPr>
        <w:rFonts w:ascii="Symbol" w:hAnsi="Symbol" w:hint="default"/>
      </w:rPr>
    </w:lvl>
    <w:lvl w:ilvl="4" w:tplc="B1F6AB00" w:tentative="1">
      <w:start w:val="1"/>
      <w:numFmt w:val="bullet"/>
      <w:lvlText w:val="o"/>
      <w:lvlJc w:val="left"/>
      <w:pPr>
        <w:ind w:left="3600" w:hanging="360"/>
      </w:pPr>
      <w:rPr>
        <w:rFonts w:ascii="Courier New" w:hAnsi="Courier New" w:cs="Courier New" w:hint="default"/>
      </w:rPr>
    </w:lvl>
    <w:lvl w:ilvl="5" w:tplc="D018D99E" w:tentative="1">
      <w:start w:val="1"/>
      <w:numFmt w:val="bullet"/>
      <w:lvlText w:val=""/>
      <w:lvlJc w:val="left"/>
      <w:pPr>
        <w:ind w:left="4320" w:hanging="360"/>
      </w:pPr>
      <w:rPr>
        <w:rFonts w:ascii="Wingdings" w:hAnsi="Wingdings" w:hint="default"/>
      </w:rPr>
    </w:lvl>
    <w:lvl w:ilvl="6" w:tplc="FC18C60E" w:tentative="1">
      <w:start w:val="1"/>
      <w:numFmt w:val="bullet"/>
      <w:lvlText w:val=""/>
      <w:lvlJc w:val="left"/>
      <w:pPr>
        <w:ind w:left="5040" w:hanging="360"/>
      </w:pPr>
      <w:rPr>
        <w:rFonts w:ascii="Symbol" w:hAnsi="Symbol" w:hint="default"/>
      </w:rPr>
    </w:lvl>
    <w:lvl w:ilvl="7" w:tplc="8B06DC84" w:tentative="1">
      <w:start w:val="1"/>
      <w:numFmt w:val="bullet"/>
      <w:lvlText w:val="o"/>
      <w:lvlJc w:val="left"/>
      <w:pPr>
        <w:ind w:left="5760" w:hanging="360"/>
      </w:pPr>
      <w:rPr>
        <w:rFonts w:ascii="Courier New" w:hAnsi="Courier New" w:cs="Courier New" w:hint="default"/>
      </w:rPr>
    </w:lvl>
    <w:lvl w:ilvl="8" w:tplc="6144F026" w:tentative="1">
      <w:start w:val="1"/>
      <w:numFmt w:val="bullet"/>
      <w:lvlText w:val=""/>
      <w:lvlJc w:val="left"/>
      <w:pPr>
        <w:ind w:left="6480" w:hanging="360"/>
      </w:pPr>
      <w:rPr>
        <w:rFonts w:ascii="Wingdings" w:hAnsi="Wingdings" w:hint="default"/>
      </w:rPr>
    </w:lvl>
  </w:abstractNum>
  <w:abstractNum w:abstractNumId="1" w15:restartNumberingAfterBreak="0">
    <w:nsid w:val="277A2306"/>
    <w:multiLevelType w:val="hybridMultilevel"/>
    <w:tmpl w:val="B2724564"/>
    <w:lvl w:ilvl="0" w:tplc="3D5EC20E">
      <w:start w:val="1"/>
      <w:numFmt w:val="bullet"/>
      <w:lvlText w:val=""/>
      <w:lvlJc w:val="left"/>
      <w:pPr>
        <w:tabs>
          <w:tab w:val="num" w:pos="720"/>
        </w:tabs>
        <w:ind w:left="720" w:hanging="360"/>
      </w:pPr>
      <w:rPr>
        <w:rFonts w:ascii="Symbol" w:hAnsi="Symbol" w:hint="default"/>
      </w:rPr>
    </w:lvl>
    <w:lvl w:ilvl="1" w:tplc="279CD352" w:tentative="1">
      <w:start w:val="1"/>
      <w:numFmt w:val="bullet"/>
      <w:lvlText w:val="o"/>
      <w:lvlJc w:val="left"/>
      <w:pPr>
        <w:ind w:left="1440" w:hanging="360"/>
      </w:pPr>
      <w:rPr>
        <w:rFonts w:ascii="Courier New" w:hAnsi="Courier New" w:cs="Courier New" w:hint="default"/>
      </w:rPr>
    </w:lvl>
    <w:lvl w:ilvl="2" w:tplc="972C0918" w:tentative="1">
      <w:start w:val="1"/>
      <w:numFmt w:val="bullet"/>
      <w:lvlText w:val=""/>
      <w:lvlJc w:val="left"/>
      <w:pPr>
        <w:ind w:left="2160" w:hanging="360"/>
      </w:pPr>
      <w:rPr>
        <w:rFonts w:ascii="Wingdings" w:hAnsi="Wingdings" w:hint="default"/>
      </w:rPr>
    </w:lvl>
    <w:lvl w:ilvl="3" w:tplc="52FC0B6A" w:tentative="1">
      <w:start w:val="1"/>
      <w:numFmt w:val="bullet"/>
      <w:lvlText w:val=""/>
      <w:lvlJc w:val="left"/>
      <w:pPr>
        <w:ind w:left="2880" w:hanging="360"/>
      </w:pPr>
      <w:rPr>
        <w:rFonts w:ascii="Symbol" w:hAnsi="Symbol" w:hint="default"/>
      </w:rPr>
    </w:lvl>
    <w:lvl w:ilvl="4" w:tplc="3A3A4CE0" w:tentative="1">
      <w:start w:val="1"/>
      <w:numFmt w:val="bullet"/>
      <w:lvlText w:val="o"/>
      <w:lvlJc w:val="left"/>
      <w:pPr>
        <w:ind w:left="3600" w:hanging="360"/>
      </w:pPr>
      <w:rPr>
        <w:rFonts w:ascii="Courier New" w:hAnsi="Courier New" w:cs="Courier New" w:hint="default"/>
      </w:rPr>
    </w:lvl>
    <w:lvl w:ilvl="5" w:tplc="9AAE8C68" w:tentative="1">
      <w:start w:val="1"/>
      <w:numFmt w:val="bullet"/>
      <w:lvlText w:val=""/>
      <w:lvlJc w:val="left"/>
      <w:pPr>
        <w:ind w:left="4320" w:hanging="360"/>
      </w:pPr>
      <w:rPr>
        <w:rFonts w:ascii="Wingdings" w:hAnsi="Wingdings" w:hint="default"/>
      </w:rPr>
    </w:lvl>
    <w:lvl w:ilvl="6" w:tplc="1D4EB3B6" w:tentative="1">
      <w:start w:val="1"/>
      <w:numFmt w:val="bullet"/>
      <w:lvlText w:val=""/>
      <w:lvlJc w:val="left"/>
      <w:pPr>
        <w:ind w:left="5040" w:hanging="360"/>
      </w:pPr>
      <w:rPr>
        <w:rFonts w:ascii="Symbol" w:hAnsi="Symbol" w:hint="default"/>
      </w:rPr>
    </w:lvl>
    <w:lvl w:ilvl="7" w:tplc="BC2A3598" w:tentative="1">
      <w:start w:val="1"/>
      <w:numFmt w:val="bullet"/>
      <w:lvlText w:val="o"/>
      <w:lvlJc w:val="left"/>
      <w:pPr>
        <w:ind w:left="5760" w:hanging="360"/>
      </w:pPr>
      <w:rPr>
        <w:rFonts w:ascii="Courier New" w:hAnsi="Courier New" w:cs="Courier New" w:hint="default"/>
      </w:rPr>
    </w:lvl>
    <w:lvl w:ilvl="8" w:tplc="6D5CC4A4" w:tentative="1">
      <w:start w:val="1"/>
      <w:numFmt w:val="bullet"/>
      <w:lvlText w:val=""/>
      <w:lvlJc w:val="left"/>
      <w:pPr>
        <w:ind w:left="6480" w:hanging="360"/>
      </w:pPr>
      <w:rPr>
        <w:rFonts w:ascii="Wingdings" w:hAnsi="Wingdings" w:hint="default"/>
      </w:rPr>
    </w:lvl>
  </w:abstractNum>
  <w:abstractNum w:abstractNumId="2" w15:restartNumberingAfterBreak="0">
    <w:nsid w:val="33A51191"/>
    <w:multiLevelType w:val="hybridMultilevel"/>
    <w:tmpl w:val="30CA10DC"/>
    <w:lvl w:ilvl="0" w:tplc="51E66136">
      <w:start w:val="1"/>
      <w:numFmt w:val="bullet"/>
      <w:lvlText w:val=""/>
      <w:lvlJc w:val="left"/>
      <w:pPr>
        <w:tabs>
          <w:tab w:val="num" w:pos="720"/>
        </w:tabs>
        <w:ind w:left="720" w:hanging="360"/>
      </w:pPr>
      <w:rPr>
        <w:rFonts w:ascii="Symbol" w:hAnsi="Symbol" w:hint="default"/>
      </w:rPr>
    </w:lvl>
    <w:lvl w:ilvl="1" w:tplc="C0562B46" w:tentative="1">
      <w:start w:val="1"/>
      <w:numFmt w:val="bullet"/>
      <w:lvlText w:val="o"/>
      <w:lvlJc w:val="left"/>
      <w:pPr>
        <w:ind w:left="1440" w:hanging="360"/>
      </w:pPr>
      <w:rPr>
        <w:rFonts w:ascii="Courier New" w:hAnsi="Courier New" w:cs="Courier New" w:hint="default"/>
      </w:rPr>
    </w:lvl>
    <w:lvl w:ilvl="2" w:tplc="79F40F38" w:tentative="1">
      <w:start w:val="1"/>
      <w:numFmt w:val="bullet"/>
      <w:lvlText w:val=""/>
      <w:lvlJc w:val="left"/>
      <w:pPr>
        <w:ind w:left="2160" w:hanging="360"/>
      </w:pPr>
      <w:rPr>
        <w:rFonts w:ascii="Wingdings" w:hAnsi="Wingdings" w:hint="default"/>
      </w:rPr>
    </w:lvl>
    <w:lvl w:ilvl="3" w:tplc="294466D0" w:tentative="1">
      <w:start w:val="1"/>
      <w:numFmt w:val="bullet"/>
      <w:lvlText w:val=""/>
      <w:lvlJc w:val="left"/>
      <w:pPr>
        <w:ind w:left="2880" w:hanging="360"/>
      </w:pPr>
      <w:rPr>
        <w:rFonts w:ascii="Symbol" w:hAnsi="Symbol" w:hint="default"/>
      </w:rPr>
    </w:lvl>
    <w:lvl w:ilvl="4" w:tplc="94F05B6C" w:tentative="1">
      <w:start w:val="1"/>
      <w:numFmt w:val="bullet"/>
      <w:lvlText w:val="o"/>
      <w:lvlJc w:val="left"/>
      <w:pPr>
        <w:ind w:left="3600" w:hanging="360"/>
      </w:pPr>
      <w:rPr>
        <w:rFonts w:ascii="Courier New" w:hAnsi="Courier New" w:cs="Courier New" w:hint="default"/>
      </w:rPr>
    </w:lvl>
    <w:lvl w:ilvl="5" w:tplc="C12C53A6" w:tentative="1">
      <w:start w:val="1"/>
      <w:numFmt w:val="bullet"/>
      <w:lvlText w:val=""/>
      <w:lvlJc w:val="left"/>
      <w:pPr>
        <w:ind w:left="4320" w:hanging="360"/>
      </w:pPr>
      <w:rPr>
        <w:rFonts w:ascii="Wingdings" w:hAnsi="Wingdings" w:hint="default"/>
      </w:rPr>
    </w:lvl>
    <w:lvl w:ilvl="6" w:tplc="580087B8" w:tentative="1">
      <w:start w:val="1"/>
      <w:numFmt w:val="bullet"/>
      <w:lvlText w:val=""/>
      <w:lvlJc w:val="left"/>
      <w:pPr>
        <w:ind w:left="5040" w:hanging="360"/>
      </w:pPr>
      <w:rPr>
        <w:rFonts w:ascii="Symbol" w:hAnsi="Symbol" w:hint="default"/>
      </w:rPr>
    </w:lvl>
    <w:lvl w:ilvl="7" w:tplc="38581176" w:tentative="1">
      <w:start w:val="1"/>
      <w:numFmt w:val="bullet"/>
      <w:lvlText w:val="o"/>
      <w:lvlJc w:val="left"/>
      <w:pPr>
        <w:ind w:left="5760" w:hanging="360"/>
      </w:pPr>
      <w:rPr>
        <w:rFonts w:ascii="Courier New" w:hAnsi="Courier New" w:cs="Courier New" w:hint="default"/>
      </w:rPr>
    </w:lvl>
    <w:lvl w:ilvl="8" w:tplc="494AF5FC" w:tentative="1">
      <w:start w:val="1"/>
      <w:numFmt w:val="bullet"/>
      <w:lvlText w:val=""/>
      <w:lvlJc w:val="left"/>
      <w:pPr>
        <w:ind w:left="6480" w:hanging="360"/>
      </w:pPr>
      <w:rPr>
        <w:rFonts w:ascii="Wingdings" w:hAnsi="Wingdings" w:hint="default"/>
      </w:rPr>
    </w:lvl>
  </w:abstractNum>
  <w:abstractNum w:abstractNumId="3" w15:restartNumberingAfterBreak="0">
    <w:nsid w:val="42254FD2"/>
    <w:multiLevelType w:val="hybridMultilevel"/>
    <w:tmpl w:val="E95E63D2"/>
    <w:lvl w:ilvl="0" w:tplc="92EAB884">
      <w:start w:val="1"/>
      <w:numFmt w:val="bullet"/>
      <w:lvlText w:val=""/>
      <w:lvlJc w:val="left"/>
      <w:pPr>
        <w:tabs>
          <w:tab w:val="num" w:pos="720"/>
        </w:tabs>
        <w:ind w:left="720" w:hanging="360"/>
      </w:pPr>
      <w:rPr>
        <w:rFonts w:ascii="Symbol" w:hAnsi="Symbol" w:hint="default"/>
      </w:rPr>
    </w:lvl>
    <w:lvl w:ilvl="1" w:tplc="4710A406" w:tentative="1">
      <w:start w:val="1"/>
      <w:numFmt w:val="bullet"/>
      <w:lvlText w:val="o"/>
      <w:lvlJc w:val="left"/>
      <w:pPr>
        <w:ind w:left="1440" w:hanging="360"/>
      </w:pPr>
      <w:rPr>
        <w:rFonts w:ascii="Courier New" w:hAnsi="Courier New" w:cs="Courier New" w:hint="default"/>
      </w:rPr>
    </w:lvl>
    <w:lvl w:ilvl="2" w:tplc="17265AF2" w:tentative="1">
      <w:start w:val="1"/>
      <w:numFmt w:val="bullet"/>
      <w:lvlText w:val=""/>
      <w:lvlJc w:val="left"/>
      <w:pPr>
        <w:ind w:left="2160" w:hanging="360"/>
      </w:pPr>
      <w:rPr>
        <w:rFonts w:ascii="Wingdings" w:hAnsi="Wingdings" w:hint="default"/>
      </w:rPr>
    </w:lvl>
    <w:lvl w:ilvl="3" w:tplc="8D30F044" w:tentative="1">
      <w:start w:val="1"/>
      <w:numFmt w:val="bullet"/>
      <w:lvlText w:val=""/>
      <w:lvlJc w:val="left"/>
      <w:pPr>
        <w:ind w:left="2880" w:hanging="360"/>
      </w:pPr>
      <w:rPr>
        <w:rFonts w:ascii="Symbol" w:hAnsi="Symbol" w:hint="default"/>
      </w:rPr>
    </w:lvl>
    <w:lvl w:ilvl="4" w:tplc="E4A2B6F8" w:tentative="1">
      <w:start w:val="1"/>
      <w:numFmt w:val="bullet"/>
      <w:lvlText w:val="o"/>
      <w:lvlJc w:val="left"/>
      <w:pPr>
        <w:ind w:left="3600" w:hanging="360"/>
      </w:pPr>
      <w:rPr>
        <w:rFonts w:ascii="Courier New" w:hAnsi="Courier New" w:cs="Courier New" w:hint="default"/>
      </w:rPr>
    </w:lvl>
    <w:lvl w:ilvl="5" w:tplc="BDAE49A0" w:tentative="1">
      <w:start w:val="1"/>
      <w:numFmt w:val="bullet"/>
      <w:lvlText w:val=""/>
      <w:lvlJc w:val="left"/>
      <w:pPr>
        <w:ind w:left="4320" w:hanging="360"/>
      </w:pPr>
      <w:rPr>
        <w:rFonts w:ascii="Wingdings" w:hAnsi="Wingdings" w:hint="default"/>
      </w:rPr>
    </w:lvl>
    <w:lvl w:ilvl="6" w:tplc="EBBE9746" w:tentative="1">
      <w:start w:val="1"/>
      <w:numFmt w:val="bullet"/>
      <w:lvlText w:val=""/>
      <w:lvlJc w:val="left"/>
      <w:pPr>
        <w:ind w:left="5040" w:hanging="360"/>
      </w:pPr>
      <w:rPr>
        <w:rFonts w:ascii="Symbol" w:hAnsi="Symbol" w:hint="default"/>
      </w:rPr>
    </w:lvl>
    <w:lvl w:ilvl="7" w:tplc="CA8AA934" w:tentative="1">
      <w:start w:val="1"/>
      <w:numFmt w:val="bullet"/>
      <w:lvlText w:val="o"/>
      <w:lvlJc w:val="left"/>
      <w:pPr>
        <w:ind w:left="5760" w:hanging="360"/>
      </w:pPr>
      <w:rPr>
        <w:rFonts w:ascii="Courier New" w:hAnsi="Courier New" w:cs="Courier New" w:hint="default"/>
      </w:rPr>
    </w:lvl>
    <w:lvl w:ilvl="8" w:tplc="B3F6934E" w:tentative="1">
      <w:start w:val="1"/>
      <w:numFmt w:val="bullet"/>
      <w:lvlText w:val=""/>
      <w:lvlJc w:val="left"/>
      <w:pPr>
        <w:ind w:left="6480" w:hanging="360"/>
      </w:pPr>
      <w:rPr>
        <w:rFonts w:ascii="Wingdings" w:hAnsi="Wingdings" w:hint="default"/>
      </w:rPr>
    </w:lvl>
  </w:abstractNum>
  <w:abstractNum w:abstractNumId="4" w15:restartNumberingAfterBreak="0">
    <w:nsid w:val="766959BE"/>
    <w:multiLevelType w:val="hybridMultilevel"/>
    <w:tmpl w:val="31282344"/>
    <w:lvl w:ilvl="0" w:tplc="68AE4F6C">
      <w:start w:val="1"/>
      <w:numFmt w:val="bullet"/>
      <w:lvlText w:val=""/>
      <w:lvlJc w:val="left"/>
      <w:pPr>
        <w:tabs>
          <w:tab w:val="num" w:pos="778"/>
        </w:tabs>
        <w:ind w:left="778" w:hanging="360"/>
      </w:pPr>
      <w:rPr>
        <w:rFonts w:ascii="Symbol" w:hAnsi="Symbol" w:hint="default"/>
      </w:rPr>
    </w:lvl>
    <w:lvl w:ilvl="1" w:tplc="74E01154" w:tentative="1">
      <w:start w:val="1"/>
      <w:numFmt w:val="bullet"/>
      <w:lvlText w:val="o"/>
      <w:lvlJc w:val="left"/>
      <w:pPr>
        <w:ind w:left="1498" w:hanging="360"/>
      </w:pPr>
      <w:rPr>
        <w:rFonts w:ascii="Courier New" w:hAnsi="Courier New" w:cs="Courier New" w:hint="default"/>
      </w:rPr>
    </w:lvl>
    <w:lvl w:ilvl="2" w:tplc="010C7C1A" w:tentative="1">
      <w:start w:val="1"/>
      <w:numFmt w:val="bullet"/>
      <w:lvlText w:val=""/>
      <w:lvlJc w:val="left"/>
      <w:pPr>
        <w:ind w:left="2218" w:hanging="360"/>
      </w:pPr>
      <w:rPr>
        <w:rFonts w:ascii="Wingdings" w:hAnsi="Wingdings" w:hint="default"/>
      </w:rPr>
    </w:lvl>
    <w:lvl w:ilvl="3" w:tplc="77DCD6E6" w:tentative="1">
      <w:start w:val="1"/>
      <w:numFmt w:val="bullet"/>
      <w:lvlText w:val=""/>
      <w:lvlJc w:val="left"/>
      <w:pPr>
        <w:ind w:left="2938" w:hanging="360"/>
      </w:pPr>
      <w:rPr>
        <w:rFonts w:ascii="Symbol" w:hAnsi="Symbol" w:hint="default"/>
      </w:rPr>
    </w:lvl>
    <w:lvl w:ilvl="4" w:tplc="C8060850" w:tentative="1">
      <w:start w:val="1"/>
      <w:numFmt w:val="bullet"/>
      <w:lvlText w:val="o"/>
      <w:lvlJc w:val="left"/>
      <w:pPr>
        <w:ind w:left="3658" w:hanging="360"/>
      </w:pPr>
      <w:rPr>
        <w:rFonts w:ascii="Courier New" w:hAnsi="Courier New" w:cs="Courier New" w:hint="default"/>
      </w:rPr>
    </w:lvl>
    <w:lvl w:ilvl="5" w:tplc="690212CE" w:tentative="1">
      <w:start w:val="1"/>
      <w:numFmt w:val="bullet"/>
      <w:lvlText w:val=""/>
      <w:lvlJc w:val="left"/>
      <w:pPr>
        <w:ind w:left="4378" w:hanging="360"/>
      </w:pPr>
      <w:rPr>
        <w:rFonts w:ascii="Wingdings" w:hAnsi="Wingdings" w:hint="default"/>
      </w:rPr>
    </w:lvl>
    <w:lvl w:ilvl="6" w:tplc="C65E80FA" w:tentative="1">
      <w:start w:val="1"/>
      <w:numFmt w:val="bullet"/>
      <w:lvlText w:val=""/>
      <w:lvlJc w:val="left"/>
      <w:pPr>
        <w:ind w:left="5098" w:hanging="360"/>
      </w:pPr>
      <w:rPr>
        <w:rFonts w:ascii="Symbol" w:hAnsi="Symbol" w:hint="default"/>
      </w:rPr>
    </w:lvl>
    <w:lvl w:ilvl="7" w:tplc="6A2C8D68" w:tentative="1">
      <w:start w:val="1"/>
      <w:numFmt w:val="bullet"/>
      <w:lvlText w:val="o"/>
      <w:lvlJc w:val="left"/>
      <w:pPr>
        <w:ind w:left="5818" w:hanging="360"/>
      </w:pPr>
      <w:rPr>
        <w:rFonts w:ascii="Courier New" w:hAnsi="Courier New" w:cs="Courier New" w:hint="default"/>
      </w:rPr>
    </w:lvl>
    <w:lvl w:ilvl="8" w:tplc="55D2EBD0" w:tentative="1">
      <w:start w:val="1"/>
      <w:numFmt w:val="bullet"/>
      <w:lvlText w:val=""/>
      <w:lvlJc w:val="left"/>
      <w:pPr>
        <w:ind w:left="6538" w:hanging="360"/>
      </w:pPr>
      <w:rPr>
        <w:rFonts w:ascii="Wingdings" w:hAnsi="Wingdings" w:hint="default"/>
      </w:rPr>
    </w:lvl>
  </w:abstractNum>
  <w:abstractNum w:abstractNumId="5" w15:restartNumberingAfterBreak="0">
    <w:nsid w:val="7E560876"/>
    <w:multiLevelType w:val="hybridMultilevel"/>
    <w:tmpl w:val="77427B90"/>
    <w:lvl w:ilvl="0" w:tplc="D9146A9E">
      <w:start w:val="1"/>
      <w:numFmt w:val="bullet"/>
      <w:lvlText w:val=""/>
      <w:lvlJc w:val="left"/>
      <w:pPr>
        <w:tabs>
          <w:tab w:val="num" w:pos="778"/>
        </w:tabs>
        <w:ind w:left="778" w:hanging="360"/>
      </w:pPr>
      <w:rPr>
        <w:rFonts w:ascii="Symbol" w:hAnsi="Symbol" w:hint="default"/>
      </w:rPr>
    </w:lvl>
    <w:lvl w:ilvl="1" w:tplc="95845A2C" w:tentative="1">
      <w:start w:val="1"/>
      <w:numFmt w:val="bullet"/>
      <w:lvlText w:val="o"/>
      <w:lvlJc w:val="left"/>
      <w:pPr>
        <w:ind w:left="1498" w:hanging="360"/>
      </w:pPr>
      <w:rPr>
        <w:rFonts w:ascii="Courier New" w:hAnsi="Courier New" w:cs="Courier New" w:hint="default"/>
      </w:rPr>
    </w:lvl>
    <w:lvl w:ilvl="2" w:tplc="E50468F2" w:tentative="1">
      <w:start w:val="1"/>
      <w:numFmt w:val="bullet"/>
      <w:lvlText w:val=""/>
      <w:lvlJc w:val="left"/>
      <w:pPr>
        <w:ind w:left="2218" w:hanging="360"/>
      </w:pPr>
      <w:rPr>
        <w:rFonts w:ascii="Wingdings" w:hAnsi="Wingdings" w:hint="default"/>
      </w:rPr>
    </w:lvl>
    <w:lvl w:ilvl="3" w:tplc="859AD220" w:tentative="1">
      <w:start w:val="1"/>
      <w:numFmt w:val="bullet"/>
      <w:lvlText w:val=""/>
      <w:lvlJc w:val="left"/>
      <w:pPr>
        <w:ind w:left="2938" w:hanging="360"/>
      </w:pPr>
      <w:rPr>
        <w:rFonts w:ascii="Symbol" w:hAnsi="Symbol" w:hint="default"/>
      </w:rPr>
    </w:lvl>
    <w:lvl w:ilvl="4" w:tplc="AE8E1366" w:tentative="1">
      <w:start w:val="1"/>
      <w:numFmt w:val="bullet"/>
      <w:lvlText w:val="o"/>
      <w:lvlJc w:val="left"/>
      <w:pPr>
        <w:ind w:left="3658" w:hanging="360"/>
      </w:pPr>
      <w:rPr>
        <w:rFonts w:ascii="Courier New" w:hAnsi="Courier New" w:cs="Courier New" w:hint="default"/>
      </w:rPr>
    </w:lvl>
    <w:lvl w:ilvl="5" w:tplc="A8D2F542" w:tentative="1">
      <w:start w:val="1"/>
      <w:numFmt w:val="bullet"/>
      <w:lvlText w:val=""/>
      <w:lvlJc w:val="left"/>
      <w:pPr>
        <w:ind w:left="4378" w:hanging="360"/>
      </w:pPr>
      <w:rPr>
        <w:rFonts w:ascii="Wingdings" w:hAnsi="Wingdings" w:hint="default"/>
      </w:rPr>
    </w:lvl>
    <w:lvl w:ilvl="6" w:tplc="7D50E48E" w:tentative="1">
      <w:start w:val="1"/>
      <w:numFmt w:val="bullet"/>
      <w:lvlText w:val=""/>
      <w:lvlJc w:val="left"/>
      <w:pPr>
        <w:ind w:left="5098" w:hanging="360"/>
      </w:pPr>
      <w:rPr>
        <w:rFonts w:ascii="Symbol" w:hAnsi="Symbol" w:hint="default"/>
      </w:rPr>
    </w:lvl>
    <w:lvl w:ilvl="7" w:tplc="A3BCE1DA" w:tentative="1">
      <w:start w:val="1"/>
      <w:numFmt w:val="bullet"/>
      <w:lvlText w:val="o"/>
      <w:lvlJc w:val="left"/>
      <w:pPr>
        <w:ind w:left="5818" w:hanging="360"/>
      </w:pPr>
      <w:rPr>
        <w:rFonts w:ascii="Courier New" w:hAnsi="Courier New" w:cs="Courier New" w:hint="default"/>
      </w:rPr>
    </w:lvl>
    <w:lvl w:ilvl="8" w:tplc="0DEEAA84" w:tentative="1">
      <w:start w:val="1"/>
      <w:numFmt w:val="bullet"/>
      <w:lvlText w:val=""/>
      <w:lvlJc w:val="left"/>
      <w:pPr>
        <w:ind w:left="6538" w:hanging="360"/>
      </w:pPr>
      <w:rPr>
        <w:rFonts w:ascii="Wingdings" w:hAnsi="Wingdings" w:hint="default"/>
      </w:rPr>
    </w:lvl>
  </w:abstractNum>
  <w:num w:numId="1" w16cid:durableId="1441684895">
    <w:abstractNumId w:val="0"/>
  </w:num>
  <w:num w:numId="2" w16cid:durableId="712114268">
    <w:abstractNumId w:val="3"/>
  </w:num>
  <w:num w:numId="3" w16cid:durableId="221256378">
    <w:abstractNumId w:val="2"/>
  </w:num>
  <w:num w:numId="4" w16cid:durableId="708458206">
    <w:abstractNumId w:val="1"/>
  </w:num>
  <w:num w:numId="5" w16cid:durableId="1770075642">
    <w:abstractNumId w:val="4"/>
  </w:num>
  <w:num w:numId="6" w16cid:durableId="1754467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3E"/>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37AA1"/>
    <w:rsid w:val="000400D5"/>
    <w:rsid w:val="00043B84"/>
    <w:rsid w:val="0004512B"/>
    <w:rsid w:val="000463F0"/>
    <w:rsid w:val="00046BDA"/>
    <w:rsid w:val="0004762E"/>
    <w:rsid w:val="000532BD"/>
    <w:rsid w:val="000555E0"/>
    <w:rsid w:val="00055C12"/>
    <w:rsid w:val="000608B0"/>
    <w:rsid w:val="0006104C"/>
    <w:rsid w:val="00064BF2"/>
    <w:rsid w:val="0006503E"/>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0DAA"/>
    <w:rsid w:val="000F1392"/>
    <w:rsid w:val="000F18A2"/>
    <w:rsid w:val="000F2A7F"/>
    <w:rsid w:val="000F3DBD"/>
    <w:rsid w:val="000F5843"/>
    <w:rsid w:val="000F6A06"/>
    <w:rsid w:val="000F7CE0"/>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058F"/>
    <w:rsid w:val="003B1501"/>
    <w:rsid w:val="003B185E"/>
    <w:rsid w:val="003B198A"/>
    <w:rsid w:val="003B1CA3"/>
    <w:rsid w:val="003B1ED9"/>
    <w:rsid w:val="003B2891"/>
    <w:rsid w:val="003B3DF3"/>
    <w:rsid w:val="003B48E2"/>
    <w:rsid w:val="003B4FA1"/>
    <w:rsid w:val="003B5BAD"/>
    <w:rsid w:val="003B66B6"/>
    <w:rsid w:val="003B7984"/>
    <w:rsid w:val="003B7AF6"/>
    <w:rsid w:val="003B7FD4"/>
    <w:rsid w:val="003C0411"/>
    <w:rsid w:val="003C1871"/>
    <w:rsid w:val="003C1C55"/>
    <w:rsid w:val="003C25EA"/>
    <w:rsid w:val="003C36FD"/>
    <w:rsid w:val="003C664C"/>
    <w:rsid w:val="003D726D"/>
    <w:rsid w:val="003E0875"/>
    <w:rsid w:val="003E0BB8"/>
    <w:rsid w:val="003E6183"/>
    <w:rsid w:val="003E6CB0"/>
    <w:rsid w:val="003F1F5E"/>
    <w:rsid w:val="003F286A"/>
    <w:rsid w:val="003F77F8"/>
    <w:rsid w:val="00400ACD"/>
    <w:rsid w:val="00403B15"/>
    <w:rsid w:val="00403E8A"/>
    <w:rsid w:val="00406B60"/>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C8E"/>
    <w:rsid w:val="00452FC3"/>
    <w:rsid w:val="00454715"/>
    <w:rsid w:val="00455936"/>
    <w:rsid w:val="00455ACE"/>
    <w:rsid w:val="00461B69"/>
    <w:rsid w:val="00461C00"/>
    <w:rsid w:val="00462B3D"/>
    <w:rsid w:val="00474927"/>
    <w:rsid w:val="00475913"/>
    <w:rsid w:val="00480080"/>
    <w:rsid w:val="004824A7"/>
    <w:rsid w:val="00483AF0"/>
    <w:rsid w:val="00484167"/>
    <w:rsid w:val="00492211"/>
    <w:rsid w:val="00492325"/>
    <w:rsid w:val="00492A6D"/>
    <w:rsid w:val="00494303"/>
    <w:rsid w:val="00494E10"/>
    <w:rsid w:val="0049682B"/>
    <w:rsid w:val="004977A3"/>
    <w:rsid w:val="004A03F7"/>
    <w:rsid w:val="004A081C"/>
    <w:rsid w:val="004A123F"/>
    <w:rsid w:val="004A2172"/>
    <w:rsid w:val="004A239F"/>
    <w:rsid w:val="004B138F"/>
    <w:rsid w:val="004B276A"/>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4C33"/>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E56A8"/>
    <w:rsid w:val="006F365D"/>
    <w:rsid w:val="006F4BB0"/>
    <w:rsid w:val="006F6B3D"/>
    <w:rsid w:val="007031BD"/>
    <w:rsid w:val="00703E80"/>
    <w:rsid w:val="00705276"/>
    <w:rsid w:val="007066A0"/>
    <w:rsid w:val="007075FB"/>
    <w:rsid w:val="0070787B"/>
    <w:rsid w:val="0071131D"/>
    <w:rsid w:val="00711E3D"/>
    <w:rsid w:val="00711E85"/>
    <w:rsid w:val="00712DDA"/>
    <w:rsid w:val="00713218"/>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A93"/>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40E0"/>
    <w:rsid w:val="007E59E8"/>
    <w:rsid w:val="007E6F7D"/>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4E9E"/>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D35"/>
    <w:rsid w:val="00903E0A"/>
    <w:rsid w:val="00904721"/>
    <w:rsid w:val="00907780"/>
    <w:rsid w:val="00907EDD"/>
    <w:rsid w:val="009107AD"/>
    <w:rsid w:val="00911964"/>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419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46F2"/>
    <w:rsid w:val="009C5A1D"/>
    <w:rsid w:val="009C6B08"/>
    <w:rsid w:val="009C70FC"/>
    <w:rsid w:val="009D002B"/>
    <w:rsid w:val="009D37C7"/>
    <w:rsid w:val="009D4BBD"/>
    <w:rsid w:val="009D548A"/>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039D"/>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61D"/>
    <w:rsid w:val="00B92D23"/>
    <w:rsid w:val="00B95BC8"/>
    <w:rsid w:val="00B96E87"/>
    <w:rsid w:val="00BA146A"/>
    <w:rsid w:val="00BA32EE"/>
    <w:rsid w:val="00BB3590"/>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2DE3"/>
    <w:rsid w:val="00C73045"/>
    <w:rsid w:val="00C73212"/>
    <w:rsid w:val="00C7354A"/>
    <w:rsid w:val="00C74379"/>
    <w:rsid w:val="00C74DD8"/>
    <w:rsid w:val="00C75C5E"/>
    <w:rsid w:val="00C7669F"/>
    <w:rsid w:val="00C76DFF"/>
    <w:rsid w:val="00C80134"/>
    <w:rsid w:val="00C80B8F"/>
    <w:rsid w:val="00C82743"/>
    <w:rsid w:val="00C834CE"/>
    <w:rsid w:val="00C9047F"/>
    <w:rsid w:val="00C91F65"/>
    <w:rsid w:val="00C92310"/>
    <w:rsid w:val="00C93461"/>
    <w:rsid w:val="00C95150"/>
    <w:rsid w:val="00C95A73"/>
    <w:rsid w:val="00CA02B0"/>
    <w:rsid w:val="00CA032E"/>
    <w:rsid w:val="00CA2182"/>
    <w:rsid w:val="00CA2186"/>
    <w:rsid w:val="00CA26EF"/>
    <w:rsid w:val="00CA3608"/>
    <w:rsid w:val="00CA4CA0"/>
    <w:rsid w:val="00CA5268"/>
    <w:rsid w:val="00CA5E5E"/>
    <w:rsid w:val="00CA6768"/>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4A9A"/>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3797A"/>
    <w:rsid w:val="00E4098A"/>
    <w:rsid w:val="00E41CAE"/>
    <w:rsid w:val="00E42014"/>
    <w:rsid w:val="00E42B85"/>
    <w:rsid w:val="00E42BB2"/>
    <w:rsid w:val="00E43263"/>
    <w:rsid w:val="00E438AE"/>
    <w:rsid w:val="00E443CE"/>
    <w:rsid w:val="00E45547"/>
    <w:rsid w:val="00E500F1"/>
    <w:rsid w:val="00E50160"/>
    <w:rsid w:val="00E51446"/>
    <w:rsid w:val="00E529C8"/>
    <w:rsid w:val="00E54D4B"/>
    <w:rsid w:val="00E55DA0"/>
    <w:rsid w:val="00E56033"/>
    <w:rsid w:val="00E61159"/>
    <w:rsid w:val="00E625DA"/>
    <w:rsid w:val="00E634DC"/>
    <w:rsid w:val="00E667F3"/>
    <w:rsid w:val="00E670A3"/>
    <w:rsid w:val="00E67794"/>
    <w:rsid w:val="00E70CC6"/>
    <w:rsid w:val="00E71254"/>
    <w:rsid w:val="00E71881"/>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62D4"/>
    <w:rsid w:val="00ED0665"/>
    <w:rsid w:val="00ED12C0"/>
    <w:rsid w:val="00ED19F0"/>
    <w:rsid w:val="00ED2B50"/>
    <w:rsid w:val="00ED387C"/>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0A7"/>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AC2B14-25CF-4158-A9B0-1BC3F49B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6503E"/>
    <w:rPr>
      <w:sz w:val="16"/>
      <w:szCs w:val="16"/>
    </w:rPr>
  </w:style>
  <w:style w:type="paragraph" w:styleId="CommentText">
    <w:name w:val="annotation text"/>
    <w:basedOn w:val="Normal"/>
    <w:link w:val="CommentTextChar"/>
    <w:semiHidden/>
    <w:unhideWhenUsed/>
    <w:rsid w:val="0006503E"/>
    <w:rPr>
      <w:sz w:val="20"/>
      <w:szCs w:val="20"/>
    </w:rPr>
  </w:style>
  <w:style w:type="character" w:customStyle="1" w:styleId="CommentTextChar">
    <w:name w:val="Comment Text Char"/>
    <w:basedOn w:val="DefaultParagraphFont"/>
    <w:link w:val="CommentText"/>
    <w:semiHidden/>
    <w:rsid w:val="0006503E"/>
  </w:style>
  <w:style w:type="paragraph" w:styleId="CommentSubject">
    <w:name w:val="annotation subject"/>
    <w:basedOn w:val="CommentText"/>
    <w:next w:val="CommentText"/>
    <w:link w:val="CommentSubjectChar"/>
    <w:semiHidden/>
    <w:unhideWhenUsed/>
    <w:rsid w:val="0006503E"/>
    <w:rPr>
      <w:b/>
      <w:bCs/>
    </w:rPr>
  </w:style>
  <w:style w:type="character" w:customStyle="1" w:styleId="CommentSubjectChar">
    <w:name w:val="Comment Subject Char"/>
    <w:basedOn w:val="CommentTextChar"/>
    <w:link w:val="CommentSubject"/>
    <w:semiHidden/>
    <w:rsid w:val="0006503E"/>
    <w:rPr>
      <w:b/>
      <w:bCs/>
    </w:rPr>
  </w:style>
  <w:style w:type="paragraph" w:styleId="Revision">
    <w:name w:val="Revision"/>
    <w:hidden/>
    <w:uiPriority w:val="99"/>
    <w:semiHidden/>
    <w:rsid w:val="00ED387C"/>
    <w:rPr>
      <w:sz w:val="24"/>
      <w:szCs w:val="24"/>
    </w:rPr>
  </w:style>
  <w:style w:type="character" w:styleId="Hyperlink">
    <w:name w:val="Hyperlink"/>
    <w:basedOn w:val="DefaultParagraphFont"/>
    <w:unhideWhenUsed/>
    <w:rsid w:val="006E56A8"/>
    <w:rPr>
      <w:color w:val="0000FF" w:themeColor="hyperlink"/>
      <w:u w:val="single"/>
    </w:rPr>
  </w:style>
  <w:style w:type="character" w:customStyle="1" w:styleId="UnresolvedMention1">
    <w:name w:val="Unresolved Mention1"/>
    <w:basedOn w:val="DefaultParagraphFont"/>
    <w:uiPriority w:val="99"/>
    <w:semiHidden/>
    <w:unhideWhenUsed/>
    <w:rsid w:val="006E56A8"/>
    <w:rPr>
      <w:color w:val="605E5C"/>
      <w:shd w:val="clear" w:color="auto" w:fill="E1DFDD"/>
    </w:rPr>
  </w:style>
  <w:style w:type="character" w:styleId="FollowedHyperlink">
    <w:name w:val="FollowedHyperlink"/>
    <w:basedOn w:val="DefaultParagraphFont"/>
    <w:semiHidden/>
    <w:unhideWhenUsed/>
    <w:rsid w:val="009119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Words>
  <Characters>3381</Characters>
  <Application>Microsoft Office Word</Application>
  <DocSecurity>4</DocSecurity>
  <Lines>76</Lines>
  <Paragraphs>24</Paragraphs>
  <ScaleCrop>false</ScaleCrop>
  <HeadingPairs>
    <vt:vector size="2" baseType="variant">
      <vt:variant>
        <vt:lpstr>Title</vt:lpstr>
      </vt:variant>
      <vt:variant>
        <vt:i4>1</vt:i4>
      </vt:variant>
    </vt:vector>
  </HeadingPairs>
  <TitlesOfParts>
    <vt:vector size="1" baseType="lpstr">
      <vt:lpstr>BA - HB04879 (Committee Report (Unamended))</vt:lpstr>
    </vt:vector>
  </TitlesOfParts>
  <Company>State of Texas</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24637</dc:subject>
  <dc:creator>State of Texas</dc:creator>
  <dc:description>HB 4879 by Holland-(H)Homeland Security &amp; Public Safety</dc:description>
  <cp:lastModifiedBy>Stacey Nicchio</cp:lastModifiedBy>
  <cp:revision>2</cp:revision>
  <cp:lastPrinted>2003-11-26T17:21:00Z</cp:lastPrinted>
  <dcterms:created xsi:type="dcterms:W3CDTF">2023-04-24T23:36:00Z</dcterms:created>
  <dcterms:modified xsi:type="dcterms:W3CDTF">2023-04-24T23:36:00Z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23.110.1988</vt:lpwstr>
  </property>
</Properties>
</file>