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723F2" w14:paraId="6D11F918" w14:textId="77777777" w:rsidTr="00345119">
        <w:tc>
          <w:tcPr>
            <w:tcW w:w="9576" w:type="dxa"/>
            <w:noWrap/>
          </w:tcPr>
          <w:p w14:paraId="1CE089C5" w14:textId="77777777" w:rsidR="008423E4" w:rsidRPr="0022177D" w:rsidRDefault="008E17E7" w:rsidP="00D601E1">
            <w:pPr>
              <w:pStyle w:val="Heading1"/>
            </w:pPr>
            <w:r w:rsidRPr="00631897">
              <w:t>BILL ANALYSIS</w:t>
            </w:r>
          </w:p>
        </w:tc>
      </w:tr>
    </w:tbl>
    <w:p w14:paraId="658E0634" w14:textId="77777777" w:rsidR="008423E4" w:rsidRPr="0022177D" w:rsidRDefault="008423E4" w:rsidP="00D601E1">
      <w:pPr>
        <w:jc w:val="center"/>
      </w:pPr>
    </w:p>
    <w:p w14:paraId="1490D5BB" w14:textId="77777777" w:rsidR="008423E4" w:rsidRPr="00B31F0E" w:rsidRDefault="008423E4" w:rsidP="00D601E1"/>
    <w:p w14:paraId="13641C6F" w14:textId="77777777" w:rsidR="008423E4" w:rsidRPr="00742794" w:rsidRDefault="008423E4" w:rsidP="00D601E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723F2" w14:paraId="59B0F95D" w14:textId="77777777" w:rsidTr="00345119">
        <w:tc>
          <w:tcPr>
            <w:tcW w:w="9576" w:type="dxa"/>
          </w:tcPr>
          <w:p w14:paraId="02A39C54" w14:textId="7D154324" w:rsidR="008423E4" w:rsidRPr="00861995" w:rsidRDefault="008E17E7" w:rsidP="00D601E1">
            <w:pPr>
              <w:jc w:val="right"/>
            </w:pPr>
            <w:r>
              <w:t>C.S.H.B. 4891</w:t>
            </w:r>
          </w:p>
        </w:tc>
      </w:tr>
      <w:tr w:rsidR="001723F2" w14:paraId="4844EB63" w14:textId="77777777" w:rsidTr="00345119">
        <w:tc>
          <w:tcPr>
            <w:tcW w:w="9576" w:type="dxa"/>
          </w:tcPr>
          <w:p w14:paraId="755B3D20" w14:textId="2DDF0E4F" w:rsidR="008423E4" w:rsidRPr="00861995" w:rsidRDefault="008E17E7" w:rsidP="00D601E1">
            <w:pPr>
              <w:jc w:val="right"/>
            </w:pPr>
            <w:r>
              <w:t xml:space="preserve">By: </w:t>
            </w:r>
            <w:r w:rsidR="001C7185">
              <w:t>Rogers</w:t>
            </w:r>
          </w:p>
        </w:tc>
      </w:tr>
      <w:tr w:rsidR="001723F2" w14:paraId="04400CFA" w14:textId="77777777" w:rsidTr="00345119">
        <w:tc>
          <w:tcPr>
            <w:tcW w:w="9576" w:type="dxa"/>
          </w:tcPr>
          <w:p w14:paraId="17070B0F" w14:textId="01562026" w:rsidR="008423E4" w:rsidRPr="00861995" w:rsidRDefault="008E17E7" w:rsidP="00D601E1">
            <w:pPr>
              <w:jc w:val="right"/>
            </w:pPr>
            <w:r>
              <w:t>Natural Resources</w:t>
            </w:r>
          </w:p>
        </w:tc>
      </w:tr>
      <w:tr w:rsidR="001723F2" w14:paraId="03C3CB7D" w14:textId="77777777" w:rsidTr="00345119">
        <w:tc>
          <w:tcPr>
            <w:tcW w:w="9576" w:type="dxa"/>
          </w:tcPr>
          <w:p w14:paraId="283E9416" w14:textId="40E5998C" w:rsidR="008423E4" w:rsidRDefault="008E17E7" w:rsidP="00D601E1">
            <w:pPr>
              <w:jc w:val="right"/>
            </w:pPr>
            <w:r>
              <w:t>Committee Report (Substituted)</w:t>
            </w:r>
          </w:p>
        </w:tc>
      </w:tr>
    </w:tbl>
    <w:p w14:paraId="0962366E" w14:textId="77777777" w:rsidR="008423E4" w:rsidRDefault="008423E4" w:rsidP="00D601E1">
      <w:pPr>
        <w:tabs>
          <w:tab w:val="right" w:pos="9360"/>
        </w:tabs>
      </w:pPr>
    </w:p>
    <w:p w14:paraId="17CEE065" w14:textId="77777777" w:rsidR="008423E4" w:rsidRDefault="008423E4" w:rsidP="00D601E1"/>
    <w:p w14:paraId="768352A3" w14:textId="77777777" w:rsidR="008423E4" w:rsidRDefault="008423E4" w:rsidP="00D601E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723F2" w14:paraId="2B3A9FAB" w14:textId="77777777" w:rsidTr="00345119">
        <w:tc>
          <w:tcPr>
            <w:tcW w:w="9576" w:type="dxa"/>
          </w:tcPr>
          <w:p w14:paraId="27063027" w14:textId="77777777" w:rsidR="008423E4" w:rsidRPr="00A8133F" w:rsidRDefault="008E17E7" w:rsidP="00D601E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72023D" w14:textId="77777777" w:rsidR="008423E4" w:rsidRDefault="008423E4" w:rsidP="00D601E1"/>
          <w:p w14:paraId="37CCAF3C" w14:textId="4F1C9B4B" w:rsidR="008423E4" w:rsidRDefault="008E17E7" w:rsidP="00D60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07E4A">
              <w:t>C.S.H.B. 4891 addresses recommendations to the 88th Texas Legislature from the House Natural Resources Committee</w:t>
            </w:r>
            <w:r w:rsidR="003664AC">
              <w:t>'s</w:t>
            </w:r>
            <w:r w:rsidRPr="00107E4A">
              <w:t xml:space="preserve"> interim report regarding </w:t>
            </w:r>
            <w:r w:rsidR="008A1380">
              <w:t xml:space="preserve">the </w:t>
            </w:r>
            <w:r w:rsidRPr="00107E4A">
              <w:t xml:space="preserve">tracking and achievement of desired future condition planning goals for aquifers that are developed in </w:t>
            </w:r>
            <w:r>
              <w:t>a</w:t>
            </w:r>
            <w:r w:rsidRPr="00107E4A">
              <w:t xml:space="preserve"> joint planning process and adopted by groundwater conservation districts. </w:t>
            </w:r>
            <w:r>
              <w:t>The bill</w:t>
            </w:r>
            <w:r w:rsidRPr="00107E4A">
              <w:t xml:space="preserve"> addresses the issue of how districts d</w:t>
            </w:r>
            <w:r w:rsidRPr="00107E4A">
              <w:t>emonstrate that their present-day aquifer management activities are on track to achieve the</w:t>
            </w:r>
            <w:r>
              <w:t>ir desired future conditions</w:t>
            </w:r>
            <w:r w:rsidRPr="00107E4A">
              <w:t>, which are established for approximately 50 years into the future</w:t>
            </w:r>
            <w:r w:rsidR="004D4998">
              <w:t xml:space="preserve">, by revising provisions relating to </w:t>
            </w:r>
            <w:r w:rsidR="004D4998" w:rsidRPr="004D4998">
              <w:t>the joint planning of desired future conditions in groundwater management areas</w:t>
            </w:r>
            <w:r w:rsidR="004D4998">
              <w:t>.</w:t>
            </w:r>
          </w:p>
          <w:p w14:paraId="426B58CE" w14:textId="77777777" w:rsidR="008423E4" w:rsidRPr="00E26B13" w:rsidRDefault="008423E4" w:rsidP="00D601E1">
            <w:pPr>
              <w:rPr>
                <w:b/>
              </w:rPr>
            </w:pPr>
          </w:p>
        </w:tc>
      </w:tr>
      <w:tr w:rsidR="001723F2" w14:paraId="4FCB59B0" w14:textId="77777777" w:rsidTr="00345119">
        <w:tc>
          <w:tcPr>
            <w:tcW w:w="9576" w:type="dxa"/>
          </w:tcPr>
          <w:p w14:paraId="030C2BE1" w14:textId="77777777" w:rsidR="0017725B" w:rsidRDefault="008E17E7" w:rsidP="00D601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FC1887" w14:textId="77777777" w:rsidR="0017725B" w:rsidRDefault="0017725B" w:rsidP="00D601E1">
            <w:pPr>
              <w:rPr>
                <w:b/>
                <w:u w:val="single"/>
              </w:rPr>
            </w:pPr>
          </w:p>
          <w:p w14:paraId="453CE5C1" w14:textId="4C46EDF6" w:rsidR="00CB28FB" w:rsidRPr="00CB28FB" w:rsidRDefault="008E17E7" w:rsidP="00D601E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</w:t>
            </w:r>
            <w:r>
              <w:t xml:space="preserve"> the eligibility of a person for community supervision, parole, or mandatory supervision.</w:t>
            </w:r>
          </w:p>
          <w:p w14:paraId="4BD5452B" w14:textId="77777777" w:rsidR="0017725B" w:rsidRPr="0017725B" w:rsidRDefault="0017725B" w:rsidP="00D601E1">
            <w:pPr>
              <w:rPr>
                <w:b/>
                <w:u w:val="single"/>
              </w:rPr>
            </w:pPr>
          </w:p>
        </w:tc>
      </w:tr>
      <w:tr w:rsidR="001723F2" w14:paraId="6BF66A94" w14:textId="77777777" w:rsidTr="00345119">
        <w:tc>
          <w:tcPr>
            <w:tcW w:w="9576" w:type="dxa"/>
          </w:tcPr>
          <w:p w14:paraId="473C9153" w14:textId="77777777" w:rsidR="008423E4" w:rsidRPr="00A8133F" w:rsidRDefault="008E17E7" w:rsidP="00D601E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9FF591" w14:textId="77777777" w:rsidR="008423E4" w:rsidRDefault="008423E4" w:rsidP="00D601E1"/>
          <w:p w14:paraId="5877D460" w14:textId="081B437D" w:rsidR="00CB28FB" w:rsidRDefault="008E17E7" w:rsidP="00D60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</w:t>
            </w:r>
            <w:r>
              <w:t>ncy, or institution.</w:t>
            </w:r>
          </w:p>
          <w:p w14:paraId="7C0F2474" w14:textId="77777777" w:rsidR="008423E4" w:rsidRPr="00E21FDC" w:rsidRDefault="008423E4" w:rsidP="00D601E1">
            <w:pPr>
              <w:rPr>
                <w:b/>
              </w:rPr>
            </w:pPr>
          </w:p>
        </w:tc>
      </w:tr>
      <w:tr w:rsidR="001723F2" w14:paraId="411CDAEB" w14:textId="77777777" w:rsidTr="00345119">
        <w:tc>
          <w:tcPr>
            <w:tcW w:w="9576" w:type="dxa"/>
          </w:tcPr>
          <w:p w14:paraId="67639418" w14:textId="77777777" w:rsidR="008423E4" w:rsidRPr="00A8133F" w:rsidRDefault="008E17E7" w:rsidP="00D601E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2353EF2" w14:textId="77777777" w:rsidR="008423E4" w:rsidRDefault="008423E4" w:rsidP="00D601E1"/>
          <w:p w14:paraId="7FBCCF22" w14:textId="2143C71E" w:rsidR="009C36CD" w:rsidRDefault="008E17E7" w:rsidP="00D60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E7A14">
              <w:t xml:space="preserve">H.B. 4891 amends the </w:t>
            </w:r>
            <w:r w:rsidR="00AE7A14" w:rsidRPr="00AE7A14">
              <w:t>Water Code</w:t>
            </w:r>
            <w:r w:rsidR="00AE7A14">
              <w:t xml:space="preserve"> to require a groundwater conservation district to include in its management plan </w:t>
            </w:r>
            <w:r w:rsidR="00AE7A14" w:rsidRPr="00AE7A14">
              <w:t xml:space="preserve">a plain explanation of how the district is monitoring and tracking </w:t>
            </w:r>
            <w:r>
              <w:t xml:space="preserve">the </w:t>
            </w:r>
            <w:r w:rsidR="00AE7A14" w:rsidRPr="00AE7A14">
              <w:t xml:space="preserve">achievement of </w:t>
            </w:r>
            <w:r w:rsidR="00AE7A14">
              <w:t>the district's applicable</w:t>
            </w:r>
            <w:r w:rsidR="00AE7A14" w:rsidRPr="00AE7A14">
              <w:t xml:space="preserve"> desired future conditions and how the district</w:t>
            </w:r>
            <w:r>
              <w:t xml:space="preserve"> has</w:t>
            </w:r>
            <w:r w:rsidR="00AE7A14" w:rsidRPr="00AE7A14">
              <w:t xml:space="preserve"> performed in achieving th</w:t>
            </w:r>
            <w:r w:rsidR="003E1548">
              <w:t>os</w:t>
            </w:r>
            <w:r w:rsidR="00AE7A14" w:rsidRPr="00AE7A14">
              <w:t>e conditions over the previous five-year joint planning period.</w:t>
            </w:r>
          </w:p>
          <w:p w14:paraId="190263F6" w14:textId="1B3D32DE" w:rsidR="003E1548" w:rsidRDefault="003E1548" w:rsidP="00D60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83A4897" w14:textId="566E10DA" w:rsidR="004F2337" w:rsidRDefault="008E17E7" w:rsidP="00D60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>
              <w:t>.S.</w:t>
            </w:r>
            <w:r w:rsidR="003E1548">
              <w:t xml:space="preserve">H.B. 4891, </w:t>
            </w:r>
            <w:r>
              <w:t xml:space="preserve">with respect to </w:t>
            </w:r>
            <w:r w:rsidR="003E1548">
              <w:t>the</w:t>
            </w:r>
            <w:r w:rsidR="006A358A">
              <w:t xml:space="preserve"> annual</w:t>
            </w:r>
            <w:r w:rsidR="003E1548">
              <w:t xml:space="preserve"> joint planning of a management area</w:t>
            </w:r>
            <w:r w:rsidR="006A358A">
              <w:t xml:space="preserve"> </w:t>
            </w:r>
            <w:r w:rsidR="00C57D02">
              <w:t xml:space="preserve">by district representatives </w:t>
            </w:r>
            <w:r w:rsidR="006A358A">
              <w:t>and the</w:t>
            </w:r>
            <w:r w:rsidR="003E1548">
              <w:t xml:space="preserve"> review </w:t>
            </w:r>
            <w:r w:rsidR="006A358A">
              <w:t>of management plans, specif</w:t>
            </w:r>
            <w:r w:rsidR="00C57D02">
              <w:t>ies</w:t>
            </w:r>
            <w:r w:rsidR="006A358A">
              <w:t xml:space="preserve"> that such review is of </w:t>
            </w:r>
            <w:r w:rsidR="006A358A" w:rsidRPr="006A358A">
              <w:t>the management plans of each district in the management area</w:t>
            </w:r>
            <w:r w:rsidR="002143A7">
              <w:t xml:space="preserve"> and decrease</w:t>
            </w:r>
            <w:r w:rsidR="008776F1">
              <w:t>s</w:t>
            </w:r>
            <w:r w:rsidR="002143A7">
              <w:t xml:space="preserve"> the frequency of such review to </w:t>
            </w:r>
            <w:r w:rsidR="002143A7" w:rsidRPr="002143A7">
              <w:t>not less than once during each</w:t>
            </w:r>
            <w:r w:rsidR="002143A7">
              <w:t xml:space="preserve"> applicable</w:t>
            </w:r>
            <w:r w:rsidR="002143A7" w:rsidRPr="002143A7">
              <w:t xml:space="preserve"> five-year </w:t>
            </w:r>
            <w:r w:rsidR="002143A7">
              <w:t xml:space="preserve">planning </w:t>
            </w:r>
            <w:r w:rsidR="002143A7" w:rsidRPr="002143A7">
              <w:t>period</w:t>
            </w:r>
            <w:r w:rsidR="003E1548">
              <w:t>.</w:t>
            </w:r>
            <w:r>
              <w:t xml:space="preserve"> The bill replaces the </w:t>
            </w:r>
            <w:r w:rsidR="008776F1">
              <w:t xml:space="preserve">requirement for </w:t>
            </w:r>
            <w:r>
              <w:t>the districts</w:t>
            </w:r>
            <w:r w:rsidR="008776F1">
              <w:t>,</w:t>
            </w:r>
            <w:r>
              <w:t xml:space="preserve"> </w:t>
            </w:r>
            <w:r w:rsidR="008776F1">
              <w:t xml:space="preserve">in </w:t>
            </w:r>
            <w:r w:rsidR="008776F1" w:rsidRPr="004F2337">
              <w:t>reviewing management plans</w:t>
            </w:r>
            <w:r w:rsidR="008776F1">
              <w:t xml:space="preserve">, </w:t>
            </w:r>
            <w:r>
              <w:t xml:space="preserve">to </w:t>
            </w:r>
            <w:r w:rsidR="008776F1">
              <w:t xml:space="preserve">consider </w:t>
            </w:r>
            <w:r w:rsidRPr="004F2337">
              <w:t>the degree to which each management plan achieves the desired futu</w:t>
            </w:r>
            <w:r w:rsidRPr="004F2337">
              <w:t>re conditions established during the joint planning process</w:t>
            </w:r>
            <w:r>
              <w:t xml:space="preserve"> with </w:t>
            </w:r>
            <w:r w:rsidR="008776F1">
              <w:t xml:space="preserve">a requirement that the districts </w:t>
            </w:r>
            <w:r w:rsidR="008C06DE">
              <w:t>consider</w:t>
            </w:r>
            <w:r w:rsidR="008776F1">
              <w:t xml:space="preserve"> in that review</w:t>
            </w:r>
            <w:r w:rsidR="008C06DE">
              <w:t xml:space="preserve"> the</w:t>
            </w:r>
            <w:r w:rsidRPr="004F2337">
              <w:t xml:space="preserve"> degree to which each district is achieving th</w:t>
            </w:r>
            <w:r w:rsidR="005F7FF9">
              <w:t>os</w:t>
            </w:r>
            <w:r w:rsidRPr="004F2337">
              <w:t xml:space="preserve">e </w:t>
            </w:r>
            <w:r w:rsidR="005F7FF9">
              <w:t xml:space="preserve">established </w:t>
            </w:r>
            <w:r w:rsidR="008776F1">
              <w:t xml:space="preserve">future </w:t>
            </w:r>
            <w:r w:rsidRPr="004F2337">
              <w:t xml:space="preserve">conditions through the implementation of </w:t>
            </w:r>
            <w:r w:rsidR="002143A7">
              <w:t>the district's</w:t>
            </w:r>
            <w:r w:rsidRPr="004F2337">
              <w:t xml:space="preserve"> management plan and rules.</w:t>
            </w:r>
          </w:p>
          <w:p w14:paraId="4EE622DF" w14:textId="6DD4B673" w:rsidR="005F7FF9" w:rsidRDefault="005F7FF9" w:rsidP="00D60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4685A22" w14:textId="49ACF628" w:rsidR="005F7FF9" w:rsidRDefault="008E17E7" w:rsidP="00D60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4891 </w:t>
            </w:r>
            <w:r w:rsidR="006245CE">
              <w:t xml:space="preserve">includes the following among the required contents of </w:t>
            </w:r>
            <w:r w:rsidR="00855179">
              <w:t>the</w:t>
            </w:r>
            <w:r w:rsidR="00D41854" w:rsidRPr="00D41854">
              <w:t xml:space="preserve"> desired future conditions explanatory report</w:t>
            </w:r>
            <w:r w:rsidR="00D41854">
              <w:t xml:space="preserve"> produced by district representatives: </w:t>
            </w:r>
          </w:p>
          <w:p w14:paraId="05A2C7AB" w14:textId="54292CC2" w:rsidR="00D41854" w:rsidRDefault="008E17E7" w:rsidP="00D601E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F5C60">
              <w:t>an explanation i</w:t>
            </w:r>
            <w:r w:rsidRPr="00DF5C60">
              <w:t>n plain language of why a desired future condition adopted for an aquifer was changed if the desired future condition is different from the previous five-year joint planning period</w:t>
            </w:r>
            <w:r w:rsidRPr="00D41854">
              <w:t>;</w:t>
            </w:r>
            <w:r>
              <w:t xml:space="preserve"> and </w:t>
            </w:r>
          </w:p>
          <w:p w14:paraId="716706CF" w14:textId="4AA6E3E5" w:rsidR="00D41854" w:rsidRDefault="008E17E7" w:rsidP="00D601E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41854">
              <w:t xml:space="preserve">a summary of how each district is </w:t>
            </w:r>
            <w:r w:rsidR="00DF5C60">
              <w:t xml:space="preserve">performing in </w:t>
            </w:r>
            <w:r w:rsidRPr="00D41854">
              <w:t>achieving the desired</w:t>
            </w:r>
            <w:r w:rsidRPr="00D41854">
              <w:t xml:space="preserve"> future conditions.</w:t>
            </w:r>
          </w:p>
          <w:p w14:paraId="138D7646" w14:textId="34FF17F9" w:rsidR="00D41854" w:rsidRDefault="00D41854" w:rsidP="00D60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0CED0C" w14:textId="7F81A4B9" w:rsidR="00ED65A6" w:rsidRDefault="008E17E7" w:rsidP="00D60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41854">
              <w:t xml:space="preserve">H.B. 4891 requires </w:t>
            </w:r>
            <w:r w:rsidR="00D750C7">
              <w:t xml:space="preserve">the </w:t>
            </w:r>
            <w:r w:rsidR="00DF5C60">
              <w:t xml:space="preserve">districts and </w:t>
            </w:r>
            <w:r w:rsidR="00D41854">
              <w:t>district representatives to</w:t>
            </w:r>
            <w:r w:rsidR="00DF5C60">
              <w:t xml:space="preserve"> do the following:</w:t>
            </w:r>
            <w:r>
              <w:t xml:space="preserve"> </w:t>
            </w:r>
          </w:p>
          <w:p w14:paraId="7F2D51E1" w14:textId="7DA4ACCB" w:rsidR="00D41854" w:rsidRDefault="008E17E7" w:rsidP="00D601E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adopt desired future conditions </w:t>
            </w:r>
            <w:r w:rsidR="00D750C7">
              <w:t xml:space="preserve">for </w:t>
            </w:r>
            <w:r>
              <w:t>each 50-year planning period</w:t>
            </w:r>
            <w:r w:rsidRPr="0042774E">
              <w:t xml:space="preserve"> identified by the</w:t>
            </w:r>
            <w:r w:rsidR="00CB28FB">
              <w:t xml:space="preserve"> </w:t>
            </w:r>
            <w:r w:rsidR="00CB28FB" w:rsidRPr="00CB28FB">
              <w:t>Texas Water Development Board</w:t>
            </w:r>
            <w:r w:rsidRPr="0042774E">
              <w:t xml:space="preserve"> executive administrator</w:t>
            </w:r>
            <w:r w:rsidR="0042774E" w:rsidRPr="0042774E">
              <w:t xml:space="preserve"> </w:t>
            </w:r>
            <w:r w:rsidRPr="0042774E">
              <w:t xml:space="preserve">for </w:t>
            </w:r>
            <w:r>
              <w:t>the pr</w:t>
            </w:r>
            <w:r>
              <w:t>eparation of state and regional water plans; and</w:t>
            </w:r>
          </w:p>
          <w:p w14:paraId="23B2D3E3" w14:textId="3185EC4C" w:rsidR="00D41854" w:rsidRDefault="008E17E7" w:rsidP="00D601E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DF5C60">
              <w:t>identify interim values for th</w:t>
            </w:r>
            <w:r>
              <w:t>os</w:t>
            </w:r>
            <w:r w:rsidRPr="00DF5C60">
              <w:t>e</w:t>
            </w:r>
            <w:r w:rsidR="006245CE">
              <w:t xml:space="preserve"> adopted</w:t>
            </w:r>
            <w:r w:rsidRPr="00DF5C60">
              <w:t xml:space="preserve"> conditions for time periods not to exceed 10 years solely to assist </w:t>
            </w:r>
            <w:r>
              <w:t>the districts in monitoring interim progress in achieving the desired future conditions adopted f</w:t>
            </w:r>
            <w:r>
              <w:t>or the 50-year planning period.</w:t>
            </w:r>
          </w:p>
          <w:p w14:paraId="32F5A7F9" w14:textId="79C6DF85" w:rsidR="00D41854" w:rsidRDefault="008E17E7" w:rsidP="00D60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D41854">
              <w:t>authorizes</w:t>
            </w:r>
            <w:r w:rsidR="00DF5C60">
              <w:t xml:space="preserve"> the districts and</w:t>
            </w:r>
            <w:r w:rsidRPr="00D41854">
              <w:t xml:space="preserve"> district representatives to adopt desired future conditions for other time periods</w:t>
            </w:r>
            <w:r>
              <w:t>.</w:t>
            </w:r>
          </w:p>
          <w:p w14:paraId="09634A0F" w14:textId="77777777" w:rsidR="008423E4" w:rsidRPr="00835628" w:rsidRDefault="008423E4" w:rsidP="00D601E1">
            <w:pPr>
              <w:rPr>
                <w:b/>
              </w:rPr>
            </w:pPr>
          </w:p>
        </w:tc>
      </w:tr>
      <w:tr w:rsidR="001723F2" w14:paraId="577608EE" w14:textId="77777777" w:rsidTr="00345119">
        <w:tc>
          <w:tcPr>
            <w:tcW w:w="9576" w:type="dxa"/>
          </w:tcPr>
          <w:p w14:paraId="0B074F6D" w14:textId="77777777" w:rsidR="008423E4" w:rsidRPr="00A8133F" w:rsidRDefault="008E17E7" w:rsidP="00D601E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27ECB36" w14:textId="77777777" w:rsidR="008423E4" w:rsidRDefault="008423E4" w:rsidP="00D601E1"/>
          <w:p w14:paraId="45469C73" w14:textId="1344D58B" w:rsidR="008423E4" w:rsidRPr="003624F2" w:rsidRDefault="008E17E7" w:rsidP="00D60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>
              <w:t>2023.</w:t>
            </w:r>
          </w:p>
          <w:p w14:paraId="40ECCCB5" w14:textId="77777777" w:rsidR="008423E4" w:rsidRPr="00233FDB" w:rsidRDefault="008423E4" w:rsidP="00D601E1">
            <w:pPr>
              <w:rPr>
                <w:b/>
              </w:rPr>
            </w:pPr>
          </w:p>
        </w:tc>
      </w:tr>
      <w:tr w:rsidR="001723F2" w14:paraId="08EDC754" w14:textId="77777777" w:rsidTr="00345119">
        <w:tc>
          <w:tcPr>
            <w:tcW w:w="9576" w:type="dxa"/>
          </w:tcPr>
          <w:p w14:paraId="0C637DEB" w14:textId="77777777" w:rsidR="001C7185" w:rsidRDefault="008E17E7" w:rsidP="00D601E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17AEBDA" w14:textId="77777777" w:rsidR="004B160C" w:rsidRDefault="004B160C" w:rsidP="00D601E1">
            <w:pPr>
              <w:jc w:val="both"/>
            </w:pPr>
          </w:p>
          <w:p w14:paraId="25D372EF" w14:textId="5428A4EF" w:rsidR="004B160C" w:rsidRDefault="008E17E7" w:rsidP="00D601E1">
            <w:pPr>
              <w:jc w:val="both"/>
            </w:pPr>
            <w:r>
              <w:t>While C.S.H.B. 4891 may differ from the introduced in minor or nonsubstantive ways, the following summarizes the substantial differences between the introduced and committee substitute versions of the bill.</w:t>
            </w:r>
          </w:p>
          <w:p w14:paraId="364C428F" w14:textId="26A24AB5" w:rsidR="004B160C" w:rsidRDefault="004B160C" w:rsidP="00D601E1">
            <w:pPr>
              <w:jc w:val="both"/>
            </w:pPr>
          </w:p>
          <w:p w14:paraId="47AB0260" w14:textId="6F8D6971" w:rsidR="004B160C" w:rsidRDefault="008E17E7" w:rsidP="00D601E1">
            <w:pPr>
              <w:jc w:val="both"/>
            </w:pPr>
            <w:r>
              <w:t xml:space="preserve">Whereas the introduced </w:t>
            </w:r>
            <w:r w:rsidRPr="004B160C">
              <w:t>require</w:t>
            </w:r>
            <w:r>
              <w:t>d</w:t>
            </w:r>
            <w:r w:rsidRPr="004B160C">
              <w:t xml:space="preserve"> district representatives, in their meeting for the joint planning of a management area, to review </w:t>
            </w:r>
            <w:r w:rsidR="007B4D06">
              <w:t xml:space="preserve">the management plans of the districts and </w:t>
            </w:r>
            <w:r w:rsidRPr="004B160C">
              <w:t>the</w:t>
            </w:r>
            <w:r w:rsidR="007B4D06">
              <w:t>ir</w:t>
            </w:r>
            <w:r w:rsidRPr="004B160C">
              <w:t xml:space="preserve"> implementation through the districts' rules</w:t>
            </w:r>
            <w:r>
              <w:t>, the substitute</w:t>
            </w:r>
            <w:r w:rsidR="007B4D06">
              <w:t xml:space="preserve"> includes a specification not in the introduced</w:t>
            </w:r>
            <w:r w:rsidR="007B4D06" w:rsidRPr="004B160C">
              <w:t xml:space="preserve"> </w:t>
            </w:r>
            <w:r w:rsidRPr="004B160C">
              <w:t xml:space="preserve">that </w:t>
            </w:r>
            <w:r>
              <w:t>the</w:t>
            </w:r>
            <w:r w:rsidRPr="004B160C">
              <w:t xml:space="preserve"> review</w:t>
            </w:r>
            <w:r>
              <w:t xml:space="preserve"> of </w:t>
            </w:r>
            <w:r w:rsidR="007B4D06">
              <w:t xml:space="preserve">the </w:t>
            </w:r>
            <w:r>
              <w:t>management plans</w:t>
            </w:r>
            <w:r w:rsidRPr="004B160C">
              <w:t xml:space="preserve"> is </w:t>
            </w:r>
            <w:r w:rsidR="00F07BFF">
              <w:t xml:space="preserve">the review </w:t>
            </w:r>
            <w:r w:rsidRPr="004B160C">
              <w:t>of the management plans of each district in the management area</w:t>
            </w:r>
            <w:r w:rsidR="007B4D06">
              <w:t>,</w:t>
            </w:r>
            <w:r w:rsidRPr="004B160C">
              <w:t xml:space="preserve"> decrease</w:t>
            </w:r>
            <w:r>
              <w:t>s</w:t>
            </w:r>
            <w:r w:rsidRPr="004B160C">
              <w:t xml:space="preserve"> the frequency of </w:t>
            </w:r>
            <w:r w:rsidR="00F07BFF">
              <w:t>the</w:t>
            </w:r>
            <w:r w:rsidRPr="004B160C">
              <w:t xml:space="preserve"> review to not less than once during each applicable five-year planning perio</w:t>
            </w:r>
            <w:r w:rsidRPr="004B160C">
              <w:t>d</w:t>
            </w:r>
            <w:r w:rsidR="007B4D06">
              <w:t>, and does not include the requirement to review the implementation of the plans through the districts' rules</w:t>
            </w:r>
            <w:r w:rsidRPr="004B160C">
              <w:t>.</w:t>
            </w:r>
          </w:p>
          <w:p w14:paraId="46524406" w14:textId="400A6814" w:rsidR="00F07BFF" w:rsidRDefault="00F07BFF" w:rsidP="00D601E1">
            <w:pPr>
              <w:jc w:val="both"/>
            </w:pPr>
          </w:p>
          <w:p w14:paraId="6B8BBC3B" w14:textId="7BF93C55" w:rsidR="00F07BFF" w:rsidRDefault="008E17E7" w:rsidP="00D601E1">
            <w:pPr>
              <w:jc w:val="both"/>
            </w:pPr>
            <w:r>
              <w:t xml:space="preserve">While both the introduced and substitute require </w:t>
            </w:r>
            <w:r w:rsidR="00B53EAE" w:rsidRPr="00B53EAE">
              <w:t xml:space="preserve">districts </w:t>
            </w:r>
            <w:r>
              <w:t>to consider,</w:t>
            </w:r>
            <w:r w:rsidR="00B53EAE" w:rsidRPr="00B53EAE">
              <w:t xml:space="preserve"> in reviewing management plans</w:t>
            </w:r>
            <w:r>
              <w:t>,</w:t>
            </w:r>
            <w:r w:rsidR="00B53EAE" w:rsidRPr="00B53EAE">
              <w:t xml:space="preserve"> the degree to which each district is achieving </w:t>
            </w:r>
            <w:r w:rsidR="008A4457" w:rsidRPr="008A4457">
              <w:t xml:space="preserve">the desired future conditions established during the joint planning process </w:t>
            </w:r>
            <w:r w:rsidR="00B53EAE" w:rsidRPr="00B53EAE">
              <w:t xml:space="preserve">through the implementation of </w:t>
            </w:r>
            <w:r w:rsidR="008A4457">
              <w:t>the district's</w:t>
            </w:r>
            <w:r w:rsidR="00B53EAE" w:rsidRPr="00B53EAE">
              <w:t xml:space="preserve"> management plan and rules</w:t>
            </w:r>
            <w:r w:rsidR="008A4457">
              <w:t xml:space="preserve">, the introduced </w:t>
            </w:r>
            <w:r>
              <w:t xml:space="preserve">also included the </w:t>
            </w:r>
            <w:r w:rsidR="00806E49">
              <w:t>degree to which the district is achieving those conditions through the</w:t>
            </w:r>
            <w:r>
              <w:t xml:space="preserve"> </w:t>
            </w:r>
            <w:r w:rsidR="008A4457">
              <w:t>enforcement</w:t>
            </w:r>
            <w:r>
              <w:t xml:space="preserve"> of the district's management plan and rules in the scope of that requirement</w:t>
            </w:r>
            <w:r w:rsidR="008A4457">
              <w:t xml:space="preserve">, </w:t>
            </w:r>
            <w:r w:rsidR="00806E49">
              <w:t xml:space="preserve">but </w:t>
            </w:r>
            <w:r w:rsidR="008A4457">
              <w:t>the substitute does not.</w:t>
            </w:r>
          </w:p>
          <w:p w14:paraId="0B19FD13" w14:textId="3C70394C" w:rsidR="00F07BFF" w:rsidRDefault="00F07BFF" w:rsidP="00D601E1">
            <w:pPr>
              <w:jc w:val="both"/>
            </w:pPr>
          </w:p>
          <w:p w14:paraId="317C0928" w14:textId="76371AB6" w:rsidR="008A4457" w:rsidRDefault="008E17E7" w:rsidP="00D601E1">
            <w:pPr>
              <w:jc w:val="both"/>
            </w:pPr>
            <w:r>
              <w:t xml:space="preserve">Whereas the introduced required the desired future conditions explanatory report produced by district representatives to include </w:t>
            </w:r>
            <w:r w:rsidRPr="008A4457">
              <w:t>a su</w:t>
            </w:r>
            <w:r w:rsidRPr="008A4457">
              <w:t>mmary of how each district is achieving the desired future conditions through the implementation and enforcement of its management plan and rules</w:t>
            </w:r>
            <w:r w:rsidR="009073DC">
              <w:t xml:space="preserve">, the substitute requires the report to include </w:t>
            </w:r>
            <w:r w:rsidR="009073DC" w:rsidRPr="009073DC">
              <w:t>a summary of how each district is performing in achieving the desired future conditions</w:t>
            </w:r>
            <w:r w:rsidR="009073DC">
              <w:t>.</w:t>
            </w:r>
          </w:p>
          <w:p w14:paraId="3B08B28D" w14:textId="57B69D91" w:rsidR="009073DC" w:rsidRDefault="009073DC" w:rsidP="00D601E1">
            <w:pPr>
              <w:jc w:val="both"/>
            </w:pPr>
          </w:p>
          <w:p w14:paraId="1608BBE6" w14:textId="542C8F5C" w:rsidR="009073DC" w:rsidRDefault="008E17E7" w:rsidP="00D601E1">
            <w:pPr>
              <w:jc w:val="both"/>
            </w:pPr>
            <w:r>
              <w:t>Whereas the introduced required districts and district representatives to adopt desired future conditions for each five-year period within an applicable 50-year planning period to aid the districts in monitoring in</w:t>
            </w:r>
            <w:r>
              <w:t xml:space="preserve">terim progress in achieving the desired future conditions adopted for the 50-year planning period, the substitute requires the districts and district representatives to identify interim values for </w:t>
            </w:r>
            <w:r w:rsidR="00B10A80">
              <w:t>those</w:t>
            </w:r>
            <w:r>
              <w:t xml:space="preserve"> </w:t>
            </w:r>
            <w:r w:rsidRPr="009073DC">
              <w:t>conditions</w:t>
            </w:r>
            <w:r>
              <w:t xml:space="preserve"> for time periods not to exceed 10 years so</w:t>
            </w:r>
            <w:r>
              <w:t xml:space="preserve">lely to assist the districts in monitoring </w:t>
            </w:r>
            <w:r w:rsidR="003B0FDD">
              <w:t>such</w:t>
            </w:r>
            <w:r>
              <w:t xml:space="preserve"> progress.</w:t>
            </w:r>
          </w:p>
          <w:p w14:paraId="022CBA25" w14:textId="3BECF4E5" w:rsidR="004B160C" w:rsidRPr="004B160C" w:rsidRDefault="004B160C" w:rsidP="00D601E1">
            <w:pPr>
              <w:jc w:val="both"/>
            </w:pPr>
          </w:p>
        </w:tc>
      </w:tr>
      <w:tr w:rsidR="001723F2" w14:paraId="6104EA8F" w14:textId="77777777" w:rsidTr="00345119">
        <w:tc>
          <w:tcPr>
            <w:tcW w:w="9576" w:type="dxa"/>
          </w:tcPr>
          <w:p w14:paraId="3EEB3960" w14:textId="77777777" w:rsidR="001C7185" w:rsidRPr="009C1E9A" w:rsidRDefault="001C7185" w:rsidP="00D601E1">
            <w:pPr>
              <w:rPr>
                <w:b/>
                <w:u w:val="single"/>
              </w:rPr>
            </w:pPr>
          </w:p>
        </w:tc>
      </w:tr>
      <w:tr w:rsidR="001723F2" w14:paraId="33D6CBDE" w14:textId="77777777" w:rsidTr="00345119">
        <w:tc>
          <w:tcPr>
            <w:tcW w:w="9576" w:type="dxa"/>
          </w:tcPr>
          <w:p w14:paraId="706D8010" w14:textId="77777777" w:rsidR="001C7185" w:rsidRPr="001C7185" w:rsidRDefault="001C7185" w:rsidP="00D601E1">
            <w:pPr>
              <w:jc w:val="both"/>
            </w:pPr>
          </w:p>
        </w:tc>
      </w:tr>
    </w:tbl>
    <w:p w14:paraId="66416FBF" w14:textId="77777777" w:rsidR="008423E4" w:rsidRPr="00BE0E75" w:rsidRDefault="008423E4" w:rsidP="00D601E1">
      <w:pPr>
        <w:jc w:val="both"/>
        <w:rPr>
          <w:rFonts w:ascii="Arial" w:hAnsi="Arial"/>
          <w:sz w:val="16"/>
          <w:szCs w:val="16"/>
        </w:rPr>
      </w:pPr>
    </w:p>
    <w:p w14:paraId="7768D1B1" w14:textId="77777777" w:rsidR="004108C3" w:rsidRPr="008423E4" w:rsidRDefault="004108C3" w:rsidP="00D601E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542E" w14:textId="77777777" w:rsidR="00000000" w:rsidRDefault="008E17E7">
      <w:r>
        <w:separator/>
      </w:r>
    </w:p>
  </w:endnote>
  <w:endnote w:type="continuationSeparator" w:id="0">
    <w:p w14:paraId="44AFA1B8" w14:textId="77777777" w:rsidR="00000000" w:rsidRDefault="008E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78D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723F2" w14:paraId="756F5591" w14:textId="77777777" w:rsidTr="009C1E9A">
      <w:trPr>
        <w:cantSplit/>
      </w:trPr>
      <w:tc>
        <w:tcPr>
          <w:tcW w:w="0" w:type="pct"/>
        </w:tcPr>
        <w:p w14:paraId="5B471A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D472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2E93E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EBE7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42834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23F2" w14:paraId="22926C41" w14:textId="77777777" w:rsidTr="009C1E9A">
      <w:trPr>
        <w:cantSplit/>
      </w:trPr>
      <w:tc>
        <w:tcPr>
          <w:tcW w:w="0" w:type="pct"/>
        </w:tcPr>
        <w:p w14:paraId="4B3289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C158DE" w14:textId="07859273" w:rsidR="00EC379B" w:rsidRPr="009C1E9A" w:rsidRDefault="008E17E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25632-D</w:t>
          </w:r>
        </w:p>
      </w:tc>
      <w:tc>
        <w:tcPr>
          <w:tcW w:w="2453" w:type="pct"/>
        </w:tcPr>
        <w:p w14:paraId="507B3AFA" w14:textId="45BEB7AE" w:rsidR="00EC379B" w:rsidRDefault="008E17E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601E1">
            <w:t>23.114.2216</w:t>
          </w:r>
          <w:r>
            <w:fldChar w:fldCharType="end"/>
          </w:r>
        </w:p>
      </w:tc>
    </w:tr>
    <w:tr w:rsidR="001723F2" w14:paraId="0A54DB7D" w14:textId="77777777" w:rsidTr="009C1E9A">
      <w:trPr>
        <w:cantSplit/>
      </w:trPr>
      <w:tc>
        <w:tcPr>
          <w:tcW w:w="0" w:type="pct"/>
        </w:tcPr>
        <w:p w14:paraId="664FAE8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9E6BA93" w14:textId="601C05E1" w:rsidR="00EC379B" w:rsidRPr="009C1E9A" w:rsidRDefault="008E17E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24446</w:t>
          </w:r>
        </w:p>
      </w:tc>
      <w:tc>
        <w:tcPr>
          <w:tcW w:w="2453" w:type="pct"/>
        </w:tcPr>
        <w:p w14:paraId="43904AD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9488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23F2" w14:paraId="218D4ED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4750E84" w14:textId="77777777" w:rsidR="00EC379B" w:rsidRDefault="008E17E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9BAE2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16160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02F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7C60" w14:textId="77777777" w:rsidR="00000000" w:rsidRDefault="008E17E7">
      <w:r>
        <w:separator/>
      </w:r>
    </w:p>
  </w:footnote>
  <w:footnote w:type="continuationSeparator" w:id="0">
    <w:p w14:paraId="104CAB40" w14:textId="77777777" w:rsidR="00000000" w:rsidRDefault="008E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37A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AF5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B96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0E9"/>
    <w:multiLevelType w:val="hybridMultilevel"/>
    <w:tmpl w:val="D284939E"/>
    <w:lvl w:ilvl="0" w:tplc="FACC078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F400CC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1CCD3B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8A4CE7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5443C3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6BCB39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9456B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6988EC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18A2A1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C3371A"/>
    <w:multiLevelType w:val="hybridMultilevel"/>
    <w:tmpl w:val="387C564C"/>
    <w:lvl w:ilvl="0" w:tplc="9E349E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B40A21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3F4C17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5B4965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508FA6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D88E4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0A80B2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E46A9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10E5EE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9439DB"/>
    <w:multiLevelType w:val="hybridMultilevel"/>
    <w:tmpl w:val="916410CC"/>
    <w:lvl w:ilvl="0" w:tplc="EBC6A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E8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A8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A8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E5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925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A5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08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05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D7009"/>
    <w:multiLevelType w:val="hybridMultilevel"/>
    <w:tmpl w:val="9D00A9B2"/>
    <w:lvl w:ilvl="0" w:tplc="EF7C152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0F6ED6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30F8E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9D8611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1DEFEF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7BC7B5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198E21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CDE889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E50590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5123B1"/>
    <w:multiLevelType w:val="hybridMultilevel"/>
    <w:tmpl w:val="D490341E"/>
    <w:lvl w:ilvl="0" w:tplc="C6A661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2AC880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685D5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D7C830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E825B8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6E05F3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3E0B2C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A24F9D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7FC07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0A1482"/>
    <w:multiLevelType w:val="hybridMultilevel"/>
    <w:tmpl w:val="CD76E4B2"/>
    <w:lvl w:ilvl="0" w:tplc="385EB80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DCEC6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650CAE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D26582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2CE342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122F58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DD8AFD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EC2524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8B8BD3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6925E2"/>
    <w:multiLevelType w:val="hybridMultilevel"/>
    <w:tmpl w:val="FC7E3674"/>
    <w:lvl w:ilvl="0" w:tplc="E00AA36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73C090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022B4E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2C2317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E2AAD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36E1AE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5A5BF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89CA90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DD026F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7480ED0"/>
    <w:multiLevelType w:val="hybridMultilevel"/>
    <w:tmpl w:val="DC623396"/>
    <w:lvl w:ilvl="0" w:tplc="0A42D6E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1841A8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AB6AB8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E2AF0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7AE196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7DCD11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51854E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9448C4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3368F1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DE1C16"/>
    <w:multiLevelType w:val="hybridMultilevel"/>
    <w:tmpl w:val="7270BEB6"/>
    <w:lvl w:ilvl="0" w:tplc="DC02B77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DBCDEE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40E049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2CA92C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A28622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1CE4B6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A62372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D10106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016150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FDE7883"/>
    <w:multiLevelType w:val="hybridMultilevel"/>
    <w:tmpl w:val="2F485CA6"/>
    <w:lvl w:ilvl="0" w:tplc="D49038C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078B58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50EAEE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F7E6FE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300BAD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0CC93E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F2C490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12AF41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DEE1E8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6C265D"/>
    <w:multiLevelType w:val="hybridMultilevel"/>
    <w:tmpl w:val="EF6E0E56"/>
    <w:lvl w:ilvl="0" w:tplc="4BB01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5E2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AB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4D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00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08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D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6D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00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E7510"/>
    <w:multiLevelType w:val="hybridMultilevel"/>
    <w:tmpl w:val="58C4AC3E"/>
    <w:lvl w:ilvl="0" w:tplc="40705F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318DA6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00EFBE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3C88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F4AA86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BA281C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756490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DBAC83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C7A3E0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4B72A52"/>
    <w:multiLevelType w:val="hybridMultilevel"/>
    <w:tmpl w:val="7FFEB12C"/>
    <w:lvl w:ilvl="0" w:tplc="B668464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15C3E3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538C17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DA2139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230D5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FCAB67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2F8D60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EFAC86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8F2F46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5DA46D1"/>
    <w:multiLevelType w:val="hybridMultilevel"/>
    <w:tmpl w:val="FCE0C854"/>
    <w:lvl w:ilvl="0" w:tplc="4334908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69A38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12A127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5E80F2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3325A0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98E27D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6C213A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56828F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4FE29F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0A27B1F"/>
    <w:multiLevelType w:val="hybridMultilevel"/>
    <w:tmpl w:val="3E3626D0"/>
    <w:lvl w:ilvl="0" w:tplc="9646AAF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E3ABB6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960F08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D9ACFB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F6AD82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65A2AE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F065F6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A468B8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A10FF5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755E92"/>
    <w:multiLevelType w:val="hybridMultilevel"/>
    <w:tmpl w:val="20AEFAAA"/>
    <w:lvl w:ilvl="0" w:tplc="D9F2C7BC">
      <w:start w:val="1"/>
      <w:numFmt w:val="decimal"/>
      <w:lvlText w:val="(%1)"/>
      <w:lvlJc w:val="left"/>
      <w:pPr>
        <w:ind w:left="915" w:hanging="555"/>
      </w:pPr>
      <w:rPr>
        <w:rFonts w:hint="default"/>
      </w:rPr>
    </w:lvl>
    <w:lvl w:ilvl="1" w:tplc="2CFE9B9C" w:tentative="1">
      <w:start w:val="1"/>
      <w:numFmt w:val="lowerLetter"/>
      <w:lvlText w:val="%2."/>
      <w:lvlJc w:val="left"/>
      <w:pPr>
        <w:ind w:left="1440" w:hanging="360"/>
      </w:pPr>
    </w:lvl>
    <w:lvl w:ilvl="2" w:tplc="17A21526" w:tentative="1">
      <w:start w:val="1"/>
      <w:numFmt w:val="lowerRoman"/>
      <w:lvlText w:val="%3."/>
      <w:lvlJc w:val="right"/>
      <w:pPr>
        <w:ind w:left="2160" w:hanging="180"/>
      </w:pPr>
    </w:lvl>
    <w:lvl w:ilvl="3" w:tplc="BD62E202" w:tentative="1">
      <w:start w:val="1"/>
      <w:numFmt w:val="decimal"/>
      <w:lvlText w:val="%4."/>
      <w:lvlJc w:val="left"/>
      <w:pPr>
        <w:ind w:left="2880" w:hanging="360"/>
      </w:pPr>
    </w:lvl>
    <w:lvl w:ilvl="4" w:tplc="216A3972" w:tentative="1">
      <w:start w:val="1"/>
      <w:numFmt w:val="lowerLetter"/>
      <w:lvlText w:val="%5."/>
      <w:lvlJc w:val="left"/>
      <w:pPr>
        <w:ind w:left="3600" w:hanging="360"/>
      </w:pPr>
    </w:lvl>
    <w:lvl w:ilvl="5" w:tplc="5BD6B072" w:tentative="1">
      <w:start w:val="1"/>
      <w:numFmt w:val="lowerRoman"/>
      <w:lvlText w:val="%6."/>
      <w:lvlJc w:val="right"/>
      <w:pPr>
        <w:ind w:left="4320" w:hanging="180"/>
      </w:pPr>
    </w:lvl>
    <w:lvl w:ilvl="6" w:tplc="79E01DE2" w:tentative="1">
      <w:start w:val="1"/>
      <w:numFmt w:val="decimal"/>
      <w:lvlText w:val="%7."/>
      <w:lvlJc w:val="left"/>
      <w:pPr>
        <w:ind w:left="5040" w:hanging="360"/>
      </w:pPr>
    </w:lvl>
    <w:lvl w:ilvl="7" w:tplc="CF381C50" w:tentative="1">
      <w:start w:val="1"/>
      <w:numFmt w:val="lowerLetter"/>
      <w:lvlText w:val="%8."/>
      <w:lvlJc w:val="left"/>
      <w:pPr>
        <w:ind w:left="5760" w:hanging="360"/>
      </w:pPr>
    </w:lvl>
    <w:lvl w:ilvl="8" w:tplc="A3905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70D1D"/>
    <w:multiLevelType w:val="hybridMultilevel"/>
    <w:tmpl w:val="7460023C"/>
    <w:lvl w:ilvl="0" w:tplc="63820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2B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AE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C0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EE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C0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61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A2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47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D76B6"/>
    <w:multiLevelType w:val="hybridMultilevel"/>
    <w:tmpl w:val="CBECCEFC"/>
    <w:lvl w:ilvl="0" w:tplc="F00CA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00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06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AA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E3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88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AF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00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86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800EB"/>
    <w:multiLevelType w:val="hybridMultilevel"/>
    <w:tmpl w:val="ACC20B82"/>
    <w:lvl w:ilvl="0" w:tplc="F7E0F83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608E4F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F0ACC9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68DD9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12A88B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7E29E2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1347C2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DAEBBE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062063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19034494">
    <w:abstractNumId w:val="17"/>
  </w:num>
  <w:num w:numId="2" w16cid:durableId="994727719">
    <w:abstractNumId w:val="10"/>
  </w:num>
  <w:num w:numId="3" w16cid:durableId="1345865596">
    <w:abstractNumId w:val="15"/>
  </w:num>
  <w:num w:numId="4" w16cid:durableId="1651977306">
    <w:abstractNumId w:val="14"/>
  </w:num>
  <w:num w:numId="5" w16cid:durableId="1649480475">
    <w:abstractNumId w:val="13"/>
  </w:num>
  <w:num w:numId="6" w16cid:durableId="438765096">
    <w:abstractNumId w:val="9"/>
  </w:num>
  <w:num w:numId="7" w16cid:durableId="560167446">
    <w:abstractNumId w:val="11"/>
  </w:num>
  <w:num w:numId="8" w16cid:durableId="836194204">
    <w:abstractNumId w:val="7"/>
  </w:num>
  <w:num w:numId="9" w16cid:durableId="777985658">
    <w:abstractNumId w:val="5"/>
  </w:num>
  <w:num w:numId="10" w16cid:durableId="792283283">
    <w:abstractNumId w:val="6"/>
  </w:num>
  <w:num w:numId="11" w16cid:durableId="1616251282">
    <w:abstractNumId w:val="1"/>
  </w:num>
  <w:num w:numId="12" w16cid:durableId="233586401">
    <w:abstractNumId w:val="0"/>
  </w:num>
  <w:num w:numId="13" w16cid:durableId="1520659939">
    <w:abstractNumId w:val="12"/>
  </w:num>
  <w:num w:numId="14" w16cid:durableId="1112556766">
    <w:abstractNumId w:val="3"/>
  </w:num>
  <w:num w:numId="15" w16cid:durableId="542250692">
    <w:abstractNumId w:val="18"/>
  </w:num>
  <w:num w:numId="16" w16cid:durableId="1682393724">
    <w:abstractNumId w:val="8"/>
  </w:num>
  <w:num w:numId="17" w16cid:durableId="560870877">
    <w:abstractNumId w:val="4"/>
  </w:num>
  <w:num w:numId="18" w16cid:durableId="1283534555">
    <w:abstractNumId w:val="16"/>
  </w:num>
  <w:num w:numId="19" w16cid:durableId="79779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B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6DA7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FED"/>
    <w:rsid w:val="000A4893"/>
    <w:rsid w:val="000A54E0"/>
    <w:rsid w:val="000A72C4"/>
    <w:rsid w:val="000B0F30"/>
    <w:rsid w:val="000B1486"/>
    <w:rsid w:val="000B3E61"/>
    <w:rsid w:val="000B543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E4A"/>
    <w:rsid w:val="00110F8C"/>
    <w:rsid w:val="0011274A"/>
    <w:rsid w:val="00113522"/>
    <w:rsid w:val="0011378D"/>
    <w:rsid w:val="00114D81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3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185"/>
    <w:rsid w:val="001C7957"/>
    <w:rsid w:val="001C7DB8"/>
    <w:rsid w:val="001C7EA8"/>
    <w:rsid w:val="001D1711"/>
    <w:rsid w:val="001D2A01"/>
    <w:rsid w:val="001D2EF6"/>
    <w:rsid w:val="001D36B9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3A7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D39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84C"/>
    <w:rsid w:val="003523BD"/>
    <w:rsid w:val="00352681"/>
    <w:rsid w:val="003536AA"/>
    <w:rsid w:val="003544CE"/>
    <w:rsid w:val="00355A98"/>
    <w:rsid w:val="00355D7E"/>
    <w:rsid w:val="003568DE"/>
    <w:rsid w:val="00357CA1"/>
    <w:rsid w:val="00357D0F"/>
    <w:rsid w:val="00361FE9"/>
    <w:rsid w:val="003624F2"/>
    <w:rsid w:val="00363854"/>
    <w:rsid w:val="00364315"/>
    <w:rsid w:val="003643E2"/>
    <w:rsid w:val="003664AC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A2D"/>
    <w:rsid w:val="003B0FDD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617"/>
    <w:rsid w:val="003D726D"/>
    <w:rsid w:val="003E0875"/>
    <w:rsid w:val="003E0BB8"/>
    <w:rsid w:val="003E154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74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160C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998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337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87E5F"/>
    <w:rsid w:val="00592C9A"/>
    <w:rsid w:val="00593DF8"/>
    <w:rsid w:val="00595745"/>
    <w:rsid w:val="005A0E18"/>
    <w:rsid w:val="005A12A5"/>
    <w:rsid w:val="005A3790"/>
    <w:rsid w:val="005A3BDC"/>
    <w:rsid w:val="005A3CCB"/>
    <w:rsid w:val="005A6D13"/>
    <w:rsid w:val="005B0302"/>
    <w:rsid w:val="005B031F"/>
    <w:rsid w:val="005B3298"/>
    <w:rsid w:val="005B3C13"/>
    <w:rsid w:val="005B5516"/>
    <w:rsid w:val="005B5D2B"/>
    <w:rsid w:val="005B7CBC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5F7FF9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5CE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AD4"/>
    <w:rsid w:val="0069194D"/>
    <w:rsid w:val="00691CCF"/>
    <w:rsid w:val="00693AFA"/>
    <w:rsid w:val="00695101"/>
    <w:rsid w:val="00695B9A"/>
    <w:rsid w:val="00696563"/>
    <w:rsid w:val="006979F8"/>
    <w:rsid w:val="006A3487"/>
    <w:rsid w:val="006A358A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0F7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AD3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86B"/>
    <w:rsid w:val="007A331F"/>
    <w:rsid w:val="007A3844"/>
    <w:rsid w:val="007A4381"/>
    <w:rsid w:val="007A5466"/>
    <w:rsid w:val="007A7EC1"/>
    <w:rsid w:val="007B4D06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E49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179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6F1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380"/>
    <w:rsid w:val="008A3188"/>
    <w:rsid w:val="008A3FDF"/>
    <w:rsid w:val="008A4457"/>
    <w:rsid w:val="008A6418"/>
    <w:rsid w:val="008B05D8"/>
    <w:rsid w:val="008B0B3D"/>
    <w:rsid w:val="008B2B1A"/>
    <w:rsid w:val="008B3428"/>
    <w:rsid w:val="008B4A91"/>
    <w:rsid w:val="008B7785"/>
    <w:rsid w:val="008B79F2"/>
    <w:rsid w:val="008C06DE"/>
    <w:rsid w:val="008C0809"/>
    <w:rsid w:val="008C132C"/>
    <w:rsid w:val="008C3FD0"/>
    <w:rsid w:val="008D27A5"/>
    <w:rsid w:val="008D2AAB"/>
    <w:rsid w:val="008D309C"/>
    <w:rsid w:val="008D58F9"/>
    <w:rsid w:val="008D7427"/>
    <w:rsid w:val="008E17E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3DC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93B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FA2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04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A14"/>
    <w:rsid w:val="00AF1433"/>
    <w:rsid w:val="00AF48B4"/>
    <w:rsid w:val="00AF4923"/>
    <w:rsid w:val="00AF7C74"/>
    <w:rsid w:val="00B000AF"/>
    <w:rsid w:val="00B04E79"/>
    <w:rsid w:val="00B07488"/>
    <w:rsid w:val="00B075A2"/>
    <w:rsid w:val="00B10A80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2CA3"/>
    <w:rsid w:val="00B53EAE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64E"/>
    <w:rsid w:val="00C57933"/>
    <w:rsid w:val="00C57D02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1DD"/>
    <w:rsid w:val="00CA3608"/>
    <w:rsid w:val="00CA4CA0"/>
    <w:rsid w:val="00CA5E5E"/>
    <w:rsid w:val="00CA7D7B"/>
    <w:rsid w:val="00CB0131"/>
    <w:rsid w:val="00CB0AE4"/>
    <w:rsid w:val="00CB0C21"/>
    <w:rsid w:val="00CB0D1A"/>
    <w:rsid w:val="00CB28FB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2BF"/>
    <w:rsid w:val="00D40F93"/>
    <w:rsid w:val="00D41854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1E1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0C7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C6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5A6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7A0"/>
    <w:rsid w:val="00F0417E"/>
    <w:rsid w:val="00F05397"/>
    <w:rsid w:val="00F0638C"/>
    <w:rsid w:val="00F07BFF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BB9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BE5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A0DF8C-BCD7-42DA-B787-BB311482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E15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1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15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1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1548"/>
    <w:rPr>
      <w:b/>
      <w:bCs/>
    </w:rPr>
  </w:style>
  <w:style w:type="character" w:styleId="Hyperlink">
    <w:name w:val="Hyperlink"/>
    <w:basedOn w:val="DefaultParagraphFont"/>
    <w:unhideWhenUsed/>
    <w:rsid w:val="004277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B030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66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5088</Characters>
  <Application>Microsoft Office Word</Application>
  <DocSecurity>4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HB04891 (Committee Report (Substituted))</vt:lpstr>
    </vt:vector>
  </TitlesOfParts>
  <Company>State of Texas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25632</dc:subject>
  <dc:creator>State of Texas</dc:creator>
  <dc:description>HB 4891 by Rogers-(H)Natural Resources (Substitute Document Number: 88R 24446)</dc:description>
  <cp:lastModifiedBy>Damian Duarte</cp:lastModifiedBy>
  <cp:revision>2</cp:revision>
  <cp:lastPrinted>2003-11-26T17:21:00Z</cp:lastPrinted>
  <dcterms:created xsi:type="dcterms:W3CDTF">2023-04-26T21:29:00Z</dcterms:created>
  <dcterms:modified xsi:type="dcterms:W3CDTF">2023-04-26T21:29:00Z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23.114.2216</vt:lpwstr>
  </property>
</Properties>
</file>