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74DB" w:rsidRDefault="00B874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B472D767FD445DBA60708651A5624F"/>
          </w:placeholder>
        </w:sdtPr>
        <w:sdtContent>
          <w:r w:rsidRPr="005C2A78">
            <w:rPr>
              <w:rFonts w:cs="Times New Roman"/>
              <w:b/>
              <w:szCs w:val="24"/>
              <w:u w:val="single"/>
            </w:rPr>
            <w:t>BILL ANALYSIS</w:t>
          </w:r>
        </w:sdtContent>
      </w:sdt>
    </w:p>
    <w:p w:rsidR="00B874DB" w:rsidRPr="00585C31" w:rsidRDefault="00B874DB" w:rsidP="000F1DF9">
      <w:pPr>
        <w:spacing w:after="0" w:line="240" w:lineRule="auto"/>
        <w:rPr>
          <w:rFonts w:cs="Times New Roman"/>
          <w:szCs w:val="24"/>
        </w:rPr>
      </w:pPr>
    </w:p>
    <w:p w:rsidR="00B874DB" w:rsidRPr="00585C31" w:rsidRDefault="00B874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74DB" w:rsidTr="00B70702">
        <w:tc>
          <w:tcPr>
            <w:tcW w:w="2718" w:type="dxa"/>
          </w:tcPr>
          <w:p w:rsidR="00B874DB" w:rsidRPr="005C2A78" w:rsidRDefault="00B874DB" w:rsidP="006D756B">
            <w:pPr>
              <w:rPr>
                <w:rFonts w:cs="Times New Roman"/>
                <w:szCs w:val="24"/>
              </w:rPr>
            </w:pPr>
            <w:sdt>
              <w:sdtPr>
                <w:rPr>
                  <w:rFonts w:cs="Times New Roman"/>
                  <w:szCs w:val="24"/>
                </w:rPr>
                <w:alias w:val="Agency Title"/>
                <w:tag w:val="AgencyTitleContentControl"/>
                <w:id w:val="1920747753"/>
                <w:lock w:val="sdtContentLocked"/>
                <w:placeholder>
                  <w:docPart w:val="ADE936157BAA448FA4C75937C11F79AF"/>
                </w:placeholder>
              </w:sdtPr>
              <w:sdtEndPr>
                <w:rPr>
                  <w:rFonts w:cstheme="minorBidi"/>
                  <w:szCs w:val="22"/>
                </w:rPr>
              </w:sdtEndPr>
              <w:sdtContent>
                <w:r>
                  <w:rPr>
                    <w:rFonts w:cs="Times New Roman"/>
                    <w:szCs w:val="24"/>
                  </w:rPr>
                  <w:t>Senate Research Center</w:t>
                </w:r>
              </w:sdtContent>
            </w:sdt>
          </w:p>
        </w:tc>
        <w:tc>
          <w:tcPr>
            <w:tcW w:w="6858" w:type="dxa"/>
          </w:tcPr>
          <w:p w:rsidR="00B874DB" w:rsidRPr="00FF6471" w:rsidRDefault="00B874DB" w:rsidP="000F1DF9">
            <w:pPr>
              <w:jc w:val="right"/>
              <w:rPr>
                <w:rFonts w:cs="Times New Roman"/>
                <w:szCs w:val="24"/>
              </w:rPr>
            </w:pPr>
            <w:sdt>
              <w:sdtPr>
                <w:rPr>
                  <w:rFonts w:cs="Times New Roman"/>
                  <w:szCs w:val="24"/>
                </w:rPr>
                <w:alias w:val="Bill Number"/>
                <w:tag w:val="BillNumberOne"/>
                <w:id w:val="-410784069"/>
                <w:lock w:val="sdtContentLocked"/>
                <w:placeholder>
                  <w:docPart w:val="D267909C373A42EE9A86A2B624B0A94C"/>
                </w:placeholder>
              </w:sdtPr>
              <w:sdtContent>
                <w:r>
                  <w:rPr>
                    <w:rFonts w:cs="Times New Roman"/>
                    <w:szCs w:val="24"/>
                  </w:rPr>
                  <w:t>H.B. 4906</w:t>
                </w:r>
              </w:sdtContent>
            </w:sdt>
          </w:p>
        </w:tc>
      </w:tr>
      <w:tr w:rsidR="00B874DB" w:rsidTr="00B70702">
        <w:sdt>
          <w:sdtPr>
            <w:rPr>
              <w:rFonts w:cs="Times New Roman"/>
              <w:szCs w:val="24"/>
            </w:rPr>
            <w:alias w:val="TLCNumber"/>
            <w:tag w:val="TLCNumber"/>
            <w:id w:val="-542600604"/>
            <w:lock w:val="sdtLocked"/>
            <w:placeholder>
              <w:docPart w:val="F7D2C053DA4E4A70BCB11BDEE8213A10"/>
            </w:placeholder>
          </w:sdtPr>
          <w:sdtContent>
            <w:tc>
              <w:tcPr>
                <w:tcW w:w="2718" w:type="dxa"/>
              </w:tcPr>
              <w:p w:rsidR="00B874DB" w:rsidRPr="000F1DF9" w:rsidRDefault="00B874DB" w:rsidP="00C65088">
                <w:pPr>
                  <w:rPr>
                    <w:rFonts w:cs="Times New Roman"/>
                    <w:szCs w:val="24"/>
                  </w:rPr>
                </w:pPr>
                <w:r>
                  <w:t>88R21034 JRR-F</w:t>
                </w:r>
              </w:p>
            </w:tc>
          </w:sdtContent>
        </w:sdt>
        <w:tc>
          <w:tcPr>
            <w:tcW w:w="6858" w:type="dxa"/>
          </w:tcPr>
          <w:p w:rsidR="00B874DB" w:rsidRPr="005C2A78" w:rsidRDefault="00B874DB" w:rsidP="00073EDD">
            <w:pPr>
              <w:jc w:val="right"/>
              <w:rPr>
                <w:rFonts w:cs="Times New Roman"/>
                <w:szCs w:val="24"/>
              </w:rPr>
            </w:pPr>
            <w:sdt>
              <w:sdtPr>
                <w:rPr>
                  <w:rFonts w:cs="Times New Roman"/>
                  <w:szCs w:val="24"/>
                </w:rPr>
                <w:alias w:val="Author Label"/>
                <w:tag w:val="By"/>
                <w:id w:val="72399597"/>
                <w:lock w:val="sdtLocked"/>
                <w:placeholder>
                  <w:docPart w:val="9A20AE36ABD14F28ADE3D902AEB0A8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B98CFD0BE24C2D822AF1478D29E90A"/>
                </w:placeholder>
              </w:sdtPr>
              <w:sdtContent>
                <w:r>
                  <w:rPr>
                    <w:rFonts w:cs="Times New Roman"/>
                    <w:szCs w:val="24"/>
                  </w:rPr>
                  <w:t>Hefner</w:t>
                </w:r>
              </w:sdtContent>
            </w:sdt>
            <w:sdt>
              <w:sdtPr>
                <w:rPr>
                  <w:rFonts w:cs="Times New Roman"/>
                  <w:szCs w:val="24"/>
                </w:rPr>
                <w:alias w:val="Sponsor"/>
                <w:tag w:val="Sponsor"/>
                <w:id w:val="-2039656131"/>
                <w:lock w:val="sdtContentLocked"/>
                <w:placeholder>
                  <w:docPart w:val="9A8DC3ABB9DA41A4917529B667EA17FB"/>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D35A8F935C96476DA892FBF5431202B5"/>
                </w:placeholder>
                <w:showingPlcHdr/>
              </w:sdtPr>
              <w:sdtContent/>
            </w:sdt>
          </w:p>
        </w:tc>
      </w:tr>
      <w:tr w:rsidR="00B874DB" w:rsidTr="00B70702">
        <w:tc>
          <w:tcPr>
            <w:tcW w:w="2718" w:type="dxa"/>
          </w:tcPr>
          <w:p w:rsidR="00B874DB" w:rsidRPr="00BC7495" w:rsidRDefault="00B874DB" w:rsidP="000F1DF9">
            <w:pPr>
              <w:rPr>
                <w:rFonts w:cs="Times New Roman"/>
                <w:szCs w:val="24"/>
              </w:rPr>
            </w:pPr>
          </w:p>
        </w:tc>
        <w:sdt>
          <w:sdtPr>
            <w:rPr>
              <w:rFonts w:cs="Times New Roman"/>
              <w:szCs w:val="24"/>
            </w:rPr>
            <w:alias w:val="Committee"/>
            <w:tag w:val="Committee"/>
            <w:id w:val="1914272295"/>
            <w:lock w:val="sdtContentLocked"/>
            <w:placeholder>
              <w:docPart w:val="7A892BB97C7745878281EB5ABBB0CE41"/>
            </w:placeholder>
          </w:sdtPr>
          <w:sdtContent>
            <w:tc>
              <w:tcPr>
                <w:tcW w:w="6858" w:type="dxa"/>
              </w:tcPr>
              <w:p w:rsidR="00B874DB" w:rsidRPr="00FF6471" w:rsidRDefault="00B874DB" w:rsidP="000F1DF9">
                <w:pPr>
                  <w:jc w:val="right"/>
                  <w:rPr>
                    <w:rFonts w:cs="Times New Roman"/>
                    <w:szCs w:val="24"/>
                  </w:rPr>
                </w:pPr>
                <w:r>
                  <w:rPr>
                    <w:rFonts w:cs="Times New Roman"/>
                    <w:szCs w:val="24"/>
                  </w:rPr>
                  <w:t>Criminal Justice</w:t>
                </w:r>
              </w:p>
            </w:tc>
          </w:sdtContent>
        </w:sdt>
      </w:tr>
      <w:tr w:rsidR="00B874DB" w:rsidTr="00B70702">
        <w:tc>
          <w:tcPr>
            <w:tcW w:w="2718" w:type="dxa"/>
          </w:tcPr>
          <w:p w:rsidR="00B874DB" w:rsidRPr="00BC7495" w:rsidRDefault="00B874DB" w:rsidP="000F1DF9">
            <w:pPr>
              <w:rPr>
                <w:rFonts w:cs="Times New Roman"/>
                <w:szCs w:val="24"/>
              </w:rPr>
            </w:pPr>
          </w:p>
        </w:tc>
        <w:sdt>
          <w:sdtPr>
            <w:rPr>
              <w:rFonts w:cs="Times New Roman"/>
              <w:szCs w:val="24"/>
            </w:rPr>
            <w:alias w:val="Date"/>
            <w:tag w:val="DateContentControl"/>
            <w:id w:val="1178081906"/>
            <w:lock w:val="sdtLocked"/>
            <w:placeholder>
              <w:docPart w:val="3EFE44BE040741E4B74D9517F6B3C3BC"/>
            </w:placeholder>
            <w:date w:fullDate="2023-05-12T00:00:00Z">
              <w:dateFormat w:val="M/d/yyyy"/>
              <w:lid w:val="en-US"/>
              <w:storeMappedDataAs w:val="dateTime"/>
              <w:calendar w:val="gregorian"/>
            </w:date>
          </w:sdtPr>
          <w:sdtContent>
            <w:tc>
              <w:tcPr>
                <w:tcW w:w="6858" w:type="dxa"/>
              </w:tcPr>
              <w:p w:rsidR="00B874DB" w:rsidRPr="00FF6471" w:rsidRDefault="00B874DB" w:rsidP="000F1DF9">
                <w:pPr>
                  <w:jc w:val="right"/>
                  <w:rPr>
                    <w:rFonts w:cs="Times New Roman"/>
                    <w:szCs w:val="24"/>
                  </w:rPr>
                </w:pPr>
                <w:r>
                  <w:rPr>
                    <w:rFonts w:cs="Times New Roman"/>
                    <w:szCs w:val="24"/>
                  </w:rPr>
                  <w:t>5/12/2023</w:t>
                </w:r>
              </w:p>
            </w:tc>
          </w:sdtContent>
        </w:sdt>
      </w:tr>
      <w:tr w:rsidR="00B874DB" w:rsidTr="00B70702">
        <w:tc>
          <w:tcPr>
            <w:tcW w:w="2718" w:type="dxa"/>
          </w:tcPr>
          <w:p w:rsidR="00B874DB" w:rsidRPr="00BC7495" w:rsidRDefault="00B874DB" w:rsidP="000F1DF9">
            <w:pPr>
              <w:rPr>
                <w:rFonts w:cs="Times New Roman"/>
                <w:szCs w:val="24"/>
              </w:rPr>
            </w:pPr>
          </w:p>
        </w:tc>
        <w:sdt>
          <w:sdtPr>
            <w:rPr>
              <w:rFonts w:cs="Times New Roman"/>
              <w:szCs w:val="24"/>
            </w:rPr>
            <w:alias w:val="BA Version"/>
            <w:tag w:val="BAVersion"/>
            <w:id w:val="-1685590809"/>
            <w:lock w:val="sdtContentLocked"/>
            <w:placeholder>
              <w:docPart w:val="B1E01365E3924B8FAE9C781AC833E590"/>
            </w:placeholder>
          </w:sdtPr>
          <w:sdtContent>
            <w:tc>
              <w:tcPr>
                <w:tcW w:w="6858" w:type="dxa"/>
              </w:tcPr>
              <w:p w:rsidR="00B874DB" w:rsidRPr="00FF6471" w:rsidRDefault="00B874DB" w:rsidP="000F1DF9">
                <w:pPr>
                  <w:jc w:val="right"/>
                  <w:rPr>
                    <w:rFonts w:cs="Times New Roman"/>
                    <w:szCs w:val="24"/>
                  </w:rPr>
                </w:pPr>
                <w:r>
                  <w:rPr>
                    <w:rFonts w:cs="Times New Roman"/>
                    <w:szCs w:val="24"/>
                  </w:rPr>
                  <w:t>Engrossed</w:t>
                </w:r>
              </w:p>
            </w:tc>
          </w:sdtContent>
        </w:sdt>
      </w:tr>
    </w:tbl>
    <w:p w:rsidR="00B874DB" w:rsidRPr="00FF6471" w:rsidRDefault="00B874DB" w:rsidP="000F1DF9">
      <w:pPr>
        <w:spacing w:after="0" w:line="240" w:lineRule="auto"/>
        <w:rPr>
          <w:rFonts w:cs="Times New Roman"/>
          <w:szCs w:val="24"/>
        </w:rPr>
      </w:pPr>
    </w:p>
    <w:p w:rsidR="00B874DB" w:rsidRPr="00FF6471" w:rsidRDefault="00B874DB" w:rsidP="000F1DF9">
      <w:pPr>
        <w:spacing w:after="0" w:line="240" w:lineRule="auto"/>
        <w:rPr>
          <w:rFonts w:cs="Times New Roman"/>
          <w:szCs w:val="24"/>
        </w:rPr>
      </w:pPr>
    </w:p>
    <w:p w:rsidR="00B874DB" w:rsidRPr="00FF6471" w:rsidRDefault="00B874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7BE90A5F794AEEB75358C9066DEA5D"/>
        </w:placeholder>
      </w:sdtPr>
      <w:sdtContent>
        <w:p w:rsidR="00B874DB" w:rsidRDefault="00B874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35A0AE27E74F09B838372217F7A2BC"/>
        </w:placeholder>
      </w:sdtPr>
      <w:sdtContent>
        <w:p w:rsidR="00B874DB" w:rsidRDefault="00B874DB" w:rsidP="00C82C95">
          <w:pPr>
            <w:pStyle w:val="NormalWeb"/>
            <w:spacing w:before="0" w:beforeAutospacing="0" w:after="0" w:afterAutospacing="0"/>
            <w:jc w:val="both"/>
            <w:divId w:val="377820325"/>
            <w:rPr>
              <w:rFonts w:eastAsia="Times New Roman"/>
              <w:bCs/>
            </w:rPr>
          </w:pPr>
        </w:p>
        <w:p w:rsidR="00B874DB" w:rsidRDefault="00B874DB" w:rsidP="00C82C95">
          <w:pPr>
            <w:pStyle w:val="NormalWeb"/>
            <w:spacing w:before="0" w:beforeAutospacing="0" w:after="0" w:afterAutospacing="0"/>
            <w:jc w:val="both"/>
            <w:divId w:val="377820325"/>
          </w:pPr>
          <w:r w:rsidRPr="00B70702">
            <w:t>Current law does not explicitly authorize school or university police officers to apply for or be issued a search warrant for the collection of certain electronic evidence, including evidence relating to social media accounts, direct messaging, and text records. School police officers who currently apply for and are issued search warrants for electronic evidence may find that any evidence they obtain will be suppressed upon being challenged in court. There is no identifiable or practical reason that these specific officers were not included in this provision to begin with, and it appears to be an inadvertent oversight. Fixing this will ensure the integrity of criminal cases and critical evidence moving forward. With emerging threats and school safety concerns, school-based police officers must have the tools and support they need to effectively keep students safe.</w:t>
          </w:r>
        </w:p>
        <w:p w:rsidR="00B874DB" w:rsidRDefault="00B874DB" w:rsidP="00C82C95">
          <w:pPr>
            <w:pStyle w:val="NormalWeb"/>
            <w:spacing w:before="0" w:beforeAutospacing="0" w:after="0" w:afterAutospacing="0"/>
            <w:jc w:val="both"/>
            <w:divId w:val="377820325"/>
          </w:pPr>
        </w:p>
        <w:p w:rsidR="00B874DB" w:rsidRPr="00B70702" w:rsidRDefault="00B874DB" w:rsidP="00C82C95">
          <w:pPr>
            <w:pStyle w:val="NormalWeb"/>
            <w:spacing w:before="0" w:beforeAutospacing="0" w:after="0" w:afterAutospacing="0"/>
            <w:jc w:val="both"/>
            <w:divId w:val="377820325"/>
          </w:pPr>
          <w:r w:rsidRPr="00B70702">
            <w:t>H.B. 4906 seeks to address this issue by revising the definition</w:t>
          </w:r>
          <w:r>
            <w:t xml:space="preserve"> of</w:t>
          </w:r>
          <w:r w:rsidRPr="00B70702">
            <w:t xml:space="preserve"> "authorized peace officer" for purposes of provisions relating to the installation and use of tracking equipment and access to certain communications.</w:t>
          </w:r>
        </w:p>
        <w:p w:rsidR="00B874DB" w:rsidRPr="00D70925" w:rsidRDefault="00B874DB" w:rsidP="00C82C95">
          <w:pPr>
            <w:spacing w:after="0" w:line="240" w:lineRule="auto"/>
            <w:jc w:val="both"/>
            <w:rPr>
              <w:rFonts w:eastAsia="Times New Roman" w:cs="Times New Roman"/>
              <w:bCs/>
              <w:szCs w:val="24"/>
            </w:rPr>
          </w:pPr>
        </w:p>
      </w:sdtContent>
    </w:sdt>
    <w:p w:rsidR="00B874DB" w:rsidRDefault="00B874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4906 </w:t>
      </w:r>
      <w:bookmarkStart w:id="1" w:name="AmendsCurrentLaw"/>
      <w:bookmarkEnd w:id="1"/>
      <w:r>
        <w:rPr>
          <w:rFonts w:cs="Times New Roman"/>
          <w:szCs w:val="24"/>
        </w:rPr>
        <w:t>amends current law relating to the installation and use of tracking equipment and access to certain communications by certain peace officers.</w:t>
      </w:r>
    </w:p>
    <w:p w:rsidR="00B874DB" w:rsidRPr="00B70702" w:rsidRDefault="00B874DB" w:rsidP="000F1DF9">
      <w:pPr>
        <w:spacing w:after="0" w:line="240" w:lineRule="auto"/>
        <w:jc w:val="both"/>
        <w:rPr>
          <w:rFonts w:eastAsia="Times New Roman" w:cs="Times New Roman"/>
          <w:szCs w:val="24"/>
        </w:rPr>
      </w:pPr>
    </w:p>
    <w:p w:rsidR="00B874DB" w:rsidRPr="005C2A78" w:rsidRDefault="00B874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A501A76D4542B7AF417A0F6AD5133E"/>
          </w:placeholder>
        </w:sdtPr>
        <w:sdtContent>
          <w:r>
            <w:rPr>
              <w:rFonts w:eastAsia="Times New Roman" w:cs="Times New Roman"/>
              <w:b/>
              <w:szCs w:val="24"/>
              <w:u w:val="single"/>
            </w:rPr>
            <w:t>RULEMAKING AUTHORITY</w:t>
          </w:r>
        </w:sdtContent>
      </w:sdt>
    </w:p>
    <w:p w:rsidR="00B874DB" w:rsidRPr="006529C4" w:rsidRDefault="00B874DB" w:rsidP="00C82C95">
      <w:pPr>
        <w:spacing w:after="0" w:line="240" w:lineRule="auto"/>
        <w:jc w:val="both"/>
        <w:rPr>
          <w:rFonts w:cs="Times New Roman"/>
          <w:szCs w:val="24"/>
        </w:rPr>
      </w:pPr>
    </w:p>
    <w:p w:rsidR="00B874DB" w:rsidRPr="006529C4" w:rsidRDefault="00B874DB" w:rsidP="00C82C9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74DB" w:rsidRPr="006529C4" w:rsidRDefault="00B874DB" w:rsidP="00C82C95">
      <w:pPr>
        <w:spacing w:after="0" w:line="240" w:lineRule="auto"/>
        <w:jc w:val="both"/>
        <w:rPr>
          <w:rFonts w:cs="Times New Roman"/>
          <w:szCs w:val="24"/>
        </w:rPr>
      </w:pPr>
    </w:p>
    <w:p w:rsidR="00B874DB" w:rsidRPr="005C2A78" w:rsidRDefault="00B874DB" w:rsidP="00C82C9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A3EB2F218D45E48E3BAF161151C6AF"/>
          </w:placeholder>
        </w:sdtPr>
        <w:sdtContent>
          <w:r>
            <w:rPr>
              <w:rFonts w:eastAsia="Times New Roman" w:cs="Times New Roman"/>
              <w:b/>
              <w:szCs w:val="24"/>
              <w:u w:val="single"/>
            </w:rPr>
            <w:t>SECTION BY SECTION ANALYSIS</w:t>
          </w:r>
        </w:sdtContent>
      </w:sdt>
    </w:p>
    <w:p w:rsidR="00B874DB" w:rsidRPr="005C2A78" w:rsidRDefault="00B874DB" w:rsidP="00C82C95">
      <w:pPr>
        <w:spacing w:after="0" w:line="240" w:lineRule="auto"/>
        <w:jc w:val="both"/>
        <w:rPr>
          <w:rFonts w:eastAsia="Times New Roman" w:cs="Times New Roman"/>
          <w:szCs w:val="24"/>
        </w:rPr>
      </w:pPr>
    </w:p>
    <w:p w:rsidR="00B874DB" w:rsidRPr="005C2A78" w:rsidRDefault="00B874DB" w:rsidP="00C82C9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Article 18B.001(1), Code of Criminal Procedure, to include in the definition of "authorized peace officer" a peace officer commissioned under Section 37.081 (School District Peace Officers, School Resource Officers, and Security Personnel) or 51.203 (Campus Peace Officers), Education Code.</w:t>
      </w:r>
    </w:p>
    <w:p w:rsidR="00B874DB" w:rsidRPr="005C2A78" w:rsidRDefault="00B874DB" w:rsidP="00C82C95">
      <w:pPr>
        <w:spacing w:after="0" w:line="240" w:lineRule="auto"/>
        <w:jc w:val="both"/>
        <w:rPr>
          <w:rFonts w:eastAsia="Times New Roman" w:cs="Times New Roman"/>
          <w:szCs w:val="24"/>
        </w:rPr>
      </w:pPr>
    </w:p>
    <w:p w:rsidR="00B874DB" w:rsidRPr="00C8671F" w:rsidRDefault="00B874DB" w:rsidP="00C82C9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r w:rsidRPr="005C2A78">
        <w:rPr>
          <w:rFonts w:eastAsia="Times New Roman" w:cs="Times New Roman"/>
          <w:szCs w:val="24"/>
        </w:rPr>
        <w:t xml:space="preserve"> </w:t>
      </w:r>
    </w:p>
    <w:sectPr w:rsidR="00B874D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A26" w:rsidRDefault="00A86A26" w:rsidP="000F1DF9">
      <w:pPr>
        <w:spacing w:after="0" w:line="240" w:lineRule="auto"/>
      </w:pPr>
      <w:r>
        <w:separator/>
      </w:r>
    </w:p>
  </w:endnote>
  <w:endnote w:type="continuationSeparator" w:id="0">
    <w:p w:rsidR="00A86A26" w:rsidRDefault="00A86A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6A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74DB">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874DB">
                <w:rPr>
                  <w:sz w:val="20"/>
                  <w:szCs w:val="20"/>
                </w:rPr>
                <w:t>H.B. 4906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874D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6A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A26" w:rsidRDefault="00A86A26" w:rsidP="000F1DF9">
      <w:pPr>
        <w:spacing w:after="0" w:line="240" w:lineRule="auto"/>
      </w:pPr>
      <w:r>
        <w:separator/>
      </w:r>
    </w:p>
  </w:footnote>
  <w:footnote w:type="continuationSeparator" w:id="0">
    <w:p w:rsidR="00A86A26" w:rsidRDefault="00A86A2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6A26"/>
    <w:rsid w:val="00AE3F44"/>
    <w:rsid w:val="00B43543"/>
    <w:rsid w:val="00B53F07"/>
    <w:rsid w:val="00B874D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BCC1"/>
  <w15:docId w15:val="{60144096-7A01-4A63-80D6-AB1898A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74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B472D767FD445DBA60708651A5624F"/>
        <w:category>
          <w:name w:val="General"/>
          <w:gallery w:val="placeholder"/>
        </w:category>
        <w:types>
          <w:type w:val="bbPlcHdr"/>
        </w:types>
        <w:behaviors>
          <w:behavior w:val="content"/>
        </w:behaviors>
        <w:guid w:val="{10323B9B-16E4-4938-9F68-EFBF78FD927C}"/>
      </w:docPartPr>
      <w:docPartBody>
        <w:p w:rsidR="00000000" w:rsidRDefault="00D31A06"/>
      </w:docPartBody>
    </w:docPart>
    <w:docPart>
      <w:docPartPr>
        <w:name w:val="ADE936157BAA448FA4C75937C11F79AF"/>
        <w:category>
          <w:name w:val="General"/>
          <w:gallery w:val="placeholder"/>
        </w:category>
        <w:types>
          <w:type w:val="bbPlcHdr"/>
        </w:types>
        <w:behaviors>
          <w:behavior w:val="content"/>
        </w:behaviors>
        <w:guid w:val="{3C21B13F-7D3C-458F-9170-C4C8773F88E0}"/>
      </w:docPartPr>
      <w:docPartBody>
        <w:p w:rsidR="00000000" w:rsidRDefault="00D31A06"/>
      </w:docPartBody>
    </w:docPart>
    <w:docPart>
      <w:docPartPr>
        <w:name w:val="D267909C373A42EE9A86A2B624B0A94C"/>
        <w:category>
          <w:name w:val="General"/>
          <w:gallery w:val="placeholder"/>
        </w:category>
        <w:types>
          <w:type w:val="bbPlcHdr"/>
        </w:types>
        <w:behaviors>
          <w:behavior w:val="content"/>
        </w:behaviors>
        <w:guid w:val="{DCA4C722-823D-4BE1-876D-98397FA64564}"/>
      </w:docPartPr>
      <w:docPartBody>
        <w:p w:rsidR="00000000" w:rsidRDefault="00D31A06"/>
      </w:docPartBody>
    </w:docPart>
    <w:docPart>
      <w:docPartPr>
        <w:name w:val="F7D2C053DA4E4A70BCB11BDEE8213A10"/>
        <w:category>
          <w:name w:val="General"/>
          <w:gallery w:val="placeholder"/>
        </w:category>
        <w:types>
          <w:type w:val="bbPlcHdr"/>
        </w:types>
        <w:behaviors>
          <w:behavior w:val="content"/>
        </w:behaviors>
        <w:guid w:val="{1B18E736-6E15-43EE-82C1-4BDA8011DA0A}"/>
      </w:docPartPr>
      <w:docPartBody>
        <w:p w:rsidR="00000000" w:rsidRDefault="00D31A06"/>
      </w:docPartBody>
    </w:docPart>
    <w:docPart>
      <w:docPartPr>
        <w:name w:val="9A20AE36ABD14F28ADE3D902AEB0A848"/>
        <w:category>
          <w:name w:val="General"/>
          <w:gallery w:val="placeholder"/>
        </w:category>
        <w:types>
          <w:type w:val="bbPlcHdr"/>
        </w:types>
        <w:behaviors>
          <w:behavior w:val="content"/>
        </w:behaviors>
        <w:guid w:val="{4A03E55D-5E08-43C9-9E7B-B6BC86A7D371}"/>
      </w:docPartPr>
      <w:docPartBody>
        <w:p w:rsidR="00000000" w:rsidRDefault="00D31A06"/>
      </w:docPartBody>
    </w:docPart>
    <w:docPart>
      <w:docPartPr>
        <w:name w:val="BEB98CFD0BE24C2D822AF1478D29E90A"/>
        <w:category>
          <w:name w:val="General"/>
          <w:gallery w:val="placeholder"/>
        </w:category>
        <w:types>
          <w:type w:val="bbPlcHdr"/>
        </w:types>
        <w:behaviors>
          <w:behavior w:val="content"/>
        </w:behaviors>
        <w:guid w:val="{C83CA674-2259-4266-869E-5305B0621D1B}"/>
      </w:docPartPr>
      <w:docPartBody>
        <w:p w:rsidR="00000000" w:rsidRDefault="00D31A06"/>
      </w:docPartBody>
    </w:docPart>
    <w:docPart>
      <w:docPartPr>
        <w:name w:val="9A8DC3ABB9DA41A4917529B667EA17FB"/>
        <w:category>
          <w:name w:val="General"/>
          <w:gallery w:val="placeholder"/>
        </w:category>
        <w:types>
          <w:type w:val="bbPlcHdr"/>
        </w:types>
        <w:behaviors>
          <w:behavior w:val="content"/>
        </w:behaviors>
        <w:guid w:val="{FF3B3260-DFE0-432C-B0EC-427963366AE6}"/>
      </w:docPartPr>
      <w:docPartBody>
        <w:p w:rsidR="00000000" w:rsidRDefault="00D31A06"/>
      </w:docPartBody>
    </w:docPart>
    <w:docPart>
      <w:docPartPr>
        <w:name w:val="D35A8F935C96476DA892FBF5431202B5"/>
        <w:category>
          <w:name w:val="General"/>
          <w:gallery w:val="placeholder"/>
        </w:category>
        <w:types>
          <w:type w:val="bbPlcHdr"/>
        </w:types>
        <w:behaviors>
          <w:behavior w:val="content"/>
        </w:behaviors>
        <w:guid w:val="{D2878307-385E-4377-B901-D1407586A188}"/>
      </w:docPartPr>
      <w:docPartBody>
        <w:p w:rsidR="00000000" w:rsidRDefault="00D31A06"/>
      </w:docPartBody>
    </w:docPart>
    <w:docPart>
      <w:docPartPr>
        <w:name w:val="7A892BB97C7745878281EB5ABBB0CE41"/>
        <w:category>
          <w:name w:val="General"/>
          <w:gallery w:val="placeholder"/>
        </w:category>
        <w:types>
          <w:type w:val="bbPlcHdr"/>
        </w:types>
        <w:behaviors>
          <w:behavior w:val="content"/>
        </w:behaviors>
        <w:guid w:val="{1274BD87-FF7D-4D90-8AFA-0A5223467833}"/>
      </w:docPartPr>
      <w:docPartBody>
        <w:p w:rsidR="00000000" w:rsidRDefault="00D31A06"/>
      </w:docPartBody>
    </w:docPart>
    <w:docPart>
      <w:docPartPr>
        <w:name w:val="3EFE44BE040741E4B74D9517F6B3C3BC"/>
        <w:category>
          <w:name w:val="General"/>
          <w:gallery w:val="placeholder"/>
        </w:category>
        <w:types>
          <w:type w:val="bbPlcHdr"/>
        </w:types>
        <w:behaviors>
          <w:behavior w:val="content"/>
        </w:behaviors>
        <w:guid w:val="{10A74B47-4DFE-452D-9A6C-5FCF91054289}"/>
      </w:docPartPr>
      <w:docPartBody>
        <w:p w:rsidR="00000000" w:rsidRDefault="002435EB" w:rsidP="002435EB">
          <w:pPr>
            <w:pStyle w:val="3EFE44BE040741E4B74D9517F6B3C3BC"/>
          </w:pPr>
          <w:r w:rsidRPr="00A30DD1">
            <w:rPr>
              <w:rStyle w:val="PlaceholderText"/>
            </w:rPr>
            <w:t>Click here to enter a date.</w:t>
          </w:r>
        </w:p>
      </w:docPartBody>
    </w:docPart>
    <w:docPart>
      <w:docPartPr>
        <w:name w:val="B1E01365E3924B8FAE9C781AC833E590"/>
        <w:category>
          <w:name w:val="General"/>
          <w:gallery w:val="placeholder"/>
        </w:category>
        <w:types>
          <w:type w:val="bbPlcHdr"/>
        </w:types>
        <w:behaviors>
          <w:behavior w:val="content"/>
        </w:behaviors>
        <w:guid w:val="{FAAC419D-90DF-407A-A7A8-152174F65357}"/>
      </w:docPartPr>
      <w:docPartBody>
        <w:p w:rsidR="00000000" w:rsidRDefault="00D31A06"/>
      </w:docPartBody>
    </w:docPart>
    <w:docPart>
      <w:docPartPr>
        <w:name w:val="327BE90A5F794AEEB75358C9066DEA5D"/>
        <w:category>
          <w:name w:val="General"/>
          <w:gallery w:val="placeholder"/>
        </w:category>
        <w:types>
          <w:type w:val="bbPlcHdr"/>
        </w:types>
        <w:behaviors>
          <w:behavior w:val="content"/>
        </w:behaviors>
        <w:guid w:val="{6D530869-9F04-4C78-BCFD-F28AD84CCCA5}"/>
      </w:docPartPr>
      <w:docPartBody>
        <w:p w:rsidR="00000000" w:rsidRDefault="00D31A06"/>
      </w:docPartBody>
    </w:docPart>
    <w:docPart>
      <w:docPartPr>
        <w:name w:val="6A35A0AE27E74F09B838372217F7A2BC"/>
        <w:category>
          <w:name w:val="General"/>
          <w:gallery w:val="placeholder"/>
        </w:category>
        <w:types>
          <w:type w:val="bbPlcHdr"/>
        </w:types>
        <w:behaviors>
          <w:behavior w:val="content"/>
        </w:behaviors>
        <w:guid w:val="{4CB6DFE1-D2E1-4449-8D6D-795582925E7A}"/>
      </w:docPartPr>
      <w:docPartBody>
        <w:p w:rsidR="00000000" w:rsidRDefault="002435EB" w:rsidP="002435EB">
          <w:pPr>
            <w:pStyle w:val="6A35A0AE27E74F09B838372217F7A2BC"/>
          </w:pPr>
          <w:r>
            <w:rPr>
              <w:rFonts w:eastAsia="Times New Roman" w:cs="Times New Roman"/>
              <w:bCs/>
              <w:szCs w:val="24"/>
            </w:rPr>
            <w:t xml:space="preserve"> </w:t>
          </w:r>
        </w:p>
      </w:docPartBody>
    </w:docPart>
    <w:docPart>
      <w:docPartPr>
        <w:name w:val="49A501A76D4542B7AF417A0F6AD5133E"/>
        <w:category>
          <w:name w:val="General"/>
          <w:gallery w:val="placeholder"/>
        </w:category>
        <w:types>
          <w:type w:val="bbPlcHdr"/>
        </w:types>
        <w:behaviors>
          <w:behavior w:val="content"/>
        </w:behaviors>
        <w:guid w:val="{A1A278AB-4851-4F24-969B-677E9A685206}"/>
      </w:docPartPr>
      <w:docPartBody>
        <w:p w:rsidR="00000000" w:rsidRDefault="00D31A06"/>
      </w:docPartBody>
    </w:docPart>
    <w:docPart>
      <w:docPartPr>
        <w:name w:val="7EA3EB2F218D45E48E3BAF161151C6AF"/>
        <w:category>
          <w:name w:val="General"/>
          <w:gallery w:val="placeholder"/>
        </w:category>
        <w:types>
          <w:type w:val="bbPlcHdr"/>
        </w:types>
        <w:behaviors>
          <w:behavior w:val="content"/>
        </w:behaviors>
        <w:guid w:val="{EB5C189E-F908-4E4D-AECE-630840BD67CE}"/>
      </w:docPartPr>
      <w:docPartBody>
        <w:p w:rsidR="00000000" w:rsidRDefault="00D31A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435E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1A0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5EB"/>
    <w:rPr>
      <w:color w:val="808080"/>
    </w:rPr>
  </w:style>
  <w:style w:type="paragraph" w:customStyle="1" w:styleId="3EFE44BE040741E4B74D9517F6B3C3BC">
    <w:name w:val="3EFE44BE040741E4B74D9517F6B3C3BC"/>
    <w:rsid w:val="002435EB"/>
    <w:pPr>
      <w:spacing w:after="160" w:line="259" w:lineRule="auto"/>
    </w:pPr>
  </w:style>
  <w:style w:type="paragraph" w:customStyle="1" w:styleId="6A35A0AE27E74F09B838372217F7A2BC">
    <w:name w:val="6A35A0AE27E74F09B838372217F7A2BC"/>
    <w:rsid w:val="002435E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295</Words>
  <Characters>1682</Characters>
  <Application>Microsoft Office Word</Application>
  <DocSecurity>0</DocSecurity>
  <Lines>14</Lines>
  <Paragraphs>3</Paragraphs>
  <ScaleCrop>false</ScaleCrop>
  <Company>Texas Legislative Council</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2023-05-13T16:54:00Z</dcterms:modified>
</cp:coreProperties>
</file>

<file path=docProps/custom.xml><?xml version="1.0" encoding="utf-8"?>
<op:Properties xmlns:vt="http://schemas.openxmlformats.org/officeDocument/2006/docPropsVTypes" xmlns:op="http://schemas.openxmlformats.org/officeDocument/2006/custom-properties"/>
</file>