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73FEB" w14:paraId="1944A915" w14:textId="77777777" w:rsidTr="00345119">
        <w:tc>
          <w:tcPr>
            <w:tcW w:w="9576" w:type="dxa"/>
            <w:noWrap/>
          </w:tcPr>
          <w:p w14:paraId="3D0F9144" w14:textId="77777777" w:rsidR="008423E4" w:rsidRPr="0022177D" w:rsidRDefault="00810643" w:rsidP="00161B41">
            <w:pPr>
              <w:pStyle w:val="Heading1"/>
            </w:pPr>
            <w:r w:rsidRPr="00631897">
              <w:t>BILL ANALYSIS</w:t>
            </w:r>
          </w:p>
        </w:tc>
      </w:tr>
    </w:tbl>
    <w:p w14:paraId="7A175A20" w14:textId="77777777" w:rsidR="008423E4" w:rsidRPr="0022177D" w:rsidRDefault="008423E4" w:rsidP="00161B41">
      <w:pPr>
        <w:jc w:val="center"/>
      </w:pPr>
    </w:p>
    <w:p w14:paraId="6CE9731C" w14:textId="77777777" w:rsidR="008423E4" w:rsidRPr="00B31F0E" w:rsidRDefault="008423E4" w:rsidP="00161B41"/>
    <w:p w14:paraId="52F1F22E" w14:textId="77777777" w:rsidR="008423E4" w:rsidRPr="00742794" w:rsidRDefault="008423E4" w:rsidP="00161B4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73FEB" w14:paraId="2F28639E" w14:textId="77777777" w:rsidTr="00345119">
        <w:tc>
          <w:tcPr>
            <w:tcW w:w="9576" w:type="dxa"/>
          </w:tcPr>
          <w:p w14:paraId="26E4B60A" w14:textId="672EF9D9" w:rsidR="008423E4" w:rsidRPr="00861995" w:rsidRDefault="00810643" w:rsidP="00161B41">
            <w:pPr>
              <w:jc w:val="right"/>
            </w:pPr>
            <w:r>
              <w:t>H.B. 5131</w:t>
            </w:r>
          </w:p>
        </w:tc>
      </w:tr>
      <w:tr w:rsidR="00173FEB" w14:paraId="163212DB" w14:textId="77777777" w:rsidTr="00345119">
        <w:tc>
          <w:tcPr>
            <w:tcW w:w="9576" w:type="dxa"/>
          </w:tcPr>
          <w:p w14:paraId="3B8270E7" w14:textId="7DED0F2B" w:rsidR="008423E4" w:rsidRPr="00861995" w:rsidRDefault="00810643" w:rsidP="00161B41">
            <w:pPr>
              <w:jc w:val="right"/>
            </w:pPr>
            <w:r>
              <w:t xml:space="preserve">By: </w:t>
            </w:r>
            <w:r w:rsidR="00D736BB">
              <w:t>Bell, Cecil</w:t>
            </w:r>
          </w:p>
        </w:tc>
      </w:tr>
      <w:tr w:rsidR="00173FEB" w14:paraId="0F9096B4" w14:textId="77777777" w:rsidTr="00345119">
        <w:tc>
          <w:tcPr>
            <w:tcW w:w="9576" w:type="dxa"/>
          </w:tcPr>
          <w:p w14:paraId="1A0A133C" w14:textId="79912C27" w:rsidR="008423E4" w:rsidRPr="00861995" w:rsidRDefault="00810643" w:rsidP="00161B41">
            <w:pPr>
              <w:jc w:val="right"/>
            </w:pPr>
            <w:r>
              <w:t>Elections</w:t>
            </w:r>
          </w:p>
        </w:tc>
      </w:tr>
      <w:tr w:rsidR="00173FEB" w14:paraId="3D3B1A22" w14:textId="77777777" w:rsidTr="00345119">
        <w:tc>
          <w:tcPr>
            <w:tcW w:w="9576" w:type="dxa"/>
          </w:tcPr>
          <w:p w14:paraId="38F229D1" w14:textId="3F054738" w:rsidR="008423E4" w:rsidRDefault="00810643" w:rsidP="00161B41">
            <w:pPr>
              <w:jc w:val="right"/>
            </w:pPr>
            <w:r>
              <w:t>Committee Report (Unamended)</w:t>
            </w:r>
          </w:p>
        </w:tc>
      </w:tr>
    </w:tbl>
    <w:p w14:paraId="1F6650B6" w14:textId="77777777" w:rsidR="008423E4" w:rsidRDefault="008423E4" w:rsidP="00161B41">
      <w:pPr>
        <w:tabs>
          <w:tab w:val="right" w:pos="9360"/>
        </w:tabs>
      </w:pPr>
    </w:p>
    <w:p w14:paraId="33331F19" w14:textId="77777777" w:rsidR="008423E4" w:rsidRDefault="008423E4" w:rsidP="00161B41"/>
    <w:p w14:paraId="4B3CD8C6" w14:textId="77777777" w:rsidR="008423E4" w:rsidRDefault="008423E4" w:rsidP="00161B4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73FEB" w14:paraId="2A1F2E2E" w14:textId="77777777" w:rsidTr="00345119">
        <w:tc>
          <w:tcPr>
            <w:tcW w:w="9576" w:type="dxa"/>
          </w:tcPr>
          <w:p w14:paraId="785503D6" w14:textId="77777777" w:rsidR="008423E4" w:rsidRPr="00A8133F" w:rsidRDefault="00810643" w:rsidP="00161B4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08115C3" w14:textId="77777777" w:rsidR="008423E4" w:rsidRDefault="008423E4" w:rsidP="00161B41"/>
          <w:p w14:paraId="232CBEC5" w14:textId="50AF78C3" w:rsidR="008423E4" w:rsidRDefault="00810643" w:rsidP="00161B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F2207">
              <w:t xml:space="preserve">Under current law, the </w:t>
            </w:r>
            <w:r w:rsidR="00220E85">
              <w:t>s</w:t>
            </w:r>
            <w:r w:rsidRPr="00AF2207">
              <w:t xml:space="preserve">ecretary of </w:t>
            </w:r>
            <w:r w:rsidR="00220E85">
              <w:t>s</w:t>
            </w:r>
            <w:r w:rsidRPr="00AF2207">
              <w:t>tate is required to conduct a</w:t>
            </w:r>
            <w:r w:rsidR="00260E85">
              <w:t xml:space="preserve"> biennial</w:t>
            </w:r>
            <w:r w:rsidR="008752CA">
              <w:t>, random</w:t>
            </w:r>
            <w:r w:rsidR="00260E85">
              <w:t xml:space="preserve"> </w:t>
            </w:r>
            <w:r w:rsidRPr="00AF2207">
              <w:t>audit of elections held in four counties</w:t>
            </w:r>
            <w:r w:rsidR="00220E85">
              <w:t xml:space="preserve">—two </w:t>
            </w:r>
            <w:r w:rsidR="008706F1">
              <w:t>with populations of less than 300,000</w:t>
            </w:r>
            <w:r w:rsidR="00220E85">
              <w:t xml:space="preserve"> and two </w:t>
            </w:r>
            <w:r w:rsidR="008706F1">
              <w:t>with populations of 300,000 or more</w:t>
            </w:r>
            <w:r w:rsidR="00220E85">
              <w:t xml:space="preserve">—during </w:t>
            </w:r>
            <w:r w:rsidRPr="00AF2207">
              <w:t xml:space="preserve">the previous two years. The vast majority of </w:t>
            </w:r>
            <w:r w:rsidR="00EE3220">
              <w:t>Texas</w:t>
            </w:r>
            <w:r w:rsidR="00EE3220" w:rsidRPr="00AF2207">
              <w:t xml:space="preserve"> </w:t>
            </w:r>
            <w:r w:rsidRPr="00AF2207">
              <w:t xml:space="preserve">counties </w:t>
            </w:r>
            <w:r w:rsidR="00EE3220">
              <w:t>have</w:t>
            </w:r>
            <w:r w:rsidRPr="00AF2207">
              <w:t xml:space="preserve"> population</w:t>
            </w:r>
            <w:r w:rsidR="00EE3220">
              <w:t>s</w:t>
            </w:r>
            <w:r w:rsidRPr="00AF2207">
              <w:t xml:space="preserve"> </w:t>
            </w:r>
            <w:r w:rsidR="008A6AE9">
              <w:t xml:space="preserve">that place them within </w:t>
            </w:r>
            <w:r w:rsidR="005B10EA">
              <w:t>the lower</w:t>
            </w:r>
            <w:r w:rsidR="008A6AE9">
              <w:t xml:space="preserve"> population bracket</w:t>
            </w:r>
            <w:r w:rsidR="00EE3220">
              <w:t>,</w:t>
            </w:r>
            <w:r w:rsidRPr="00AF2207">
              <w:t xml:space="preserve"> and it will take a very long time to audit</w:t>
            </w:r>
            <w:r w:rsidRPr="00AF2207">
              <w:t xml:space="preserve"> every single county at th</w:t>
            </w:r>
            <w:r w:rsidR="00914A1E">
              <w:t>e</w:t>
            </w:r>
            <w:r w:rsidRPr="00AF2207">
              <w:t xml:space="preserve"> pace</w:t>
            </w:r>
            <w:r w:rsidR="00914A1E">
              <w:t xml:space="preserve"> provided by the current requirement</w:t>
            </w:r>
            <w:r w:rsidRPr="00AF2207">
              <w:t>. H</w:t>
            </w:r>
            <w:r w:rsidR="008706F1">
              <w:t>.</w:t>
            </w:r>
            <w:r w:rsidRPr="00AF2207">
              <w:t>B</w:t>
            </w:r>
            <w:r w:rsidR="008706F1">
              <w:t>.</w:t>
            </w:r>
            <w:r w:rsidRPr="00AF2207">
              <w:t xml:space="preserve"> 5131 </w:t>
            </w:r>
            <w:r w:rsidR="008706F1">
              <w:t>seeks to address this issue by specifying</w:t>
            </w:r>
            <w:r w:rsidRPr="00AF2207">
              <w:t xml:space="preserve"> the elections to be audited </w:t>
            </w:r>
            <w:r w:rsidR="008706F1">
              <w:t>and providing for the secretary of state to</w:t>
            </w:r>
            <w:r w:rsidR="008A6AE9">
              <w:t xml:space="preserve"> conduct an additional audit within the two-year period</w:t>
            </w:r>
            <w:r w:rsidRPr="00AF2207">
              <w:t>.</w:t>
            </w:r>
          </w:p>
          <w:p w14:paraId="069F58D2" w14:textId="77777777" w:rsidR="008423E4" w:rsidRPr="00E26B13" w:rsidRDefault="008423E4" w:rsidP="00161B41">
            <w:pPr>
              <w:rPr>
                <w:b/>
              </w:rPr>
            </w:pPr>
          </w:p>
        </w:tc>
      </w:tr>
      <w:tr w:rsidR="00173FEB" w14:paraId="1D32559B" w14:textId="77777777" w:rsidTr="00345119">
        <w:tc>
          <w:tcPr>
            <w:tcW w:w="9576" w:type="dxa"/>
          </w:tcPr>
          <w:p w14:paraId="093B75E7" w14:textId="77777777" w:rsidR="0017725B" w:rsidRDefault="00810643" w:rsidP="00161B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926D491" w14:textId="77777777" w:rsidR="0017725B" w:rsidRDefault="0017725B" w:rsidP="00161B41">
            <w:pPr>
              <w:rPr>
                <w:b/>
                <w:u w:val="single"/>
              </w:rPr>
            </w:pPr>
          </w:p>
          <w:p w14:paraId="6B85EBFA" w14:textId="0BBAC65E" w:rsidR="00A43DEC" w:rsidRPr="00A43DEC" w:rsidRDefault="00810643" w:rsidP="00161B4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</w:t>
            </w:r>
            <w:r>
              <w:t xml:space="preserve"> or change the eligibility of a person for community supervision, parole, or mandatory supervision.</w:t>
            </w:r>
          </w:p>
          <w:p w14:paraId="5EF94E01" w14:textId="77777777" w:rsidR="0017725B" w:rsidRPr="0017725B" w:rsidRDefault="0017725B" w:rsidP="00161B41">
            <w:pPr>
              <w:rPr>
                <w:b/>
                <w:u w:val="single"/>
              </w:rPr>
            </w:pPr>
          </w:p>
        </w:tc>
      </w:tr>
      <w:tr w:rsidR="00173FEB" w14:paraId="6469DBE4" w14:textId="77777777" w:rsidTr="00345119">
        <w:tc>
          <w:tcPr>
            <w:tcW w:w="9576" w:type="dxa"/>
          </w:tcPr>
          <w:p w14:paraId="2F0ADB99" w14:textId="77777777" w:rsidR="008423E4" w:rsidRPr="00A8133F" w:rsidRDefault="00810643" w:rsidP="00161B4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E975093" w14:textId="77777777" w:rsidR="008423E4" w:rsidRDefault="008423E4" w:rsidP="00161B41"/>
          <w:p w14:paraId="4D4B8493" w14:textId="6529DC95" w:rsidR="00A43DEC" w:rsidRDefault="00810643" w:rsidP="00161B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</w:t>
            </w:r>
            <w:r>
              <w:t>tment, agency, or institution.</w:t>
            </w:r>
          </w:p>
          <w:p w14:paraId="4294E033" w14:textId="77777777" w:rsidR="008423E4" w:rsidRPr="00E21FDC" w:rsidRDefault="008423E4" w:rsidP="00161B41">
            <w:pPr>
              <w:rPr>
                <w:b/>
              </w:rPr>
            </w:pPr>
          </w:p>
        </w:tc>
      </w:tr>
      <w:tr w:rsidR="00173FEB" w14:paraId="3F613A1E" w14:textId="77777777" w:rsidTr="00345119">
        <w:tc>
          <w:tcPr>
            <w:tcW w:w="9576" w:type="dxa"/>
          </w:tcPr>
          <w:p w14:paraId="4C25B216" w14:textId="77777777" w:rsidR="008423E4" w:rsidRPr="00A8133F" w:rsidRDefault="00810643" w:rsidP="00161B4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D2DE449" w14:textId="77777777" w:rsidR="008423E4" w:rsidRDefault="008423E4" w:rsidP="00161B41"/>
          <w:p w14:paraId="2FFC33E2" w14:textId="77777777" w:rsidR="00A43DEC" w:rsidRDefault="00810643" w:rsidP="00161B41">
            <w:pPr>
              <w:jc w:val="both"/>
            </w:pPr>
            <w:r>
              <w:t xml:space="preserve">H.B. 5131 amends the </w:t>
            </w:r>
            <w:r w:rsidRPr="00A43DEC">
              <w:t>Election Code</w:t>
            </w:r>
            <w:r>
              <w:t xml:space="preserve"> to </w:t>
            </w:r>
            <w:r w:rsidR="0087237F">
              <w:t>specify</w:t>
            </w:r>
            <w:r w:rsidR="001B75CB">
              <w:t xml:space="preserve"> that the elections subject to a randomized election audit conducted by the secretary of state are the elections held on the uniform election date. The bill </w:t>
            </w:r>
            <w:r>
              <w:t>authorize</w:t>
            </w:r>
            <w:r w:rsidR="001B75CB">
              <w:t>s</w:t>
            </w:r>
            <w:r>
              <w:t xml:space="preserve"> the </w:t>
            </w:r>
            <w:r w:rsidRPr="00A43DEC">
              <w:t>secretary of state</w:t>
            </w:r>
            <w:r w:rsidR="0087237F">
              <w:t xml:space="preserve">, </w:t>
            </w:r>
            <w:r w:rsidR="00817A40">
              <w:t>if the audits of two counties with a total population of less than 300,000 are completed before the end of a two-year period,</w:t>
            </w:r>
            <w:r>
              <w:t xml:space="preserve"> to randomly select another county </w:t>
            </w:r>
            <w:r w:rsidR="005D6BED">
              <w:t xml:space="preserve">in </w:t>
            </w:r>
            <w:r w:rsidR="00817A40">
              <w:t>that</w:t>
            </w:r>
            <w:r>
              <w:t xml:space="preserve"> population </w:t>
            </w:r>
            <w:r w:rsidR="005D6BED">
              <w:t>bracket</w:t>
            </w:r>
            <w:r w:rsidR="00817A40">
              <w:t xml:space="preserve"> to be audited. </w:t>
            </w:r>
          </w:p>
          <w:p w14:paraId="233EE844" w14:textId="42897FE4" w:rsidR="0044705C" w:rsidRPr="00835628" w:rsidRDefault="0044705C" w:rsidP="00161B41">
            <w:pPr>
              <w:jc w:val="both"/>
              <w:rPr>
                <w:b/>
              </w:rPr>
            </w:pPr>
          </w:p>
        </w:tc>
      </w:tr>
      <w:tr w:rsidR="00173FEB" w14:paraId="36544044" w14:textId="77777777" w:rsidTr="00345119">
        <w:tc>
          <w:tcPr>
            <w:tcW w:w="9576" w:type="dxa"/>
          </w:tcPr>
          <w:p w14:paraId="0FFF5A55" w14:textId="77777777" w:rsidR="008423E4" w:rsidRPr="00A8133F" w:rsidRDefault="00810643" w:rsidP="00161B4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23922A7" w14:textId="77777777" w:rsidR="008423E4" w:rsidRDefault="008423E4" w:rsidP="00161B41"/>
          <w:p w14:paraId="74F34E36" w14:textId="0D718676" w:rsidR="008423E4" w:rsidRPr="003624F2" w:rsidRDefault="00810643" w:rsidP="00161B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350C5CE3" w14:textId="77777777" w:rsidR="008423E4" w:rsidRPr="00233FDB" w:rsidRDefault="008423E4" w:rsidP="00161B41">
            <w:pPr>
              <w:rPr>
                <w:b/>
              </w:rPr>
            </w:pPr>
          </w:p>
        </w:tc>
      </w:tr>
    </w:tbl>
    <w:p w14:paraId="59323556" w14:textId="77777777" w:rsidR="008423E4" w:rsidRPr="00BE0E75" w:rsidRDefault="008423E4" w:rsidP="00161B41">
      <w:pPr>
        <w:jc w:val="both"/>
        <w:rPr>
          <w:rFonts w:ascii="Arial" w:hAnsi="Arial"/>
          <w:sz w:val="16"/>
          <w:szCs w:val="16"/>
        </w:rPr>
      </w:pPr>
    </w:p>
    <w:p w14:paraId="76350CC4" w14:textId="77777777" w:rsidR="004108C3" w:rsidRPr="008423E4" w:rsidRDefault="004108C3" w:rsidP="00161B41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57C5" w14:textId="77777777" w:rsidR="00000000" w:rsidRDefault="00810643">
      <w:r>
        <w:separator/>
      </w:r>
    </w:p>
  </w:endnote>
  <w:endnote w:type="continuationSeparator" w:id="0">
    <w:p w14:paraId="53346A00" w14:textId="77777777" w:rsidR="00000000" w:rsidRDefault="0081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B1FD6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73FEB" w14:paraId="6D724943" w14:textId="77777777" w:rsidTr="009C1E9A">
      <w:trPr>
        <w:cantSplit/>
      </w:trPr>
      <w:tc>
        <w:tcPr>
          <w:tcW w:w="0" w:type="pct"/>
        </w:tcPr>
        <w:p w14:paraId="4078787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8B156D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65DADD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2E2868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75044F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3FEB" w14:paraId="36E73C10" w14:textId="77777777" w:rsidTr="009C1E9A">
      <w:trPr>
        <w:cantSplit/>
      </w:trPr>
      <w:tc>
        <w:tcPr>
          <w:tcW w:w="0" w:type="pct"/>
        </w:tcPr>
        <w:p w14:paraId="5471938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434F251" w14:textId="1F12DC92" w:rsidR="00EC379B" w:rsidRPr="009C1E9A" w:rsidRDefault="0081064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23628-D</w:t>
          </w:r>
        </w:p>
      </w:tc>
      <w:tc>
        <w:tcPr>
          <w:tcW w:w="2453" w:type="pct"/>
        </w:tcPr>
        <w:p w14:paraId="1E40CC38" w14:textId="43C00704" w:rsidR="00EC379B" w:rsidRDefault="0081064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61B41">
            <w:t>23.104.2111</w:t>
          </w:r>
          <w:r>
            <w:fldChar w:fldCharType="end"/>
          </w:r>
        </w:p>
      </w:tc>
    </w:tr>
    <w:tr w:rsidR="00173FEB" w14:paraId="2221E622" w14:textId="77777777" w:rsidTr="009C1E9A">
      <w:trPr>
        <w:cantSplit/>
      </w:trPr>
      <w:tc>
        <w:tcPr>
          <w:tcW w:w="0" w:type="pct"/>
        </w:tcPr>
        <w:p w14:paraId="5FF802B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88DC6B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20DC50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54BA5B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3FEB" w14:paraId="318945B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9865FC0" w14:textId="77777777" w:rsidR="00EC379B" w:rsidRDefault="0081064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314017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A435CC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ECDE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D0C9" w14:textId="77777777" w:rsidR="00000000" w:rsidRDefault="00810643">
      <w:r>
        <w:separator/>
      </w:r>
    </w:p>
  </w:footnote>
  <w:footnote w:type="continuationSeparator" w:id="0">
    <w:p w14:paraId="0B1930B6" w14:textId="77777777" w:rsidR="00000000" w:rsidRDefault="00810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93FD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4D6A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EC41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E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5E01"/>
    <w:rsid w:val="00156AB2"/>
    <w:rsid w:val="00160402"/>
    <w:rsid w:val="00160571"/>
    <w:rsid w:val="00161B41"/>
    <w:rsid w:val="00161E93"/>
    <w:rsid w:val="00162C7A"/>
    <w:rsid w:val="00162DAE"/>
    <w:rsid w:val="001639C5"/>
    <w:rsid w:val="00163E45"/>
    <w:rsid w:val="001664C2"/>
    <w:rsid w:val="00171BF2"/>
    <w:rsid w:val="0017347B"/>
    <w:rsid w:val="00173FE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B75CB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0E85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E85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4A03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37D79"/>
    <w:rsid w:val="00441016"/>
    <w:rsid w:val="00441F2F"/>
    <w:rsid w:val="0044228B"/>
    <w:rsid w:val="00447018"/>
    <w:rsid w:val="0044705C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0304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15F8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10EA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6BED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54FC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02FC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0643"/>
    <w:rsid w:val="00812BE3"/>
    <w:rsid w:val="00814516"/>
    <w:rsid w:val="00815C9D"/>
    <w:rsid w:val="008170E2"/>
    <w:rsid w:val="00817A40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06F1"/>
    <w:rsid w:val="00871775"/>
    <w:rsid w:val="00871AEF"/>
    <w:rsid w:val="0087237F"/>
    <w:rsid w:val="008726E5"/>
    <w:rsid w:val="0087289E"/>
    <w:rsid w:val="00874C05"/>
    <w:rsid w:val="008752CA"/>
    <w:rsid w:val="0087588B"/>
    <w:rsid w:val="0087680A"/>
    <w:rsid w:val="008806EB"/>
    <w:rsid w:val="008826F2"/>
    <w:rsid w:val="008845BA"/>
    <w:rsid w:val="00884AE3"/>
    <w:rsid w:val="00884E25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A6AE9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4A1E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2566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6ECF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17FA"/>
    <w:rsid w:val="00A425FA"/>
    <w:rsid w:val="00A43960"/>
    <w:rsid w:val="00A43DEC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362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4EF2"/>
    <w:rsid w:val="00AD7780"/>
    <w:rsid w:val="00AE2263"/>
    <w:rsid w:val="00AE248E"/>
    <w:rsid w:val="00AE2D12"/>
    <w:rsid w:val="00AE2F06"/>
    <w:rsid w:val="00AE4F1C"/>
    <w:rsid w:val="00AF1433"/>
    <w:rsid w:val="00AF2207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1E3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0B7B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6C8F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110D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36BB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3D5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220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624A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A4AE8A-1943-4C26-B784-284EE4E0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43D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3D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3DE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3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3DEC"/>
    <w:rPr>
      <w:b/>
      <w:bCs/>
    </w:rPr>
  </w:style>
  <w:style w:type="paragraph" w:styleId="Revision">
    <w:name w:val="Revision"/>
    <w:hidden/>
    <w:uiPriority w:val="99"/>
    <w:semiHidden/>
    <w:rsid w:val="00A63362"/>
    <w:rPr>
      <w:sz w:val="24"/>
      <w:szCs w:val="24"/>
    </w:rPr>
  </w:style>
  <w:style w:type="character" w:styleId="Hyperlink">
    <w:name w:val="Hyperlink"/>
    <w:basedOn w:val="DefaultParagraphFont"/>
    <w:unhideWhenUsed/>
    <w:rsid w:val="00EE322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32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E32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1433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HB05131 (Committee Report (Unamended))</vt:lpstr>
    </vt:vector>
  </TitlesOfParts>
  <Company>State of Texas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23628</dc:subject>
  <dc:creator>State of Texas</dc:creator>
  <dc:description>HB 5131 by Bell, Cecil-(H)Elections</dc:description>
  <cp:lastModifiedBy>Damian Duarte</cp:lastModifiedBy>
  <cp:revision>2</cp:revision>
  <cp:lastPrinted>2003-11-26T17:21:00Z</cp:lastPrinted>
  <dcterms:created xsi:type="dcterms:W3CDTF">2023-04-18T23:06:00Z</dcterms:created>
  <dcterms:modified xsi:type="dcterms:W3CDTF">2023-04-18T23:06:00Z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23.104.2111</vt:lpwstr>
  </property>
</Properties>
</file>