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33440" w14:paraId="014CA6A3" w14:textId="77777777" w:rsidTr="00345119">
        <w:tc>
          <w:tcPr>
            <w:tcW w:w="9576" w:type="dxa"/>
            <w:noWrap/>
          </w:tcPr>
          <w:p w14:paraId="1DD14B90" w14:textId="77777777" w:rsidR="008423E4" w:rsidRPr="0022177D" w:rsidRDefault="008F09C7" w:rsidP="001005C4">
            <w:pPr>
              <w:pStyle w:val="Heading1"/>
            </w:pPr>
            <w:r w:rsidRPr="00631897">
              <w:t>BILL ANALYSIS</w:t>
            </w:r>
          </w:p>
        </w:tc>
      </w:tr>
    </w:tbl>
    <w:p w14:paraId="74A16E17" w14:textId="77777777" w:rsidR="008423E4" w:rsidRPr="0022177D" w:rsidRDefault="008423E4" w:rsidP="001005C4">
      <w:pPr>
        <w:jc w:val="center"/>
      </w:pPr>
    </w:p>
    <w:p w14:paraId="70094F01" w14:textId="77777777" w:rsidR="008423E4" w:rsidRPr="00B31F0E" w:rsidRDefault="008423E4" w:rsidP="001005C4"/>
    <w:p w14:paraId="3028DF43" w14:textId="77777777" w:rsidR="008423E4" w:rsidRPr="00742794" w:rsidRDefault="008423E4" w:rsidP="001005C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33440" w14:paraId="33A0BC49" w14:textId="77777777" w:rsidTr="00345119">
        <w:tc>
          <w:tcPr>
            <w:tcW w:w="9576" w:type="dxa"/>
          </w:tcPr>
          <w:p w14:paraId="2B09D798" w14:textId="77777777" w:rsidR="008423E4" w:rsidRPr="00861995" w:rsidRDefault="008F09C7" w:rsidP="001005C4">
            <w:pPr>
              <w:jc w:val="right"/>
            </w:pPr>
            <w:r>
              <w:t>H.B. 5160</w:t>
            </w:r>
          </w:p>
        </w:tc>
      </w:tr>
      <w:tr w:rsidR="00433440" w14:paraId="6EE38552" w14:textId="77777777" w:rsidTr="00345119">
        <w:tc>
          <w:tcPr>
            <w:tcW w:w="9576" w:type="dxa"/>
          </w:tcPr>
          <w:p w14:paraId="3863FCBC" w14:textId="77777777" w:rsidR="008423E4" w:rsidRPr="00861995" w:rsidRDefault="008F09C7" w:rsidP="001005C4">
            <w:pPr>
              <w:jc w:val="right"/>
            </w:pPr>
            <w:r>
              <w:t xml:space="preserve">By: </w:t>
            </w:r>
            <w:r w:rsidR="0049380B">
              <w:t>Darby</w:t>
            </w:r>
          </w:p>
        </w:tc>
      </w:tr>
      <w:tr w:rsidR="00433440" w14:paraId="777A661F" w14:textId="77777777" w:rsidTr="00345119">
        <w:tc>
          <w:tcPr>
            <w:tcW w:w="9576" w:type="dxa"/>
          </w:tcPr>
          <w:p w14:paraId="297E9081" w14:textId="77777777" w:rsidR="008423E4" w:rsidRPr="00861995" w:rsidRDefault="008F09C7" w:rsidP="001005C4">
            <w:pPr>
              <w:jc w:val="right"/>
            </w:pPr>
            <w:r>
              <w:t>County Affairs</w:t>
            </w:r>
          </w:p>
        </w:tc>
      </w:tr>
      <w:tr w:rsidR="00433440" w14:paraId="56A14037" w14:textId="77777777" w:rsidTr="00345119">
        <w:tc>
          <w:tcPr>
            <w:tcW w:w="9576" w:type="dxa"/>
          </w:tcPr>
          <w:p w14:paraId="2DACBB7C" w14:textId="77777777" w:rsidR="008423E4" w:rsidRDefault="008F09C7" w:rsidP="001005C4">
            <w:pPr>
              <w:jc w:val="right"/>
            </w:pPr>
            <w:r>
              <w:t>Committee Report (Unamended)</w:t>
            </w:r>
          </w:p>
        </w:tc>
      </w:tr>
    </w:tbl>
    <w:p w14:paraId="0329525B" w14:textId="77777777" w:rsidR="008423E4" w:rsidRDefault="008423E4" w:rsidP="001005C4">
      <w:pPr>
        <w:tabs>
          <w:tab w:val="right" w:pos="9360"/>
        </w:tabs>
      </w:pPr>
    </w:p>
    <w:p w14:paraId="63490E66" w14:textId="77777777" w:rsidR="008423E4" w:rsidRDefault="008423E4" w:rsidP="001005C4"/>
    <w:p w14:paraId="04BA58BF" w14:textId="77777777" w:rsidR="008423E4" w:rsidRDefault="008423E4" w:rsidP="001005C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33440" w14:paraId="631E906B" w14:textId="77777777" w:rsidTr="00345119">
        <w:tc>
          <w:tcPr>
            <w:tcW w:w="9576" w:type="dxa"/>
          </w:tcPr>
          <w:p w14:paraId="7BEB3AE6" w14:textId="77777777" w:rsidR="008423E4" w:rsidRPr="00A8133F" w:rsidRDefault="008F09C7" w:rsidP="001005C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3F8D82" w14:textId="77777777" w:rsidR="008423E4" w:rsidRDefault="008423E4" w:rsidP="001005C4"/>
          <w:p w14:paraId="432462C2" w14:textId="34451266" w:rsidR="008423E4" w:rsidRDefault="008F09C7" w:rsidP="001005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Constituents in Coke County, in House District 72, have raised a concern regarding the enabling legislation </w:t>
            </w:r>
            <w:r w:rsidR="006D65B8">
              <w:t>of</w:t>
            </w:r>
            <w:r>
              <w:t xml:space="preserve"> </w:t>
            </w:r>
            <w:r w:rsidR="006D65B8">
              <w:t xml:space="preserve">the </w:t>
            </w:r>
            <w:r>
              <w:t>West Coke County Hospital District, a taxing entity in Robert Lee, Texas</w:t>
            </w:r>
            <w:r w:rsidR="006D65B8">
              <w:t>,</w:t>
            </w:r>
            <w:r>
              <w:t xml:space="preserve"> </w:t>
            </w:r>
            <w:r w:rsidR="006D65B8">
              <w:t>s</w:t>
            </w:r>
            <w:r>
              <w:t>pecifically in regard to the district's inability to select a depo</w:t>
            </w:r>
            <w:r>
              <w:t>sitory outside the district. Robert Lee is a very rural community that currently only has one banking option, limiting the district's ability to efficiently and effectively serve district residents. H.B.</w:t>
            </w:r>
            <w:r w:rsidR="00694786">
              <w:t> </w:t>
            </w:r>
            <w:r>
              <w:t>5160 seeks to provide the district with more flexibi</w:t>
            </w:r>
            <w:r>
              <w:t>lity in selecting a depository</w:t>
            </w:r>
            <w:r w:rsidR="006D65B8">
              <w:t xml:space="preserve"> by removing the re</w:t>
            </w:r>
            <w:r w:rsidR="002757E3">
              <w:t>quirement</w:t>
            </w:r>
            <w:r w:rsidR="006D65B8">
              <w:t xml:space="preserve"> that a bank selected to serve as a depository be in the district</w:t>
            </w:r>
            <w:r>
              <w:t>.</w:t>
            </w:r>
          </w:p>
          <w:p w14:paraId="65ED7E99" w14:textId="77777777" w:rsidR="008423E4" w:rsidRPr="00E26B13" w:rsidRDefault="008423E4" w:rsidP="001005C4">
            <w:pPr>
              <w:rPr>
                <w:b/>
              </w:rPr>
            </w:pPr>
          </w:p>
        </w:tc>
      </w:tr>
      <w:tr w:rsidR="00433440" w14:paraId="6BE2A63F" w14:textId="77777777" w:rsidTr="00345119">
        <w:tc>
          <w:tcPr>
            <w:tcW w:w="9576" w:type="dxa"/>
          </w:tcPr>
          <w:p w14:paraId="269734BC" w14:textId="77777777" w:rsidR="0017725B" w:rsidRDefault="008F09C7" w:rsidP="001005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1CEDE4D" w14:textId="77777777" w:rsidR="0017725B" w:rsidRDefault="0017725B" w:rsidP="001005C4">
            <w:pPr>
              <w:rPr>
                <w:b/>
                <w:u w:val="single"/>
              </w:rPr>
            </w:pPr>
          </w:p>
          <w:p w14:paraId="24AB4C8B" w14:textId="5AA447DC" w:rsidR="00E30ADD" w:rsidRPr="00E30ADD" w:rsidRDefault="008F09C7" w:rsidP="001005C4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63CDDEA1" w14:textId="77777777" w:rsidR="0017725B" w:rsidRPr="0017725B" w:rsidRDefault="0017725B" w:rsidP="001005C4">
            <w:pPr>
              <w:rPr>
                <w:b/>
                <w:u w:val="single"/>
              </w:rPr>
            </w:pPr>
          </w:p>
        </w:tc>
      </w:tr>
      <w:tr w:rsidR="00433440" w14:paraId="42217279" w14:textId="77777777" w:rsidTr="00345119">
        <w:tc>
          <w:tcPr>
            <w:tcW w:w="9576" w:type="dxa"/>
          </w:tcPr>
          <w:p w14:paraId="71109DF8" w14:textId="77777777" w:rsidR="008423E4" w:rsidRPr="00A8133F" w:rsidRDefault="008F09C7" w:rsidP="001005C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892044" w14:textId="77777777" w:rsidR="008423E4" w:rsidRDefault="008423E4" w:rsidP="001005C4"/>
          <w:p w14:paraId="5DDCAB42" w14:textId="75A2F983" w:rsidR="00E30ADD" w:rsidRDefault="008F09C7" w:rsidP="001005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7146BF2F" w14:textId="77777777" w:rsidR="008423E4" w:rsidRPr="00E21FDC" w:rsidRDefault="008423E4" w:rsidP="001005C4">
            <w:pPr>
              <w:rPr>
                <w:b/>
              </w:rPr>
            </w:pPr>
          </w:p>
        </w:tc>
      </w:tr>
      <w:tr w:rsidR="00433440" w14:paraId="7B8CAADD" w14:textId="77777777" w:rsidTr="00345119">
        <w:tc>
          <w:tcPr>
            <w:tcW w:w="9576" w:type="dxa"/>
          </w:tcPr>
          <w:p w14:paraId="1831644D" w14:textId="77777777" w:rsidR="008423E4" w:rsidRPr="00A8133F" w:rsidRDefault="008F09C7" w:rsidP="001005C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9E1975E" w14:textId="77777777" w:rsidR="008423E4" w:rsidRDefault="008423E4" w:rsidP="001005C4"/>
          <w:p w14:paraId="1E78D03C" w14:textId="0F4D4343" w:rsidR="009C36CD" w:rsidRPr="009C36CD" w:rsidRDefault="008F09C7" w:rsidP="001005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5160 amends the </w:t>
            </w:r>
            <w:r w:rsidRPr="00FC25D1">
              <w:t>Special District Local Laws Code</w:t>
            </w:r>
            <w:r>
              <w:t xml:space="preserve"> to remove the </w:t>
            </w:r>
            <w:r w:rsidR="002757E3">
              <w:t xml:space="preserve">requirement </w:t>
            </w:r>
            <w:r>
              <w:t>that a bank</w:t>
            </w:r>
            <w:r>
              <w:t xml:space="preserve"> selected to serve as a depository for money of the </w:t>
            </w:r>
            <w:r w:rsidRPr="00FC25D1">
              <w:t>West Coke County Hospital District</w:t>
            </w:r>
            <w:r>
              <w:t xml:space="preserve"> be in the district.</w:t>
            </w:r>
          </w:p>
          <w:p w14:paraId="1BD95488" w14:textId="77777777" w:rsidR="008423E4" w:rsidRPr="00835628" w:rsidRDefault="008423E4" w:rsidP="001005C4">
            <w:pPr>
              <w:rPr>
                <w:b/>
              </w:rPr>
            </w:pPr>
          </w:p>
        </w:tc>
      </w:tr>
      <w:tr w:rsidR="00433440" w14:paraId="30DEDBA6" w14:textId="77777777" w:rsidTr="00345119">
        <w:tc>
          <w:tcPr>
            <w:tcW w:w="9576" w:type="dxa"/>
          </w:tcPr>
          <w:p w14:paraId="5E83C8BC" w14:textId="77777777" w:rsidR="008423E4" w:rsidRPr="00A8133F" w:rsidRDefault="008F09C7" w:rsidP="001005C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0B8B63B" w14:textId="77777777" w:rsidR="008423E4" w:rsidRDefault="008423E4" w:rsidP="001005C4"/>
          <w:p w14:paraId="4933B86B" w14:textId="0144D6D9" w:rsidR="008423E4" w:rsidRPr="003624F2" w:rsidRDefault="008F09C7" w:rsidP="001005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036C98C" w14:textId="77777777" w:rsidR="008423E4" w:rsidRPr="00233FDB" w:rsidRDefault="008423E4" w:rsidP="001005C4">
            <w:pPr>
              <w:rPr>
                <w:b/>
              </w:rPr>
            </w:pPr>
          </w:p>
        </w:tc>
      </w:tr>
    </w:tbl>
    <w:p w14:paraId="709D3656" w14:textId="77777777" w:rsidR="008423E4" w:rsidRPr="00BE0E75" w:rsidRDefault="008423E4" w:rsidP="001005C4">
      <w:pPr>
        <w:jc w:val="both"/>
        <w:rPr>
          <w:rFonts w:ascii="Arial" w:hAnsi="Arial"/>
          <w:sz w:val="16"/>
          <w:szCs w:val="16"/>
        </w:rPr>
      </w:pPr>
    </w:p>
    <w:p w14:paraId="5A3A6293" w14:textId="77777777" w:rsidR="004108C3" w:rsidRPr="008423E4" w:rsidRDefault="004108C3" w:rsidP="001005C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629D" w14:textId="77777777" w:rsidR="00000000" w:rsidRDefault="008F09C7">
      <w:r>
        <w:separator/>
      </w:r>
    </w:p>
  </w:endnote>
  <w:endnote w:type="continuationSeparator" w:id="0">
    <w:p w14:paraId="493A0567" w14:textId="77777777" w:rsidR="00000000" w:rsidRDefault="008F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715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33440" w14:paraId="5761148A" w14:textId="77777777" w:rsidTr="009C1E9A">
      <w:trPr>
        <w:cantSplit/>
      </w:trPr>
      <w:tc>
        <w:tcPr>
          <w:tcW w:w="0" w:type="pct"/>
        </w:tcPr>
        <w:p w14:paraId="409922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D6F0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E7566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EA6E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E8B0C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3440" w14:paraId="6198E9A3" w14:textId="77777777" w:rsidTr="009C1E9A">
      <w:trPr>
        <w:cantSplit/>
      </w:trPr>
      <w:tc>
        <w:tcPr>
          <w:tcW w:w="0" w:type="pct"/>
        </w:tcPr>
        <w:p w14:paraId="425DDB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BCC63B" w14:textId="77777777" w:rsidR="00EC379B" w:rsidRPr="009C1E9A" w:rsidRDefault="008F09C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26940-D</w:t>
          </w:r>
        </w:p>
      </w:tc>
      <w:tc>
        <w:tcPr>
          <w:tcW w:w="2453" w:type="pct"/>
        </w:tcPr>
        <w:p w14:paraId="560D91A2" w14:textId="58DFAD31" w:rsidR="00EC379B" w:rsidRDefault="008F09C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94786">
            <w:t>23.119.668</w:t>
          </w:r>
          <w:r>
            <w:fldChar w:fldCharType="end"/>
          </w:r>
        </w:p>
      </w:tc>
    </w:tr>
    <w:tr w:rsidR="00433440" w14:paraId="2B2DD9F9" w14:textId="77777777" w:rsidTr="009C1E9A">
      <w:trPr>
        <w:cantSplit/>
      </w:trPr>
      <w:tc>
        <w:tcPr>
          <w:tcW w:w="0" w:type="pct"/>
        </w:tcPr>
        <w:p w14:paraId="424800B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51031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1EF63B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7D03F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3440" w14:paraId="2D954B5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0FE825" w14:textId="77777777" w:rsidR="00EC379B" w:rsidRDefault="008F09C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49A0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77C96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D96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977B" w14:textId="77777777" w:rsidR="00000000" w:rsidRDefault="008F09C7">
      <w:r>
        <w:separator/>
      </w:r>
    </w:p>
  </w:footnote>
  <w:footnote w:type="continuationSeparator" w:id="0">
    <w:p w14:paraId="3FDEB089" w14:textId="77777777" w:rsidR="00000000" w:rsidRDefault="008F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269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279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5C4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0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580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5C4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A4D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7E3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440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80B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786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5B8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C7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BF2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93E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578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6C6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ADD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3005"/>
    <w:rsid w:val="00F96602"/>
    <w:rsid w:val="00F9735A"/>
    <w:rsid w:val="00FA32FC"/>
    <w:rsid w:val="00FA59FD"/>
    <w:rsid w:val="00FA5D8C"/>
    <w:rsid w:val="00FA6403"/>
    <w:rsid w:val="00FB16CD"/>
    <w:rsid w:val="00FB73AE"/>
    <w:rsid w:val="00FC25D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05E764-86AB-42B4-B018-143F1C5A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C25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2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25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2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25D1"/>
    <w:rPr>
      <w:b/>
      <w:bCs/>
    </w:rPr>
  </w:style>
  <w:style w:type="character" w:styleId="Hyperlink">
    <w:name w:val="Hyperlink"/>
    <w:basedOn w:val="DefaultParagraphFont"/>
    <w:unhideWhenUsed/>
    <w:rsid w:val="00FC25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5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77BF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757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1286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HB05160 (Committee Report (Unamended))</vt:lpstr>
    </vt:vector>
  </TitlesOfParts>
  <Company>State of Texas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26940</dc:subject>
  <dc:creator>State of Texas</dc:creator>
  <dc:description>HB 5160 by Darby-(H)County Affairs</dc:description>
  <cp:lastModifiedBy>Matthew Lee</cp:lastModifiedBy>
  <cp:revision>2</cp:revision>
  <cp:lastPrinted>2003-11-26T17:21:00Z</cp:lastPrinted>
  <dcterms:created xsi:type="dcterms:W3CDTF">2023-05-05T23:56:00Z</dcterms:created>
  <dcterms:modified xsi:type="dcterms:W3CDTF">2023-05-05T23:56:00Z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23.119.668</vt:lpwstr>
  </property>
</Properties>
</file>