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3346" w14:paraId="0BECF9C7" w14:textId="77777777" w:rsidTr="00345119">
        <w:tc>
          <w:tcPr>
            <w:tcW w:w="9576" w:type="dxa"/>
            <w:noWrap/>
          </w:tcPr>
          <w:p w14:paraId="6CDD96BE" w14:textId="77777777" w:rsidR="008423E4" w:rsidRPr="0022177D" w:rsidRDefault="00AA69C2" w:rsidP="00311F89">
            <w:pPr>
              <w:pStyle w:val="Heading1"/>
            </w:pPr>
            <w:r w:rsidRPr="00631897">
              <w:t>BILL ANALYSIS</w:t>
            </w:r>
          </w:p>
        </w:tc>
      </w:tr>
    </w:tbl>
    <w:p w14:paraId="1D36F96C" w14:textId="77777777" w:rsidR="008423E4" w:rsidRPr="0022177D" w:rsidRDefault="008423E4" w:rsidP="00311F89">
      <w:pPr>
        <w:jc w:val="center"/>
      </w:pPr>
    </w:p>
    <w:p w14:paraId="610B6B90" w14:textId="77777777" w:rsidR="008423E4" w:rsidRPr="00B31F0E" w:rsidRDefault="008423E4" w:rsidP="00311F89"/>
    <w:p w14:paraId="0E2A7085" w14:textId="77777777" w:rsidR="008423E4" w:rsidRPr="00742794" w:rsidRDefault="008423E4" w:rsidP="00311F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3346" w14:paraId="54ED27E3" w14:textId="77777777" w:rsidTr="00345119">
        <w:tc>
          <w:tcPr>
            <w:tcW w:w="9576" w:type="dxa"/>
          </w:tcPr>
          <w:p w14:paraId="0D2B65CD" w14:textId="6DE3DCDC" w:rsidR="008423E4" w:rsidRPr="00861995" w:rsidRDefault="00AA69C2" w:rsidP="00311F89">
            <w:pPr>
              <w:jc w:val="right"/>
            </w:pPr>
            <w:r>
              <w:t>C.S.H.B. 5174</w:t>
            </w:r>
          </w:p>
        </w:tc>
      </w:tr>
      <w:tr w:rsidR="00DD3346" w14:paraId="4ED512B4" w14:textId="77777777" w:rsidTr="00345119">
        <w:tc>
          <w:tcPr>
            <w:tcW w:w="9576" w:type="dxa"/>
          </w:tcPr>
          <w:p w14:paraId="29201512" w14:textId="69B7CD44" w:rsidR="008423E4" w:rsidRPr="00861995" w:rsidRDefault="00AA69C2" w:rsidP="00311F89">
            <w:pPr>
              <w:jc w:val="right"/>
            </w:pPr>
            <w:r>
              <w:t xml:space="preserve">By: </w:t>
            </w:r>
            <w:r w:rsidR="00257525">
              <w:t>Bonnen</w:t>
            </w:r>
          </w:p>
        </w:tc>
      </w:tr>
      <w:tr w:rsidR="00DD3346" w14:paraId="042989F6" w14:textId="77777777" w:rsidTr="00345119">
        <w:tc>
          <w:tcPr>
            <w:tcW w:w="9576" w:type="dxa"/>
          </w:tcPr>
          <w:p w14:paraId="5F3B61F3" w14:textId="1912ACF2" w:rsidR="008423E4" w:rsidRPr="00861995" w:rsidRDefault="00AA69C2" w:rsidP="00311F89">
            <w:pPr>
              <w:jc w:val="right"/>
            </w:pPr>
            <w:r>
              <w:t>State Affairs</w:t>
            </w:r>
          </w:p>
        </w:tc>
      </w:tr>
      <w:tr w:rsidR="00DD3346" w14:paraId="7E94E286" w14:textId="77777777" w:rsidTr="00345119">
        <w:tc>
          <w:tcPr>
            <w:tcW w:w="9576" w:type="dxa"/>
          </w:tcPr>
          <w:p w14:paraId="489E5E4F" w14:textId="0616E207" w:rsidR="008423E4" w:rsidRDefault="00AA69C2" w:rsidP="00311F89">
            <w:pPr>
              <w:jc w:val="right"/>
            </w:pPr>
            <w:r>
              <w:t>Committee Report (Substituted)</w:t>
            </w:r>
          </w:p>
        </w:tc>
      </w:tr>
    </w:tbl>
    <w:p w14:paraId="30C3291D" w14:textId="77777777" w:rsidR="008423E4" w:rsidRDefault="008423E4" w:rsidP="00311F89">
      <w:pPr>
        <w:tabs>
          <w:tab w:val="right" w:pos="9360"/>
        </w:tabs>
      </w:pPr>
    </w:p>
    <w:p w14:paraId="4A0D0FE2" w14:textId="77777777" w:rsidR="008423E4" w:rsidRDefault="008423E4" w:rsidP="00311F89"/>
    <w:p w14:paraId="72271C7A" w14:textId="77777777" w:rsidR="008423E4" w:rsidRDefault="008423E4" w:rsidP="00311F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3346" w14:paraId="1E299161" w14:textId="77777777" w:rsidTr="00311F89">
        <w:tc>
          <w:tcPr>
            <w:tcW w:w="9360" w:type="dxa"/>
          </w:tcPr>
          <w:p w14:paraId="617C6A2E" w14:textId="77777777" w:rsidR="008423E4" w:rsidRPr="00A8133F" w:rsidRDefault="00AA69C2" w:rsidP="0031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025C45" w14:textId="77777777" w:rsidR="008423E4" w:rsidRDefault="008423E4" w:rsidP="00311F89"/>
          <w:p w14:paraId="6D40B210" w14:textId="7549617D" w:rsidR="004A2E54" w:rsidRDefault="00AA69C2" w:rsidP="00311F89">
            <w:pPr>
              <w:pStyle w:val="Header"/>
              <w:jc w:val="both"/>
            </w:pPr>
            <w:r>
              <w:t>Texas is a strategic leader in research, development, and manufacturing of semiconductors</w:t>
            </w:r>
            <w:r w:rsidR="00D963A5">
              <w:t>,</w:t>
            </w:r>
            <w:r>
              <w:t xml:space="preserve"> a position rooted in the state</w:t>
            </w:r>
            <w:r w:rsidR="00791AFD">
              <w:t>'</w:t>
            </w:r>
            <w:r>
              <w:t xml:space="preserve">s long </w:t>
            </w:r>
            <w:r>
              <w:t xml:space="preserve">history with this crucial sector. Since the early 1950s, public and private partnerships have created an ecosystem for semiconductor innovation in </w:t>
            </w:r>
            <w:r w:rsidR="00791AFD">
              <w:t xml:space="preserve">the </w:t>
            </w:r>
            <w:r>
              <w:t xml:space="preserve">state. </w:t>
            </w:r>
            <w:r w:rsidR="00791AFD">
              <w:t>Competition among nations and states for the semiconductor supply chain is at a unique</w:t>
            </w:r>
            <w:r>
              <w:t xml:space="preserve"> </w:t>
            </w:r>
            <w:r w:rsidR="00791AFD">
              <w:t>crossroads, but w</w:t>
            </w:r>
            <w:r>
              <w:t xml:space="preserve">ith deepening collaboration and increased investments, Texas has the potential to lead on this critical national defense and technological issue. </w:t>
            </w:r>
          </w:p>
          <w:p w14:paraId="5C2A82AB" w14:textId="77777777" w:rsidR="004A2E54" w:rsidRDefault="004A2E54" w:rsidP="00311F89">
            <w:pPr>
              <w:pStyle w:val="Header"/>
              <w:jc w:val="both"/>
            </w:pPr>
          </w:p>
          <w:p w14:paraId="5E9AC30B" w14:textId="3D75EFEA" w:rsidR="008423E4" w:rsidRDefault="00AA69C2" w:rsidP="00311F89">
            <w:pPr>
              <w:pStyle w:val="Header"/>
              <w:jc w:val="both"/>
            </w:pPr>
            <w:r>
              <w:t>C.S.</w:t>
            </w:r>
            <w:r w:rsidR="0073584F">
              <w:t>H</w:t>
            </w:r>
            <w:r>
              <w:t>.</w:t>
            </w:r>
            <w:r w:rsidR="0073584F">
              <w:t>B</w:t>
            </w:r>
            <w:r>
              <w:t>.</w:t>
            </w:r>
            <w:r w:rsidR="0073584F">
              <w:t xml:space="preserve"> 5174</w:t>
            </w:r>
            <w:r>
              <w:t xml:space="preserve"> </w:t>
            </w:r>
            <w:r w:rsidR="0073584F">
              <w:t xml:space="preserve">will </w:t>
            </w:r>
            <w:r w:rsidR="00791AFD">
              <w:t xml:space="preserve">help </w:t>
            </w:r>
            <w:r w:rsidR="0073584F">
              <w:t>ensure</w:t>
            </w:r>
            <w:r w:rsidR="004A2E54">
              <w:t xml:space="preserve"> </w:t>
            </w:r>
            <w:r w:rsidR="0073584F">
              <w:t>that Texas remains competitive in this space by assembling a consortium of experts to make a strategic long-term</w:t>
            </w:r>
            <w:r w:rsidR="004A2E54">
              <w:t xml:space="preserve"> </w:t>
            </w:r>
            <w:r w:rsidR="0073584F">
              <w:t>plan for research, design, and manufacturing of semiconductors</w:t>
            </w:r>
            <w:r w:rsidR="004A2E54">
              <w:t xml:space="preserve"> and creating</w:t>
            </w:r>
            <w:r w:rsidR="0073584F">
              <w:t xml:space="preserve"> the Texas</w:t>
            </w:r>
            <w:r w:rsidR="004A2E54">
              <w:t xml:space="preserve"> </w:t>
            </w:r>
            <w:r w:rsidR="0073584F">
              <w:t>Semiconductor Innovation Fund</w:t>
            </w:r>
            <w:r w:rsidR="004A2E54">
              <w:t>,</w:t>
            </w:r>
            <w:r w:rsidR="0073584F">
              <w:t xml:space="preserve"> to which future</w:t>
            </w:r>
            <w:r>
              <w:t xml:space="preserve"> l</w:t>
            </w:r>
            <w:r w:rsidR="0073584F">
              <w:t>egislatures can appropriate state revenues to</w:t>
            </w:r>
            <w:r w:rsidR="004A2E54">
              <w:t xml:space="preserve"> </w:t>
            </w:r>
            <w:r w:rsidR="0073584F">
              <w:t>further the goals established by the consortium.</w:t>
            </w:r>
            <w:r>
              <w:t xml:space="preserve"> </w:t>
            </w:r>
            <w:r w:rsidR="0073584F">
              <w:t>This will provide state entities and</w:t>
            </w:r>
            <w:r w:rsidR="004A2E54">
              <w:t xml:space="preserve"> public</w:t>
            </w:r>
            <w:r w:rsidR="0073584F">
              <w:t xml:space="preserve"> institutions</w:t>
            </w:r>
            <w:r w:rsidR="004A2E54">
              <w:t xml:space="preserve"> </w:t>
            </w:r>
            <w:r w:rsidR="0073584F">
              <w:t>of higher education with matching funds to bring additional opportunities, including those under</w:t>
            </w:r>
            <w:r w:rsidR="004A2E54">
              <w:t xml:space="preserve"> </w:t>
            </w:r>
            <w:r w:rsidR="0073584F">
              <w:t>the federal CHIPS and Science Act. It will also</w:t>
            </w:r>
            <w:r>
              <w:t xml:space="preserve"> </w:t>
            </w:r>
            <w:r w:rsidR="0073584F">
              <w:t>provide funding to attract further economic</w:t>
            </w:r>
            <w:r w:rsidR="004A2E54">
              <w:t xml:space="preserve"> </w:t>
            </w:r>
            <w:r w:rsidR="0073584F">
              <w:t>development in semiconductor design and</w:t>
            </w:r>
            <w:r>
              <w:t xml:space="preserve"> </w:t>
            </w:r>
            <w:r w:rsidR="0073584F">
              <w:t>manufacturing.</w:t>
            </w:r>
            <w:r>
              <w:t xml:space="preserve"> </w:t>
            </w:r>
          </w:p>
          <w:p w14:paraId="72396020" w14:textId="77777777" w:rsidR="008423E4" w:rsidRPr="00E26B13" w:rsidRDefault="008423E4" w:rsidP="00311F89">
            <w:pPr>
              <w:rPr>
                <w:b/>
              </w:rPr>
            </w:pPr>
          </w:p>
        </w:tc>
      </w:tr>
      <w:tr w:rsidR="00DD3346" w14:paraId="3A772509" w14:textId="77777777" w:rsidTr="00311F89">
        <w:tc>
          <w:tcPr>
            <w:tcW w:w="9360" w:type="dxa"/>
          </w:tcPr>
          <w:p w14:paraId="3BBB037D" w14:textId="77777777" w:rsidR="0017725B" w:rsidRDefault="00AA69C2" w:rsidP="00311F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81B6AB" w14:textId="77777777" w:rsidR="0017725B" w:rsidRDefault="0017725B" w:rsidP="00311F89">
            <w:pPr>
              <w:rPr>
                <w:b/>
                <w:u w:val="single"/>
              </w:rPr>
            </w:pPr>
          </w:p>
          <w:p w14:paraId="6DEEBBB9" w14:textId="7AA4948D" w:rsidR="003C7003" w:rsidRPr="003C7003" w:rsidRDefault="00AA69C2" w:rsidP="00311F89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2BCB89ED" w14:textId="77777777" w:rsidR="0017725B" w:rsidRPr="0017725B" w:rsidRDefault="0017725B" w:rsidP="00311F89">
            <w:pPr>
              <w:rPr>
                <w:b/>
                <w:u w:val="single"/>
              </w:rPr>
            </w:pPr>
          </w:p>
        </w:tc>
      </w:tr>
      <w:tr w:rsidR="00DD3346" w14:paraId="159EF594" w14:textId="77777777" w:rsidTr="00311F89">
        <w:tc>
          <w:tcPr>
            <w:tcW w:w="9360" w:type="dxa"/>
          </w:tcPr>
          <w:p w14:paraId="07D49F3E" w14:textId="77777777" w:rsidR="008423E4" w:rsidRPr="00A8133F" w:rsidRDefault="00AA69C2" w:rsidP="0031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EDC041" w14:textId="77777777" w:rsidR="008423E4" w:rsidRDefault="008423E4" w:rsidP="00311F89"/>
          <w:p w14:paraId="67929894" w14:textId="7DF45DF2" w:rsidR="003C7003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</w:t>
            </w:r>
            <w:r>
              <w:t>e officer, department, agency, or institution.</w:t>
            </w:r>
          </w:p>
          <w:p w14:paraId="5A3DF2F8" w14:textId="77777777" w:rsidR="008423E4" w:rsidRPr="00E21FDC" w:rsidRDefault="008423E4" w:rsidP="00311F89">
            <w:pPr>
              <w:rPr>
                <w:b/>
              </w:rPr>
            </w:pPr>
          </w:p>
        </w:tc>
      </w:tr>
      <w:tr w:rsidR="00DD3346" w14:paraId="586A67B9" w14:textId="77777777" w:rsidTr="00311F89">
        <w:tc>
          <w:tcPr>
            <w:tcW w:w="9360" w:type="dxa"/>
          </w:tcPr>
          <w:p w14:paraId="0E3FEE4F" w14:textId="77777777" w:rsidR="008423E4" w:rsidRPr="00A8133F" w:rsidRDefault="00AA69C2" w:rsidP="0031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A60160" w14:textId="77777777" w:rsidR="008423E4" w:rsidRDefault="008423E4" w:rsidP="00311F89"/>
          <w:p w14:paraId="1A4564A8" w14:textId="3D51F05F" w:rsidR="009B67D9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D712E">
              <w:t xml:space="preserve">H.B. 5174 amends the Government Code to establish </w:t>
            </w:r>
            <w:r w:rsidR="005F0D4D">
              <w:t>t</w:t>
            </w:r>
            <w:r w:rsidR="00FD712E" w:rsidRPr="00FD712E">
              <w:t>he Texas Semiconductor Innovation Consortium</w:t>
            </w:r>
            <w:r w:rsidR="00FD712E">
              <w:t xml:space="preserve"> as </w:t>
            </w:r>
            <w:r w:rsidR="00FD712E" w:rsidRPr="00FD712E">
              <w:t>an advisory panel to the governor and the legislature</w:t>
            </w:r>
            <w:r w:rsidR="00FD712E">
              <w:t xml:space="preserve">. </w:t>
            </w:r>
            <w:r>
              <w:t xml:space="preserve">The bill establishes that the consortium is administratively attached to </w:t>
            </w:r>
            <w:r w:rsidRPr="000C6C53">
              <w:t xml:space="preserve">the office of the governor </w:t>
            </w:r>
            <w:r w:rsidR="005A5FE8">
              <w:t xml:space="preserve">and requires the office to </w:t>
            </w:r>
            <w:r w:rsidRPr="000C6C53">
              <w:t>provide the staff and facilities necessary to assist the consortium in performing its duties.</w:t>
            </w:r>
            <w:r>
              <w:t xml:space="preserve"> </w:t>
            </w:r>
          </w:p>
          <w:p w14:paraId="452BF1D2" w14:textId="77777777" w:rsidR="009B67D9" w:rsidRDefault="009B67D9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8F8DF4" w14:textId="78F5731B" w:rsidR="009C36CD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B67D9">
              <w:t xml:space="preserve">H.B. 5174 </w:t>
            </w:r>
            <w:r w:rsidR="00347970" w:rsidRPr="0089525B">
              <w:t>establishes</w:t>
            </w:r>
            <w:r w:rsidR="00FD712E" w:rsidRPr="0089525B">
              <w:t xml:space="preserve"> the following </w:t>
            </w:r>
            <w:r w:rsidR="00C412B5" w:rsidRPr="0089525B">
              <w:t xml:space="preserve">purposes </w:t>
            </w:r>
            <w:r w:rsidR="005F0D4D" w:rsidRPr="0089525B">
              <w:t>of</w:t>
            </w:r>
            <w:r w:rsidR="00FD712E" w:rsidRPr="0089525B">
              <w:t xml:space="preserve"> the consortium:</w:t>
            </w:r>
          </w:p>
          <w:p w14:paraId="0F5A7968" w14:textId="17F623CD" w:rsidR="00FD712E" w:rsidRDefault="00AA69C2" w:rsidP="00311F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leverage the expertise and capacity of </w:t>
            </w:r>
            <w:r w:rsidR="00A83CBB">
              <w:t xml:space="preserve">public </w:t>
            </w:r>
            <w:r>
              <w:t>institutions of higher education, industry, and nonprofit stakeholders to develop a comprehensive strategic plan to ensure ongoing semiconductor innovation;</w:t>
            </w:r>
          </w:p>
          <w:p w14:paraId="4B45D0F8" w14:textId="58C8208D" w:rsidR="00FD712E" w:rsidRDefault="00AA69C2" w:rsidP="00311F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sustain </w:t>
            </w:r>
            <w:r w:rsidR="00A83CBB">
              <w:t xml:space="preserve">the state's </w:t>
            </w:r>
            <w:r>
              <w:t>leadership in advanced semiconductor research, design, and manufacturing;</w:t>
            </w:r>
          </w:p>
          <w:p w14:paraId="404765CD" w14:textId="50229F13" w:rsidR="00FD712E" w:rsidRDefault="00AA69C2" w:rsidP="00311F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attract public and private investment in </w:t>
            </w:r>
            <w:r w:rsidR="005F0D4D">
              <w:t>Texas</w:t>
            </w:r>
            <w:r>
              <w:t xml:space="preserve"> related to research, development, commercialization, and manufacturing of semiconductors;</w:t>
            </w:r>
          </w:p>
          <w:p w14:paraId="7C2C4F3A" w14:textId="499F49A7" w:rsidR="00FD712E" w:rsidRDefault="00AA69C2" w:rsidP="00311F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identify and expand opportunities</w:t>
            </w:r>
            <w:r>
              <w:t xml:space="preserve"> for workforce training and development related to the research, design, and manufacturing of semiconductors; and</w:t>
            </w:r>
          </w:p>
          <w:p w14:paraId="1FD30249" w14:textId="10959A17" w:rsidR="00FD712E" w:rsidRDefault="00AA69C2" w:rsidP="00311F8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a forum for public and private stakeholders across the semiconductor manufacturing industry </w:t>
            </w:r>
            <w:r w:rsidR="00A45D47">
              <w:t>in</w:t>
            </w:r>
            <w:r w:rsidR="005B5F14">
              <w:t xml:space="preserve"> </w:t>
            </w:r>
            <w:r w:rsidR="005F0D4D">
              <w:t>Texas</w:t>
            </w:r>
            <w:r>
              <w:t xml:space="preserve"> to focus on education, research</w:t>
            </w:r>
            <w:r>
              <w:t xml:space="preserve"> and development, and commercial production.</w:t>
            </w:r>
          </w:p>
          <w:p w14:paraId="7A6E2C14" w14:textId="77777777" w:rsidR="003E78BE" w:rsidRDefault="003E78BE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017DC7" w14:textId="67B42A9D" w:rsidR="002E55C8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E78BE">
              <w:t xml:space="preserve">H.B. 5174 establishes </w:t>
            </w:r>
            <w:r w:rsidR="00C2657F">
              <w:t>the composition of the</w:t>
            </w:r>
            <w:r w:rsidR="000C6C53">
              <w:t xml:space="preserve"> consortium</w:t>
            </w:r>
            <w:r w:rsidR="00C2657F">
              <w:t>. The consortium</w:t>
            </w:r>
            <w:r w:rsidR="000C6C53">
              <w:t xml:space="preserve"> is composed of designee</w:t>
            </w:r>
            <w:r w:rsidR="007A7928">
              <w:t>s each</w:t>
            </w:r>
            <w:r w:rsidR="000C6C53">
              <w:t xml:space="preserve"> appointed by the office of the president </w:t>
            </w:r>
            <w:r w:rsidR="007A7928">
              <w:t xml:space="preserve">of specified </w:t>
            </w:r>
            <w:r w:rsidR="00A83CBB">
              <w:t xml:space="preserve">public </w:t>
            </w:r>
            <w:r w:rsidR="000C6C53">
              <w:t>institutions of higher education in Texas</w:t>
            </w:r>
            <w:r w:rsidR="007A7928">
              <w:t xml:space="preserve"> and</w:t>
            </w:r>
            <w:r>
              <w:t xml:space="preserve"> </w:t>
            </w:r>
            <w:r w:rsidRPr="002E55C8">
              <w:t>any other entity or individual that t</w:t>
            </w:r>
            <w:r>
              <w:t>he executive committee of the consortium</w:t>
            </w:r>
            <w:r w:rsidR="00A45D47">
              <w:t xml:space="preserve"> considers necessary</w:t>
            </w:r>
            <w:r w:rsidRPr="002E55C8">
              <w:t>.</w:t>
            </w:r>
            <w:r w:rsidR="000C6C53">
              <w:t xml:space="preserve"> </w:t>
            </w:r>
            <w:r w:rsidR="003E78BE">
              <w:t xml:space="preserve">In making such appointments, priority must be given to individuals with experience in semiconductor design and manufacturing. </w:t>
            </w:r>
            <w:r w:rsidR="00061CE4">
              <w:t xml:space="preserve">The </w:t>
            </w:r>
            <w:r w:rsidR="00AD572D">
              <w:t xml:space="preserve">specified </w:t>
            </w:r>
            <w:r w:rsidR="00061CE4">
              <w:t>institutions are:</w:t>
            </w:r>
          </w:p>
          <w:p w14:paraId="592AFB82" w14:textId="3C6C6E4F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University of Texas at Arlington;</w:t>
            </w:r>
          </w:p>
          <w:p w14:paraId="47183F39" w14:textId="146AC2EE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University of Texas at Austin;</w:t>
            </w:r>
          </w:p>
          <w:p w14:paraId="5B483521" w14:textId="64F2AA63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University of Texas at Dallas;</w:t>
            </w:r>
          </w:p>
          <w:p w14:paraId="1CF95746" w14:textId="31F4B447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University of Texas at El Paso;</w:t>
            </w:r>
          </w:p>
          <w:p w14:paraId="22FE4678" w14:textId="05D3C160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University of Texas Rio Grande Valley;</w:t>
            </w:r>
          </w:p>
          <w:p w14:paraId="76028DD7" w14:textId="1FCE6090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University of Texas at San Antonio;</w:t>
            </w:r>
          </w:p>
          <w:p w14:paraId="6A356061" w14:textId="4E1DE6C9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Texas A&amp;M </w:t>
            </w:r>
            <w:r>
              <w:t>University;</w:t>
            </w:r>
          </w:p>
          <w:p w14:paraId="754890B6" w14:textId="7A7FE378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Prairie View A&amp;M University;</w:t>
            </w:r>
          </w:p>
          <w:p w14:paraId="0C16F193" w14:textId="27AE286A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</w:t>
            </w:r>
            <w:r w:rsidR="005A5FE8">
              <w:t xml:space="preserve"> </w:t>
            </w:r>
            <w:r>
              <w:t>University of Houston;</w:t>
            </w:r>
          </w:p>
          <w:p w14:paraId="5DDC3771" w14:textId="5F51283F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</w:t>
            </w:r>
            <w:r w:rsidR="005A5FE8">
              <w:t xml:space="preserve"> </w:t>
            </w:r>
            <w:r>
              <w:t>University of North Texas;</w:t>
            </w:r>
          </w:p>
          <w:p w14:paraId="2FC5986A" w14:textId="6BF89330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Texas Tech University;</w:t>
            </w:r>
          </w:p>
          <w:p w14:paraId="0436475A" w14:textId="01E6FB71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Texas State University;</w:t>
            </w:r>
          </w:p>
          <w:p w14:paraId="3171D0A4" w14:textId="6B4768A9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Lamar University;</w:t>
            </w:r>
          </w:p>
          <w:p w14:paraId="0AF2F009" w14:textId="4781EC80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Lamar State College </w:t>
            </w:r>
            <w:r w:rsidR="005A5FE8">
              <w:t>–</w:t>
            </w:r>
            <w:r>
              <w:t xml:space="preserve"> Orange;</w:t>
            </w:r>
          </w:p>
          <w:p w14:paraId="08A9C0AF" w14:textId="15EE55F4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Lamar State College </w:t>
            </w:r>
            <w:r w:rsidR="005A5FE8">
              <w:t>–</w:t>
            </w:r>
            <w:r>
              <w:t xml:space="preserve"> Port Arthur</w:t>
            </w:r>
            <w:r w:rsidR="002B7E14">
              <w:t>;</w:t>
            </w:r>
          </w:p>
          <w:p w14:paraId="1F62DDA8" w14:textId="07DAD000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Lamar Institute of </w:t>
            </w:r>
            <w:r>
              <w:t>Technology;</w:t>
            </w:r>
          </w:p>
          <w:p w14:paraId="1D162473" w14:textId="787DFA17" w:rsidR="00061CE4" w:rsidRDefault="00AA69C2" w:rsidP="00311F8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Austin Community College; and</w:t>
            </w:r>
          </w:p>
          <w:p w14:paraId="5E17089F" w14:textId="74DE1E2E" w:rsidR="00061CE4" w:rsidRDefault="00AA69C2" w:rsidP="00311F8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Dallas Community College.</w:t>
            </w:r>
          </w:p>
          <w:p w14:paraId="3CEE3835" w14:textId="77777777" w:rsidR="000C6C53" w:rsidRDefault="000C6C53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05A83AB" w14:textId="33A4D25D" w:rsidR="00EF2FF9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5174 </w:t>
            </w:r>
            <w:r w:rsidR="00637D3B">
              <w:t>establishes an executive committee to govern the consortium. The committee is composed of the following members</w:t>
            </w:r>
            <w:r w:rsidR="00916EAD">
              <w:t>:</w:t>
            </w:r>
          </w:p>
          <w:p w14:paraId="5A925C8E" w14:textId="5CBA9D4D" w:rsidR="00916EAD" w:rsidRDefault="00AA69C2" w:rsidP="00311F8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three members appointed by the governor;</w:t>
            </w:r>
          </w:p>
          <w:p w14:paraId="3BF58E8D" w14:textId="497B957C" w:rsidR="00916EAD" w:rsidRDefault="00AA69C2" w:rsidP="00311F8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two members </w:t>
            </w:r>
            <w:r>
              <w:t>appointed by the lieutenant governor;</w:t>
            </w:r>
          </w:p>
          <w:p w14:paraId="4E7D44D1" w14:textId="25228B18" w:rsidR="00916EAD" w:rsidRDefault="00AA69C2" w:rsidP="00311F8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two members appointed by the speaker of the house of representatives;</w:t>
            </w:r>
          </w:p>
          <w:p w14:paraId="5F403E38" w14:textId="0CE016D3" w:rsidR="00916EAD" w:rsidRDefault="00AA69C2" w:rsidP="00311F8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="00983BEB">
              <w:t>c</w:t>
            </w:r>
            <w:r>
              <w:t xml:space="preserve">hancellor of </w:t>
            </w:r>
            <w:r w:rsidR="00983BEB">
              <w:t>T</w:t>
            </w:r>
            <w:r>
              <w:t>he Texas A&amp;M University System or their designee; and</w:t>
            </w:r>
          </w:p>
          <w:p w14:paraId="32A416F2" w14:textId="07D9AD62" w:rsidR="00916EAD" w:rsidRDefault="00AA69C2" w:rsidP="00311F8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983BEB">
              <w:t>c</w:t>
            </w:r>
            <w:r>
              <w:t xml:space="preserve">hancellor of </w:t>
            </w:r>
            <w:r w:rsidR="00983BEB">
              <w:t>T</w:t>
            </w:r>
            <w:r>
              <w:t>he University of Texas System or their designee.</w:t>
            </w:r>
          </w:p>
          <w:p w14:paraId="7FFC66ED" w14:textId="61326711" w:rsidR="00916EAD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</w:t>
            </w:r>
            <w:r w:rsidR="00A02C3F">
              <w:t xml:space="preserve"> making the appointments</w:t>
            </w:r>
            <w:r>
              <w:t xml:space="preserve"> to the executive committee, priority must be given to </w:t>
            </w:r>
            <w:r w:rsidRPr="00916EAD">
              <w:t>individuals with experience in manufacturing, design, industrial development, academic research, and scientific research in the field of semiconductors.</w:t>
            </w:r>
            <w:r>
              <w:t xml:space="preserve"> Moreover, </w:t>
            </w:r>
            <w:r w:rsidRPr="00916EAD">
              <w:t>the governor,</w:t>
            </w:r>
            <w:r w:rsidR="005A5FE8">
              <w:t xml:space="preserve"> </w:t>
            </w:r>
            <w:r w:rsidRPr="00916EAD">
              <w:t>lieut</w:t>
            </w:r>
            <w:r w:rsidRPr="00916EAD">
              <w:t xml:space="preserve">enant governor, and speaker </w:t>
            </w:r>
            <w:r>
              <w:t xml:space="preserve">must </w:t>
            </w:r>
            <w:r w:rsidRPr="00916EAD">
              <w:t xml:space="preserve">coordinate to ensure that at least two representatives from the commercial semiconductor design and manufacturing sectors with an established presence in </w:t>
            </w:r>
            <w:r w:rsidR="00A02C3F">
              <w:t>Texas</w:t>
            </w:r>
            <w:r w:rsidRPr="00916EAD">
              <w:t xml:space="preserve"> are appointed</w:t>
            </w:r>
            <w:r w:rsidR="00DD04DC">
              <w:t xml:space="preserve"> to the executive committee. </w:t>
            </w:r>
          </w:p>
          <w:p w14:paraId="25267206" w14:textId="7D93E097" w:rsidR="00916EAD" w:rsidRDefault="00916EAD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1BF093" w14:textId="079FA2A5" w:rsidR="00916EAD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5174 </w:t>
            </w:r>
            <w:r w:rsidR="00A93B9A">
              <w:t>establishes the general duties of</w:t>
            </w:r>
            <w:r>
              <w:t xml:space="preserve"> the executive committee</w:t>
            </w:r>
            <w:r w:rsidR="00A93B9A">
              <w:t>. The committee must</w:t>
            </w:r>
            <w:r>
              <w:t>:</w:t>
            </w:r>
          </w:p>
          <w:p w14:paraId="628F915B" w14:textId="7759BCBA" w:rsidR="00916EAD" w:rsidRDefault="00AA69C2" w:rsidP="00311F8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develop and execute a comprehensive statewide strategic plan to further the objectives of the consortium;</w:t>
            </w:r>
          </w:p>
          <w:p w14:paraId="74943059" w14:textId="4B7BDCE5" w:rsidR="00916EAD" w:rsidRDefault="00AA69C2" w:rsidP="00311F8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solicit recommendations from consortium members on funding and research oppo</w:t>
            </w:r>
            <w:r>
              <w:t>rtunities related to semiconductor research, design, commercialization, and manufacturing;</w:t>
            </w:r>
          </w:p>
          <w:p w14:paraId="1D401BEF" w14:textId="36545206" w:rsidR="00916EAD" w:rsidRDefault="00AA69C2" w:rsidP="00311F8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appoint a</w:t>
            </w:r>
            <w:r w:rsidR="001B5C2B">
              <w:t>n</w:t>
            </w:r>
            <w:r>
              <w:t xml:space="preserve"> executive director of the consortium</w:t>
            </w:r>
            <w:r w:rsidR="00B82651">
              <w:t xml:space="preserve"> </w:t>
            </w:r>
            <w:r w:rsidR="008365EC">
              <w:t xml:space="preserve">and </w:t>
            </w:r>
            <w:r w:rsidR="001343EA">
              <w:t xml:space="preserve">determine the title, </w:t>
            </w:r>
            <w:r>
              <w:t xml:space="preserve">functions, duties, powers, and salary </w:t>
            </w:r>
            <w:r w:rsidR="001343EA">
              <w:t>for the executive director</w:t>
            </w:r>
            <w:r>
              <w:t>; and</w:t>
            </w:r>
          </w:p>
          <w:p w14:paraId="204E8620" w14:textId="2D5E418A" w:rsidR="00916EAD" w:rsidRPr="00393F5B" w:rsidRDefault="00AA69C2" w:rsidP="00311F89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prepare and submit </w:t>
            </w:r>
            <w:r w:rsidR="00393F5B">
              <w:t>the</w:t>
            </w:r>
            <w:r>
              <w:t xml:space="preserve"> </w:t>
            </w:r>
            <w:r w:rsidR="0083637A">
              <w:t>b</w:t>
            </w:r>
            <w:r w:rsidR="00A93B9A" w:rsidRPr="00393F5B">
              <w:t>iennial report required under the bill's provisions</w:t>
            </w:r>
            <w:r w:rsidRPr="00393F5B">
              <w:t>.</w:t>
            </w:r>
          </w:p>
          <w:p w14:paraId="1CE3DE6C" w14:textId="14052713" w:rsidR="00B82651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</w:t>
            </w:r>
            <w:r w:rsidR="001403CC">
              <w:t xml:space="preserve"> consortium's</w:t>
            </w:r>
            <w:r>
              <w:t xml:space="preserve"> executive director</w:t>
            </w:r>
            <w:r w:rsidR="001403CC">
              <w:t xml:space="preserve"> </w:t>
            </w:r>
            <w:r>
              <w:t>to en</w:t>
            </w:r>
            <w:r w:rsidRPr="00B82651">
              <w:t>ter into agreements with the office of the governor for staff support services to facilitate the work of the consortium.</w:t>
            </w:r>
          </w:p>
          <w:p w14:paraId="1D404C3B" w14:textId="77777777" w:rsidR="002D021A" w:rsidRDefault="002D021A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AB9297" w14:textId="5CA4FE51" w:rsidR="002D021A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5174</w:t>
            </w:r>
            <w:r w:rsidR="00B276FA">
              <w:t xml:space="preserve"> requires the executive committee, not later than December 1 of each even-numbered year, to </w:t>
            </w:r>
            <w:r w:rsidR="00B276FA" w:rsidRPr="00B276FA">
              <w:t xml:space="preserve">prepare and submit to the governor and the </w:t>
            </w:r>
            <w:r>
              <w:t>L</w:t>
            </w:r>
            <w:r w:rsidR="00B276FA" w:rsidRPr="00B276FA">
              <w:t xml:space="preserve">egislative </w:t>
            </w:r>
            <w:r>
              <w:t>B</w:t>
            </w:r>
            <w:r w:rsidR="00B276FA" w:rsidRPr="00B276FA">
              <w:t xml:space="preserve">udget </w:t>
            </w:r>
            <w:r>
              <w:t>B</w:t>
            </w:r>
            <w:r w:rsidR="00B276FA" w:rsidRPr="00B276FA">
              <w:t xml:space="preserve">oard </w:t>
            </w:r>
            <w:r w:rsidR="001F53A2">
              <w:t xml:space="preserve">(LBB) </w:t>
            </w:r>
            <w:r w:rsidR="00573AE5">
              <w:t xml:space="preserve">a written report </w:t>
            </w:r>
            <w:r w:rsidR="00B276FA" w:rsidRPr="00B276FA">
              <w:t>that outlines</w:t>
            </w:r>
            <w:r w:rsidR="00B276FA">
              <w:t xml:space="preserve"> </w:t>
            </w:r>
            <w:r>
              <w:t>the following:</w:t>
            </w:r>
          </w:p>
          <w:p w14:paraId="158F232D" w14:textId="72B35CE7" w:rsidR="00CD7B20" w:rsidRDefault="00AA69C2" w:rsidP="00311F8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activities</w:t>
            </w:r>
            <w:r w:rsidR="002D021A">
              <w:t xml:space="preserve"> undertaken to meet the</w:t>
            </w:r>
            <w:r>
              <w:t xml:space="preserve"> consortium</w:t>
            </w:r>
            <w:r w:rsidR="00393F5B">
              <w:t>'</w:t>
            </w:r>
            <w:r>
              <w:t>s</w:t>
            </w:r>
            <w:r w:rsidR="001B5C2B">
              <w:t xml:space="preserve"> purpose</w:t>
            </w:r>
            <w:r w:rsidR="002D021A">
              <w:t>;</w:t>
            </w:r>
          </w:p>
          <w:p w14:paraId="6EC9EDFF" w14:textId="65FFF8E3" w:rsidR="00CD7B20" w:rsidRDefault="00AA69C2" w:rsidP="00311F8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1343EA">
              <w:t>summary</w:t>
            </w:r>
            <w:r w:rsidR="001343EA" w:rsidRPr="00CD7B20">
              <w:t xml:space="preserve"> </w:t>
            </w:r>
            <w:r w:rsidRPr="00CD7B20">
              <w:t>of funding and research opportunities</w:t>
            </w:r>
            <w:r w:rsidR="009B67D9">
              <w:t xml:space="preserve"> identified </w:t>
            </w:r>
            <w:r w:rsidR="00637D3B">
              <w:t>by the executive committee under the bill's provisions</w:t>
            </w:r>
            <w:r>
              <w:t>;</w:t>
            </w:r>
          </w:p>
          <w:p w14:paraId="0A3C2F80" w14:textId="1F590176" w:rsidR="00CD7B20" w:rsidRDefault="00AA69C2" w:rsidP="00311F8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legislative</w:t>
            </w:r>
            <w:r w:rsidR="00B276FA">
              <w:t xml:space="preserve"> recommendations</w:t>
            </w:r>
            <w:r>
              <w:t xml:space="preserve"> to further the consortium</w:t>
            </w:r>
            <w:r w:rsidR="00573AE5">
              <w:t>'</w:t>
            </w:r>
            <w:r>
              <w:t>s</w:t>
            </w:r>
            <w:r w:rsidR="00163902">
              <w:t xml:space="preserve"> </w:t>
            </w:r>
            <w:r w:rsidR="001343EA">
              <w:t>p</w:t>
            </w:r>
            <w:r w:rsidR="00163902">
              <w:t>urposes</w:t>
            </w:r>
            <w:r>
              <w:t xml:space="preserve">; </w:t>
            </w:r>
          </w:p>
          <w:p w14:paraId="6EF02082" w14:textId="7EA5B1E9" w:rsidR="00CD7B20" w:rsidRDefault="00AA69C2" w:rsidP="00311F8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CD7B20">
              <w:t>prospective grants or fundin</w:t>
            </w:r>
            <w:r w:rsidRPr="00CD7B20">
              <w:t>g the consortium members expect to apply for or receive;</w:t>
            </w:r>
            <w:r>
              <w:t xml:space="preserve"> </w:t>
            </w:r>
            <w:r w:rsidR="00B276FA">
              <w:t xml:space="preserve">and </w:t>
            </w:r>
          </w:p>
          <w:p w14:paraId="14505A37" w14:textId="35A73AB2" w:rsidR="00916EAD" w:rsidRDefault="00AA69C2" w:rsidP="00311F8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research </w:t>
            </w:r>
            <w:r w:rsidR="00B276FA">
              <w:t xml:space="preserve">accomplishments </w:t>
            </w:r>
            <w:r>
              <w:t>associated with</w:t>
            </w:r>
            <w:r w:rsidR="00B276FA">
              <w:t xml:space="preserve"> the consortium. </w:t>
            </w:r>
          </w:p>
          <w:p w14:paraId="2D357A5F" w14:textId="77A46C52" w:rsidR="00B276FA" w:rsidRDefault="00B276FA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3066356" w14:textId="594B70DD" w:rsidR="00122684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276FA">
              <w:t xml:space="preserve">H.B. 5174 </w:t>
            </w:r>
            <w:r w:rsidR="000A137E">
              <w:t xml:space="preserve">creates </w:t>
            </w:r>
            <w:r w:rsidR="00B276FA">
              <w:t>t</w:t>
            </w:r>
            <w:r w:rsidR="00B276FA" w:rsidRPr="00B276FA">
              <w:t>he Texas Semiconductor Innovation Fund</w:t>
            </w:r>
            <w:r w:rsidR="00B276FA">
              <w:t xml:space="preserve"> as </w:t>
            </w:r>
            <w:r w:rsidR="00B276FA" w:rsidRPr="00B276FA">
              <w:t xml:space="preserve">a dedicated account within the </w:t>
            </w:r>
            <w:r w:rsidR="00B276FA">
              <w:t>general revenue fund, consisting of gifts, grants, or donations</w:t>
            </w:r>
            <w:r w:rsidR="00163902">
              <w:t xml:space="preserve"> to the fund</w:t>
            </w:r>
            <w:r w:rsidR="00B276FA">
              <w:t xml:space="preserve"> and </w:t>
            </w:r>
            <w:r w:rsidR="00163902">
              <w:t xml:space="preserve">money from </w:t>
            </w:r>
            <w:r w:rsidR="00B276FA" w:rsidRPr="00B276FA">
              <w:t>any other source designated by the legislature.</w:t>
            </w:r>
            <w:r w:rsidR="00B276FA">
              <w:t xml:space="preserve"> The </w:t>
            </w:r>
            <w:r w:rsidR="00163902">
              <w:t xml:space="preserve">bill authorizes money </w:t>
            </w:r>
            <w:r w:rsidR="00163902" w:rsidRPr="00AD5F42">
              <w:t xml:space="preserve">in the fund to be used </w:t>
            </w:r>
            <w:r w:rsidR="00AD5F42">
              <w:t xml:space="preserve">for </w:t>
            </w:r>
            <w:r w:rsidR="00163902" w:rsidRPr="00AD5F42">
              <w:t xml:space="preserve">the following </w:t>
            </w:r>
            <w:r w:rsidR="00AD5F42">
              <w:t>purposes</w:t>
            </w:r>
            <w:r w:rsidR="00163902">
              <w:t>:</w:t>
            </w:r>
          </w:p>
          <w:p w14:paraId="620CC5D5" w14:textId="5526F979" w:rsidR="00122684" w:rsidRDefault="00AA69C2" w:rsidP="00311F8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provid</w:t>
            </w:r>
            <w:r w:rsidR="00AD5F42">
              <w:t>ing</w:t>
            </w:r>
            <w:r>
              <w:t xml:space="preserve"> </w:t>
            </w:r>
            <w:r w:rsidR="00163902">
              <w:t>matching funding</w:t>
            </w:r>
            <w:r w:rsidRPr="00B276FA">
              <w:t xml:space="preserve"> to state enti</w:t>
            </w:r>
            <w:r w:rsidRPr="00B276FA">
              <w:t>ties</w:t>
            </w:r>
            <w:r w:rsidR="00163902">
              <w:t xml:space="preserve">, including </w:t>
            </w:r>
            <w:r w:rsidR="00A83CBB">
              <w:t xml:space="preserve">public </w:t>
            </w:r>
            <w:r w:rsidRPr="00B276FA">
              <w:t>institutions of higher education</w:t>
            </w:r>
            <w:r w:rsidR="00163902">
              <w:t xml:space="preserve"> </w:t>
            </w:r>
            <w:r w:rsidRPr="00B276FA">
              <w:t>for semiconductor manufacturing and design projects</w:t>
            </w:r>
            <w:r>
              <w:t xml:space="preserve">; </w:t>
            </w:r>
          </w:p>
          <w:p w14:paraId="34106E2E" w14:textId="533D7FEE" w:rsidR="00163902" w:rsidRDefault="00AA69C2" w:rsidP="00311F8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award</w:t>
            </w:r>
            <w:r w:rsidR="00AD5F42">
              <w:t>ing</w:t>
            </w:r>
            <w:r>
              <w:t xml:space="preserve"> </w:t>
            </w:r>
            <w:r w:rsidR="00B276FA" w:rsidRPr="00B276FA">
              <w:t xml:space="preserve">grants to </w:t>
            </w:r>
            <w:r w:rsidRPr="00AD5F42">
              <w:t>business entities</w:t>
            </w:r>
            <w:r w:rsidRPr="00B276FA">
              <w:t xml:space="preserve"> </w:t>
            </w:r>
            <w:r w:rsidR="00B276FA" w:rsidRPr="00B276FA">
              <w:t xml:space="preserve">with an established presence </w:t>
            </w:r>
            <w:r w:rsidR="001403CC">
              <w:t>in</w:t>
            </w:r>
            <w:r w:rsidR="001403CC" w:rsidRPr="00B276FA">
              <w:t xml:space="preserve"> </w:t>
            </w:r>
            <w:r w:rsidR="00B276FA" w:rsidRPr="00B276FA">
              <w:t>Texas to encourage economic development related to semiconductor manufacturing and design</w:t>
            </w:r>
            <w:r w:rsidR="001137F4">
              <w:t>; and</w:t>
            </w:r>
            <w:r w:rsidR="00B276FA">
              <w:t xml:space="preserve"> </w:t>
            </w:r>
          </w:p>
          <w:p w14:paraId="54488CD9" w14:textId="638C1E44" w:rsidR="00163902" w:rsidRDefault="00AA69C2" w:rsidP="00311F8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AD5F42">
              <w:t>pay</w:t>
            </w:r>
            <w:r w:rsidR="00AD5F42">
              <w:t>ing</w:t>
            </w:r>
            <w:r w:rsidRPr="00AD5F42">
              <w:t xml:space="preserve"> for </w:t>
            </w:r>
            <w:r w:rsidR="007A699B" w:rsidRPr="00791AFD">
              <w:t xml:space="preserve">staff </w:t>
            </w:r>
            <w:r w:rsidR="005B5F14" w:rsidRPr="00791AFD">
              <w:t>support</w:t>
            </w:r>
            <w:r w:rsidR="007A699B" w:rsidRPr="00791AFD">
              <w:t xml:space="preserve"> services</w:t>
            </w:r>
            <w:r w:rsidR="00791AFD">
              <w:t xml:space="preserve"> to facilitate the consortium's work</w:t>
            </w:r>
            <w:r w:rsidR="007A699B" w:rsidRPr="00791AFD">
              <w:t>.</w:t>
            </w:r>
            <w:r w:rsidR="007A699B">
              <w:t xml:space="preserve"> </w:t>
            </w:r>
          </w:p>
          <w:p w14:paraId="1343138E" w14:textId="11A1EDAE" w:rsidR="00FD712E" w:rsidRPr="009C36CD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5B5F14">
              <w:t xml:space="preserve">requires the consortium to request approval from the LBB to use money in the fund for </w:t>
            </w:r>
            <w:r w:rsidR="00791AFD">
              <w:t>payments for</w:t>
            </w:r>
            <w:r w:rsidR="005B5F14" w:rsidRPr="00791AFD">
              <w:t xml:space="preserve"> staff support services</w:t>
            </w:r>
            <w:r w:rsidR="005B5F14">
              <w:t>.</w:t>
            </w:r>
            <w:r w:rsidR="00E83A04">
              <w:t xml:space="preserve"> Such a request </w:t>
            </w:r>
            <w:r>
              <w:t>is</w:t>
            </w:r>
            <w:r w:rsidR="00E83A04">
              <w:t xml:space="preserve"> considered </w:t>
            </w:r>
            <w:r>
              <w:t xml:space="preserve">approved </w:t>
            </w:r>
            <w:r w:rsidR="00E83A04">
              <w:t>on the</w:t>
            </w:r>
            <w:r>
              <w:t xml:space="preserve"> 30th </w:t>
            </w:r>
            <w:r w:rsidR="00E83A04">
              <w:t xml:space="preserve">day after receipt by </w:t>
            </w:r>
            <w:r w:rsidR="00A83CBB">
              <w:t xml:space="preserve">the </w:t>
            </w:r>
            <w:r w:rsidR="00E83A04">
              <w:t xml:space="preserve">LBB unless expressly disapproved. </w:t>
            </w:r>
          </w:p>
          <w:p w14:paraId="7A458774" w14:textId="77777777" w:rsidR="008423E4" w:rsidRPr="00835628" w:rsidRDefault="008423E4" w:rsidP="00311F89">
            <w:pPr>
              <w:rPr>
                <w:b/>
              </w:rPr>
            </w:pPr>
          </w:p>
        </w:tc>
      </w:tr>
      <w:tr w:rsidR="00DD3346" w14:paraId="540A357D" w14:textId="77777777" w:rsidTr="00311F89">
        <w:tc>
          <w:tcPr>
            <w:tcW w:w="9360" w:type="dxa"/>
          </w:tcPr>
          <w:p w14:paraId="051A0458" w14:textId="77777777" w:rsidR="008423E4" w:rsidRPr="00A8133F" w:rsidRDefault="00AA69C2" w:rsidP="0031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25592B" w14:textId="77777777" w:rsidR="008423E4" w:rsidRDefault="008423E4" w:rsidP="00311F89"/>
          <w:p w14:paraId="7DDA9F1C" w14:textId="16E3D83E" w:rsidR="008423E4" w:rsidRPr="003624F2" w:rsidRDefault="00AA69C2" w:rsidP="0031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4716E2DE" w14:textId="77777777" w:rsidR="008423E4" w:rsidRPr="00233FDB" w:rsidRDefault="008423E4" w:rsidP="00311F89">
            <w:pPr>
              <w:rPr>
                <w:b/>
              </w:rPr>
            </w:pPr>
          </w:p>
        </w:tc>
      </w:tr>
      <w:tr w:rsidR="00DD3346" w14:paraId="5D609438" w14:textId="77777777" w:rsidTr="00311F89">
        <w:tc>
          <w:tcPr>
            <w:tcW w:w="9360" w:type="dxa"/>
          </w:tcPr>
          <w:p w14:paraId="4C91CB87" w14:textId="77777777" w:rsidR="00257525" w:rsidRDefault="00AA69C2" w:rsidP="00311F8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2B79878A" w14:textId="77777777" w:rsidR="008143C1" w:rsidRDefault="008143C1" w:rsidP="00311F89">
            <w:pPr>
              <w:jc w:val="both"/>
            </w:pPr>
          </w:p>
          <w:p w14:paraId="043E0F1B" w14:textId="4C4AA30C" w:rsidR="008143C1" w:rsidRDefault="00AA69C2" w:rsidP="00311F89">
            <w:pPr>
              <w:jc w:val="both"/>
            </w:pPr>
            <w:r>
              <w:t xml:space="preserve">While </w:t>
            </w:r>
            <w:r>
              <w:t>C.S.H.B. 5174 may differ from the introduced in minor or nonsubstantive ways, the following summarizes the substantial differences between the introduced and committee substitute versions of the bill.</w:t>
            </w:r>
          </w:p>
          <w:p w14:paraId="665DD39B" w14:textId="39B34BA5" w:rsidR="008143C1" w:rsidRDefault="008143C1" w:rsidP="00311F89">
            <w:pPr>
              <w:jc w:val="both"/>
            </w:pPr>
          </w:p>
          <w:p w14:paraId="38F5B592" w14:textId="04EB226E" w:rsidR="0029300A" w:rsidRDefault="00AA69C2" w:rsidP="00311F89">
            <w:pPr>
              <w:jc w:val="both"/>
            </w:pPr>
            <w:r>
              <w:t>The substitute omits the following provisions from the</w:t>
            </w:r>
            <w:r>
              <w:t xml:space="preserve"> introduced</w:t>
            </w:r>
            <w:r w:rsidR="0065083B">
              <w:t>:</w:t>
            </w:r>
            <w:r>
              <w:t xml:space="preserve"> </w:t>
            </w:r>
          </w:p>
          <w:p w14:paraId="6BB40AD4" w14:textId="2B0F8664" w:rsidR="0065083B" w:rsidRDefault="00AA69C2" w:rsidP="00311F89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a provision specifying that money in the</w:t>
            </w:r>
            <w:r w:rsidR="00077783">
              <w:t xml:space="preserve"> Texas</w:t>
            </w:r>
            <w:r>
              <w:t xml:space="preserve"> </w:t>
            </w:r>
            <w:r w:rsidR="00077783">
              <w:t>S</w:t>
            </w:r>
            <w:r>
              <w:t xml:space="preserve">emiconductor </w:t>
            </w:r>
            <w:r w:rsidR="00077783">
              <w:t>I</w:t>
            </w:r>
            <w:r>
              <w:t xml:space="preserve">nnovation </w:t>
            </w:r>
            <w:r w:rsidR="00077783">
              <w:t>F</w:t>
            </w:r>
            <w:r>
              <w:t>und is utilized at the discretion of the legislature;</w:t>
            </w:r>
            <w:r w:rsidR="00780D41">
              <w:t xml:space="preserve"> and</w:t>
            </w:r>
          </w:p>
          <w:p w14:paraId="1B87145C" w14:textId="440F08B3" w:rsidR="0065083B" w:rsidRDefault="00AA69C2" w:rsidP="00311F89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 xml:space="preserve">a requirement for the comptroller to return </w:t>
            </w:r>
            <w:r w:rsidRPr="0065083B">
              <w:t>all unexpended balances in the fund to general revenue on October 1</w:t>
            </w:r>
            <w:r w:rsidRPr="0065083B">
              <w:t xml:space="preserve"> of each even numbered year unless authorization is granted by the </w:t>
            </w:r>
            <w:r w:rsidR="00077783">
              <w:t>LBB</w:t>
            </w:r>
            <w:r w:rsidRPr="0065083B">
              <w:t xml:space="preserve"> to maintain the unexpended fund balance</w:t>
            </w:r>
            <w:r w:rsidR="002F58C2" w:rsidRPr="002F58C2">
              <w:t>.</w:t>
            </w:r>
          </w:p>
          <w:p w14:paraId="1DDD53F3" w14:textId="7E64AEB5" w:rsidR="00611D09" w:rsidRDefault="00611D09" w:rsidP="00311F89">
            <w:pPr>
              <w:jc w:val="both"/>
            </w:pPr>
          </w:p>
          <w:p w14:paraId="3C343F18" w14:textId="62770CC8" w:rsidR="00AC6CA1" w:rsidRDefault="00AA69C2" w:rsidP="00311F89">
            <w:pPr>
              <w:jc w:val="both"/>
            </w:pPr>
            <w:r>
              <w:t>Whereas the introduced</w:t>
            </w:r>
            <w:r w:rsidR="00FD1B5D">
              <w:t xml:space="preserve"> authorized the executive committee to appoint any </w:t>
            </w:r>
            <w:r w:rsidR="009B1B5D">
              <w:t>e</w:t>
            </w:r>
            <w:r w:rsidR="00FD1B5D">
              <w:t>ntity or individual to the consortium</w:t>
            </w:r>
            <w:r w:rsidR="009B1B5D">
              <w:t xml:space="preserve"> that</w:t>
            </w:r>
            <w:r w:rsidR="00FD1B5D">
              <w:t xml:space="preserve"> </w:t>
            </w:r>
            <w:r>
              <w:t>the committee</w:t>
            </w:r>
            <w:r w:rsidR="00FD1B5D">
              <w:t xml:space="preserve"> deems beneficial, the substitute authorizes the committee to appoint any entity or individual</w:t>
            </w:r>
            <w:r w:rsidR="009B1B5D">
              <w:t xml:space="preserve"> that</w:t>
            </w:r>
            <w:r w:rsidR="00FD1B5D">
              <w:t xml:space="preserve"> </w:t>
            </w:r>
            <w:r>
              <w:t>the committee</w:t>
            </w:r>
            <w:r w:rsidR="00FD1B5D">
              <w:t xml:space="preserve"> considers necessary.</w:t>
            </w:r>
          </w:p>
          <w:p w14:paraId="3C4B6034" w14:textId="77777777" w:rsidR="00AC6CA1" w:rsidRDefault="00AC6CA1" w:rsidP="00311F89">
            <w:pPr>
              <w:jc w:val="both"/>
            </w:pPr>
          </w:p>
          <w:p w14:paraId="6D93C72A" w14:textId="43AC676D" w:rsidR="00FD267B" w:rsidRDefault="00AA69C2" w:rsidP="00311F89">
            <w:pPr>
              <w:jc w:val="both"/>
            </w:pPr>
            <w:r>
              <w:t>Both versions establish that the consortium is administratively attached</w:t>
            </w:r>
            <w:r>
              <w:t xml:space="preserve"> to the office of the governor, but the substitute omits the specification </w:t>
            </w:r>
            <w:r w:rsidR="00791AFD">
              <w:t xml:space="preserve">in the introduced </w:t>
            </w:r>
            <w:r>
              <w:t xml:space="preserve">that such attachment is for the purpose of receiving and administering appropriations and other funds. </w:t>
            </w:r>
          </w:p>
          <w:p w14:paraId="1DC0DF10" w14:textId="07F06DE0" w:rsidR="00780D41" w:rsidRPr="00311F89" w:rsidRDefault="00780D41" w:rsidP="00311F89">
            <w:pPr>
              <w:jc w:val="both"/>
              <w:rPr>
                <w:sz w:val="22"/>
                <w:szCs w:val="22"/>
              </w:rPr>
            </w:pPr>
          </w:p>
          <w:p w14:paraId="5F3708FC" w14:textId="0304F59B" w:rsidR="008143C1" w:rsidRPr="008143C1" w:rsidRDefault="00AA69C2" w:rsidP="00311F89">
            <w:pPr>
              <w:jc w:val="both"/>
            </w:pPr>
            <w:r w:rsidRPr="009B1B5D">
              <w:t xml:space="preserve">The substitute </w:t>
            </w:r>
            <w:r w:rsidR="002B6121" w:rsidRPr="009B1B5D">
              <w:t>defines</w:t>
            </w:r>
            <w:r w:rsidR="002B6121">
              <w:t xml:space="preserve"> </w:t>
            </w:r>
            <w:r w:rsidR="00052C40">
              <w:t>"institution of higher education" by reference</w:t>
            </w:r>
            <w:r w:rsidR="002B6121">
              <w:t xml:space="preserve"> to its definition in the Education Code</w:t>
            </w:r>
            <w:r w:rsidR="00780D41">
              <w:t xml:space="preserve">, thereby limiting </w:t>
            </w:r>
            <w:r w:rsidR="009B1B5D">
              <w:t xml:space="preserve">the application of bill provisions that reference such institutions to only public institutions of higher education, whereas the introduced did not include a definition for this term. </w:t>
            </w:r>
          </w:p>
        </w:tc>
      </w:tr>
    </w:tbl>
    <w:p w14:paraId="38D1A465" w14:textId="77777777" w:rsidR="004108C3" w:rsidRPr="00311F89" w:rsidRDefault="004108C3" w:rsidP="00311F89">
      <w:pPr>
        <w:rPr>
          <w:sz w:val="2"/>
          <w:szCs w:val="2"/>
        </w:rPr>
      </w:pPr>
    </w:p>
    <w:sectPr w:rsidR="004108C3" w:rsidRPr="00311F8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5796" w14:textId="77777777" w:rsidR="00000000" w:rsidRDefault="00AA69C2">
      <w:r>
        <w:separator/>
      </w:r>
    </w:p>
  </w:endnote>
  <w:endnote w:type="continuationSeparator" w:id="0">
    <w:p w14:paraId="72E4FA8C" w14:textId="77777777" w:rsidR="00000000" w:rsidRDefault="00AA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D9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3346" w14:paraId="2A8BA988" w14:textId="77777777" w:rsidTr="009C1E9A">
      <w:trPr>
        <w:cantSplit/>
      </w:trPr>
      <w:tc>
        <w:tcPr>
          <w:tcW w:w="0" w:type="pct"/>
        </w:tcPr>
        <w:p w14:paraId="7DB5AB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80D8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EDCF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31EA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E06E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346" w14:paraId="66D6E108" w14:textId="77777777" w:rsidTr="009C1E9A">
      <w:trPr>
        <w:cantSplit/>
      </w:trPr>
      <w:tc>
        <w:tcPr>
          <w:tcW w:w="0" w:type="pct"/>
        </w:tcPr>
        <w:p w14:paraId="4AF398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3DAF3B" w14:textId="33E2DE25" w:rsidR="00EC379B" w:rsidRPr="009C1E9A" w:rsidRDefault="00AA69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25683-D</w:t>
          </w:r>
        </w:p>
      </w:tc>
      <w:tc>
        <w:tcPr>
          <w:tcW w:w="2453" w:type="pct"/>
        </w:tcPr>
        <w:p w14:paraId="1F78580E" w14:textId="7961B9A7" w:rsidR="00EC379B" w:rsidRDefault="00AA69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137F4">
            <w:t>23.114.2714</w:t>
          </w:r>
          <w:r>
            <w:fldChar w:fldCharType="end"/>
          </w:r>
        </w:p>
      </w:tc>
    </w:tr>
    <w:tr w:rsidR="00DD3346" w14:paraId="6C34FEC3" w14:textId="77777777" w:rsidTr="009C1E9A">
      <w:trPr>
        <w:cantSplit/>
      </w:trPr>
      <w:tc>
        <w:tcPr>
          <w:tcW w:w="0" w:type="pct"/>
        </w:tcPr>
        <w:p w14:paraId="5C83E8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886063" w14:textId="7C817363" w:rsidR="00EC379B" w:rsidRPr="009C1E9A" w:rsidRDefault="00AA69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11092</w:t>
          </w:r>
        </w:p>
      </w:tc>
      <w:tc>
        <w:tcPr>
          <w:tcW w:w="2453" w:type="pct"/>
        </w:tcPr>
        <w:p w14:paraId="49E69F7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8068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346" w14:paraId="40EDDE0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1E7500" w14:textId="77777777" w:rsidR="00EC379B" w:rsidRDefault="00AA69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7B6C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6BBD8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06F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7B0C" w14:textId="77777777" w:rsidR="00000000" w:rsidRDefault="00AA69C2">
      <w:r>
        <w:separator/>
      </w:r>
    </w:p>
  </w:footnote>
  <w:footnote w:type="continuationSeparator" w:id="0">
    <w:p w14:paraId="3BD09853" w14:textId="77777777" w:rsidR="00000000" w:rsidRDefault="00AA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5D3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784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7818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ED"/>
    <w:multiLevelType w:val="hybridMultilevel"/>
    <w:tmpl w:val="1588646C"/>
    <w:lvl w:ilvl="0" w:tplc="B4D25136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12768E78" w:tentative="1">
      <w:start w:val="1"/>
      <w:numFmt w:val="lowerLetter"/>
      <w:lvlText w:val="%2."/>
      <w:lvlJc w:val="left"/>
      <w:pPr>
        <w:ind w:left="1440" w:hanging="360"/>
      </w:pPr>
    </w:lvl>
    <w:lvl w:ilvl="2" w:tplc="313E62C0" w:tentative="1">
      <w:start w:val="1"/>
      <w:numFmt w:val="lowerRoman"/>
      <w:lvlText w:val="%3."/>
      <w:lvlJc w:val="right"/>
      <w:pPr>
        <w:ind w:left="2160" w:hanging="180"/>
      </w:pPr>
    </w:lvl>
    <w:lvl w:ilvl="3" w:tplc="D4705838" w:tentative="1">
      <w:start w:val="1"/>
      <w:numFmt w:val="decimal"/>
      <w:lvlText w:val="%4."/>
      <w:lvlJc w:val="left"/>
      <w:pPr>
        <w:ind w:left="2880" w:hanging="360"/>
      </w:pPr>
    </w:lvl>
    <w:lvl w:ilvl="4" w:tplc="AEA44A12" w:tentative="1">
      <w:start w:val="1"/>
      <w:numFmt w:val="lowerLetter"/>
      <w:lvlText w:val="%5."/>
      <w:lvlJc w:val="left"/>
      <w:pPr>
        <w:ind w:left="3600" w:hanging="360"/>
      </w:pPr>
    </w:lvl>
    <w:lvl w:ilvl="5" w:tplc="267CEF04" w:tentative="1">
      <w:start w:val="1"/>
      <w:numFmt w:val="lowerRoman"/>
      <w:lvlText w:val="%6."/>
      <w:lvlJc w:val="right"/>
      <w:pPr>
        <w:ind w:left="4320" w:hanging="180"/>
      </w:pPr>
    </w:lvl>
    <w:lvl w:ilvl="6" w:tplc="EFAA0652" w:tentative="1">
      <w:start w:val="1"/>
      <w:numFmt w:val="decimal"/>
      <w:lvlText w:val="%7."/>
      <w:lvlJc w:val="left"/>
      <w:pPr>
        <w:ind w:left="5040" w:hanging="360"/>
      </w:pPr>
    </w:lvl>
    <w:lvl w:ilvl="7" w:tplc="F74838FE" w:tentative="1">
      <w:start w:val="1"/>
      <w:numFmt w:val="lowerLetter"/>
      <w:lvlText w:val="%8."/>
      <w:lvlJc w:val="left"/>
      <w:pPr>
        <w:ind w:left="5760" w:hanging="360"/>
      </w:pPr>
    </w:lvl>
    <w:lvl w:ilvl="8" w:tplc="B4302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A79"/>
    <w:multiLevelType w:val="hybridMultilevel"/>
    <w:tmpl w:val="2544048C"/>
    <w:lvl w:ilvl="0" w:tplc="235A9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D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4B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41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8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EB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C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8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CB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CB3"/>
    <w:multiLevelType w:val="hybridMultilevel"/>
    <w:tmpl w:val="834CA32C"/>
    <w:lvl w:ilvl="0" w:tplc="79762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6C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4A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5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8D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E9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80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4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992"/>
    <w:multiLevelType w:val="hybridMultilevel"/>
    <w:tmpl w:val="6A1C1C8E"/>
    <w:lvl w:ilvl="0" w:tplc="D2409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8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8C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D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43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60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83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6B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08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BFD"/>
    <w:multiLevelType w:val="hybridMultilevel"/>
    <w:tmpl w:val="D48A350E"/>
    <w:lvl w:ilvl="0" w:tplc="AD566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27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61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CE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2D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7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64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1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5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DC2"/>
    <w:multiLevelType w:val="hybridMultilevel"/>
    <w:tmpl w:val="31D4EC30"/>
    <w:lvl w:ilvl="0" w:tplc="6EFAE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6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4A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0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6A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08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65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0A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A0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90D"/>
    <w:multiLevelType w:val="hybridMultilevel"/>
    <w:tmpl w:val="B608090C"/>
    <w:lvl w:ilvl="0" w:tplc="11FE8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81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A3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0F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22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29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83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C2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ED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5BA0"/>
    <w:multiLevelType w:val="hybridMultilevel"/>
    <w:tmpl w:val="9126D45A"/>
    <w:lvl w:ilvl="0" w:tplc="FA948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03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65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42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C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A2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0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2D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68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2E99"/>
    <w:multiLevelType w:val="hybridMultilevel"/>
    <w:tmpl w:val="DCF2CAAA"/>
    <w:lvl w:ilvl="0" w:tplc="251AD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21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23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0C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47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45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2B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E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A1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5148E"/>
    <w:multiLevelType w:val="hybridMultilevel"/>
    <w:tmpl w:val="606C7D5C"/>
    <w:lvl w:ilvl="0" w:tplc="0A22F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CF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EF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C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65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C0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44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09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8A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2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54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C40"/>
    <w:rsid w:val="000532BD"/>
    <w:rsid w:val="000555E0"/>
    <w:rsid w:val="00055C12"/>
    <w:rsid w:val="000608B0"/>
    <w:rsid w:val="0006104C"/>
    <w:rsid w:val="00061CE4"/>
    <w:rsid w:val="00064BF2"/>
    <w:rsid w:val="000667BA"/>
    <w:rsid w:val="000676A7"/>
    <w:rsid w:val="00073914"/>
    <w:rsid w:val="00074236"/>
    <w:rsid w:val="000746BD"/>
    <w:rsid w:val="00076D7D"/>
    <w:rsid w:val="00077783"/>
    <w:rsid w:val="00080D95"/>
    <w:rsid w:val="00090E6B"/>
    <w:rsid w:val="00091B2C"/>
    <w:rsid w:val="00092ABC"/>
    <w:rsid w:val="00097AAF"/>
    <w:rsid w:val="00097D13"/>
    <w:rsid w:val="000A137E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C53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7F4"/>
    <w:rsid w:val="00115EE9"/>
    <w:rsid w:val="001169F9"/>
    <w:rsid w:val="00120797"/>
    <w:rsid w:val="00120EFF"/>
    <w:rsid w:val="001218D2"/>
    <w:rsid w:val="00121F73"/>
    <w:rsid w:val="00122684"/>
    <w:rsid w:val="0012371B"/>
    <w:rsid w:val="001245C8"/>
    <w:rsid w:val="00124653"/>
    <w:rsid w:val="001247C5"/>
    <w:rsid w:val="00127893"/>
    <w:rsid w:val="001312BB"/>
    <w:rsid w:val="001343EA"/>
    <w:rsid w:val="00137D90"/>
    <w:rsid w:val="001403CC"/>
    <w:rsid w:val="00141FB6"/>
    <w:rsid w:val="00142F8E"/>
    <w:rsid w:val="00143C8B"/>
    <w:rsid w:val="00147530"/>
    <w:rsid w:val="00152500"/>
    <w:rsid w:val="0015331F"/>
    <w:rsid w:val="00156AB2"/>
    <w:rsid w:val="00160402"/>
    <w:rsid w:val="00160571"/>
    <w:rsid w:val="00161698"/>
    <w:rsid w:val="00161E93"/>
    <w:rsid w:val="00162C7A"/>
    <w:rsid w:val="00162DAE"/>
    <w:rsid w:val="00163902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5FBE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706"/>
    <w:rsid w:val="001A2BDD"/>
    <w:rsid w:val="001A3DDF"/>
    <w:rsid w:val="001A4310"/>
    <w:rsid w:val="001B053A"/>
    <w:rsid w:val="001B26D8"/>
    <w:rsid w:val="001B3BFA"/>
    <w:rsid w:val="001B5C2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3A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7079"/>
    <w:rsid w:val="00237C9A"/>
    <w:rsid w:val="0024077A"/>
    <w:rsid w:val="00241EC1"/>
    <w:rsid w:val="002431DA"/>
    <w:rsid w:val="0024691D"/>
    <w:rsid w:val="00247D27"/>
    <w:rsid w:val="0025017A"/>
    <w:rsid w:val="00250A50"/>
    <w:rsid w:val="00251ED5"/>
    <w:rsid w:val="00255EB6"/>
    <w:rsid w:val="00257429"/>
    <w:rsid w:val="00257525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00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121"/>
    <w:rsid w:val="002B7BA7"/>
    <w:rsid w:val="002B7E14"/>
    <w:rsid w:val="002C1C17"/>
    <w:rsid w:val="002C3203"/>
    <w:rsid w:val="002C3B07"/>
    <w:rsid w:val="002C532B"/>
    <w:rsid w:val="002C5713"/>
    <w:rsid w:val="002D021A"/>
    <w:rsid w:val="002D05CC"/>
    <w:rsid w:val="002D305A"/>
    <w:rsid w:val="002E21B8"/>
    <w:rsid w:val="002E55C8"/>
    <w:rsid w:val="002E7DF9"/>
    <w:rsid w:val="002F097B"/>
    <w:rsid w:val="002F2147"/>
    <w:rsid w:val="002F3111"/>
    <w:rsid w:val="002F4AEC"/>
    <w:rsid w:val="002F58C2"/>
    <w:rsid w:val="002F795D"/>
    <w:rsid w:val="00300823"/>
    <w:rsid w:val="00300D7F"/>
    <w:rsid w:val="00301638"/>
    <w:rsid w:val="00303B0C"/>
    <w:rsid w:val="0030459C"/>
    <w:rsid w:val="00311F8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970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FB8"/>
    <w:rsid w:val="0038731D"/>
    <w:rsid w:val="00387B60"/>
    <w:rsid w:val="00390098"/>
    <w:rsid w:val="003908FA"/>
    <w:rsid w:val="00392DA1"/>
    <w:rsid w:val="00393718"/>
    <w:rsid w:val="00393F5B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003"/>
    <w:rsid w:val="003D726D"/>
    <w:rsid w:val="003E0875"/>
    <w:rsid w:val="003E0BB8"/>
    <w:rsid w:val="003E6CB0"/>
    <w:rsid w:val="003E78BE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2E5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3AE5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FE8"/>
    <w:rsid w:val="005A6D13"/>
    <w:rsid w:val="005B031F"/>
    <w:rsid w:val="005B3298"/>
    <w:rsid w:val="005B3C13"/>
    <w:rsid w:val="005B5516"/>
    <w:rsid w:val="005B5D2B"/>
    <w:rsid w:val="005B5F1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D4D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D09"/>
    <w:rsid w:val="00614633"/>
    <w:rsid w:val="00614BC8"/>
    <w:rsid w:val="006151FB"/>
    <w:rsid w:val="00617411"/>
    <w:rsid w:val="00621A07"/>
    <w:rsid w:val="006249CB"/>
    <w:rsid w:val="006272DD"/>
    <w:rsid w:val="00630963"/>
    <w:rsid w:val="00631897"/>
    <w:rsid w:val="00632928"/>
    <w:rsid w:val="006330DA"/>
    <w:rsid w:val="00633262"/>
    <w:rsid w:val="00633460"/>
    <w:rsid w:val="006376D7"/>
    <w:rsid w:val="00637D3B"/>
    <w:rsid w:val="006402E7"/>
    <w:rsid w:val="00640CB6"/>
    <w:rsid w:val="00641B42"/>
    <w:rsid w:val="00645750"/>
    <w:rsid w:val="00650692"/>
    <w:rsid w:val="0065083B"/>
    <w:rsid w:val="006508D3"/>
    <w:rsid w:val="00650AFA"/>
    <w:rsid w:val="00662B77"/>
    <w:rsid w:val="00662D0E"/>
    <w:rsid w:val="00663265"/>
    <w:rsid w:val="0066345F"/>
    <w:rsid w:val="0066485B"/>
    <w:rsid w:val="006667E1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97C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125"/>
    <w:rsid w:val="00727E7A"/>
    <w:rsid w:val="0073163C"/>
    <w:rsid w:val="00731DE3"/>
    <w:rsid w:val="0073584F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D41"/>
    <w:rsid w:val="00780FB6"/>
    <w:rsid w:val="0078552A"/>
    <w:rsid w:val="00785729"/>
    <w:rsid w:val="00786058"/>
    <w:rsid w:val="00791AFD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99B"/>
    <w:rsid w:val="007A7928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3C1"/>
    <w:rsid w:val="00814516"/>
    <w:rsid w:val="00815C9D"/>
    <w:rsid w:val="008170E2"/>
    <w:rsid w:val="00823E4C"/>
    <w:rsid w:val="00827749"/>
    <w:rsid w:val="00827B7E"/>
    <w:rsid w:val="00830EEB"/>
    <w:rsid w:val="00831289"/>
    <w:rsid w:val="008347A9"/>
    <w:rsid w:val="00835628"/>
    <w:rsid w:val="00835E90"/>
    <w:rsid w:val="0083637A"/>
    <w:rsid w:val="008365EC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92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525B"/>
    <w:rsid w:val="00897E80"/>
    <w:rsid w:val="008A04FA"/>
    <w:rsid w:val="008A3188"/>
    <w:rsid w:val="008A3FDF"/>
    <w:rsid w:val="008A6418"/>
    <w:rsid w:val="008A721D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4200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EAD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799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BEB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390"/>
    <w:rsid w:val="009B00C2"/>
    <w:rsid w:val="009B1B5D"/>
    <w:rsid w:val="009B26AB"/>
    <w:rsid w:val="009B3476"/>
    <w:rsid w:val="009B39BC"/>
    <w:rsid w:val="009B5069"/>
    <w:rsid w:val="009B67D9"/>
    <w:rsid w:val="009B69AD"/>
    <w:rsid w:val="009B7806"/>
    <w:rsid w:val="009C05C1"/>
    <w:rsid w:val="009C151B"/>
    <w:rsid w:val="009C1E9A"/>
    <w:rsid w:val="009C2A33"/>
    <w:rsid w:val="009C2E49"/>
    <w:rsid w:val="009C36CD"/>
    <w:rsid w:val="009C43A5"/>
    <w:rsid w:val="009C4D28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C3F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D47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CBB"/>
    <w:rsid w:val="00A932BB"/>
    <w:rsid w:val="00A93579"/>
    <w:rsid w:val="00A93934"/>
    <w:rsid w:val="00A93B9A"/>
    <w:rsid w:val="00A95D51"/>
    <w:rsid w:val="00AA18AE"/>
    <w:rsid w:val="00AA228B"/>
    <w:rsid w:val="00AA597A"/>
    <w:rsid w:val="00AA66AD"/>
    <w:rsid w:val="00AA67A3"/>
    <w:rsid w:val="00AA69C2"/>
    <w:rsid w:val="00AA759B"/>
    <w:rsid w:val="00AA7E52"/>
    <w:rsid w:val="00AB1655"/>
    <w:rsid w:val="00AB1873"/>
    <w:rsid w:val="00AB2C05"/>
    <w:rsid w:val="00AB3536"/>
    <w:rsid w:val="00AB474B"/>
    <w:rsid w:val="00AB5CCC"/>
    <w:rsid w:val="00AB74E2"/>
    <w:rsid w:val="00AC0404"/>
    <w:rsid w:val="00AC2E9A"/>
    <w:rsid w:val="00AC5AAB"/>
    <w:rsid w:val="00AC5AEC"/>
    <w:rsid w:val="00AC5F28"/>
    <w:rsid w:val="00AC6900"/>
    <w:rsid w:val="00AC6CA1"/>
    <w:rsid w:val="00AC7C84"/>
    <w:rsid w:val="00AD304B"/>
    <w:rsid w:val="00AD4497"/>
    <w:rsid w:val="00AD572D"/>
    <w:rsid w:val="00AD5F42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276FA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E31"/>
    <w:rsid w:val="00B73BB4"/>
    <w:rsid w:val="00B80532"/>
    <w:rsid w:val="00B82039"/>
    <w:rsid w:val="00B82454"/>
    <w:rsid w:val="00B82651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57F"/>
    <w:rsid w:val="00C2766F"/>
    <w:rsid w:val="00C3223B"/>
    <w:rsid w:val="00C333C6"/>
    <w:rsid w:val="00C35CC5"/>
    <w:rsid w:val="00C361C5"/>
    <w:rsid w:val="00C377D1"/>
    <w:rsid w:val="00C37BDA"/>
    <w:rsid w:val="00C37C84"/>
    <w:rsid w:val="00C412B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CF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B20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5BA2"/>
    <w:rsid w:val="00D963A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4DC"/>
    <w:rsid w:val="00DD073C"/>
    <w:rsid w:val="00DD128C"/>
    <w:rsid w:val="00DD1B8F"/>
    <w:rsid w:val="00DD3346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EDB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220"/>
    <w:rsid w:val="00E8272C"/>
    <w:rsid w:val="00E827C7"/>
    <w:rsid w:val="00E83A04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AC2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2FF9"/>
    <w:rsid w:val="00EF3B57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54C"/>
    <w:rsid w:val="00F825E0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5D"/>
    <w:rsid w:val="00FD1B94"/>
    <w:rsid w:val="00FD267B"/>
    <w:rsid w:val="00FD712E"/>
    <w:rsid w:val="00FE19C5"/>
    <w:rsid w:val="00FE4286"/>
    <w:rsid w:val="00FE48C3"/>
    <w:rsid w:val="00FE5909"/>
    <w:rsid w:val="00FE6038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D6B327-7F31-4ADA-8AB1-21EA925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71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7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71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12E"/>
    <w:rPr>
      <w:b/>
      <w:bCs/>
    </w:rPr>
  </w:style>
  <w:style w:type="paragraph" w:styleId="Revision">
    <w:name w:val="Revision"/>
    <w:hidden/>
    <w:uiPriority w:val="99"/>
    <w:semiHidden/>
    <w:rsid w:val="005F0D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43C1"/>
    <w:pPr>
      <w:ind w:left="720"/>
      <w:contextualSpacing/>
    </w:pPr>
  </w:style>
  <w:style w:type="character" w:styleId="Hyperlink">
    <w:name w:val="Hyperlink"/>
    <w:basedOn w:val="DefaultParagraphFont"/>
    <w:unhideWhenUsed/>
    <w:rsid w:val="004A2E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7662</Characters>
  <Application>Microsoft Office Word</Application>
  <DocSecurity>4</DocSecurity>
  <Lines>165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HB05174 (Committee Report (Substituted))</vt:lpstr>
    </vt:vector>
  </TitlesOfParts>
  <Company>State of Texas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25683</dc:subject>
  <dc:creator>State of Texas</dc:creator>
  <dc:description>HB 5174 by Bonnen-(H)State Affairs (Substitute Document Number: 88R 11092)</dc:description>
  <cp:lastModifiedBy>Matthew Lee</cp:lastModifiedBy>
  <cp:revision>2</cp:revision>
  <cp:lastPrinted>2003-11-26T17:21:00Z</cp:lastPrinted>
  <dcterms:created xsi:type="dcterms:W3CDTF">2023-04-26T16:04:00Z</dcterms:created>
  <dcterms:modified xsi:type="dcterms:W3CDTF">2023-04-26T16:04:00Z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23.114.2714</vt:lpwstr>
  </property>
</Properties>
</file>