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740FA" w14:paraId="0C387A13" w14:textId="77777777" w:rsidTr="00345119">
        <w:tc>
          <w:tcPr>
            <w:tcW w:w="9576" w:type="dxa"/>
            <w:noWrap/>
          </w:tcPr>
          <w:p w14:paraId="6897377C" w14:textId="77777777" w:rsidR="008423E4" w:rsidRPr="0022177D" w:rsidRDefault="0005061E" w:rsidP="002D744D">
            <w:pPr>
              <w:pStyle w:val="Heading1"/>
            </w:pPr>
            <w:r w:rsidRPr="00631897">
              <w:t>BILL ANALYSIS</w:t>
            </w:r>
          </w:p>
        </w:tc>
      </w:tr>
    </w:tbl>
    <w:p w14:paraId="6DAFDF33" w14:textId="77777777" w:rsidR="008423E4" w:rsidRPr="0022177D" w:rsidRDefault="008423E4" w:rsidP="002D744D">
      <w:pPr>
        <w:jc w:val="center"/>
      </w:pPr>
    </w:p>
    <w:p w14:paraId="0F129F7E" w14:textId="77777777" w:rsidR="008423E4" w:rsidRPr="00B31F0E" w:rsidRDefault="008423E4" w:rsidP="002D744D"/>
    <w:p w14:paraId="587D50E8" w14:textId="77777777" w:rsidR="008423E4" w:rsidRPr="00742794" w:rsidRDefault="008423E4" w:rsidP="002D744D">
      <w:pPr>
        <w:tabs>
          <w:tab w:val="right" w:pos="9360"/>
        </w:tabs>
      </w:pPr>
    </w:p>
    <w:tbl>
      <w:tblPr>
        <w:tblW w:w="0" w:type="auto"/>
        <w:tblLayout w:type="fixed"/>
        <w:tblLook w:val="01E0" w:firstRow="1" w:lastRow="1" w:firstColumn="1" w:lastColumn="1" w:noHBand="0" w:noVBand="0"/>
      </w:tblPr>
      <w:tblGrid>
        <w:gridCol w:w="9576"/>
      </w:tblGrid>
      <w:tr w:rsidR="00E740FA" w14:paraId="3B318DD7" w14:textId="77777777" w:rsidTr="00345119">
        <w:tc>
          <w:tcPr>
            <w:tcW w:w="9576" w:type="dxa"/>
          </w:tcPr>
          <w:p w14:paraId="5A95AD98" w14:textId="08FA32D7" w:rsidR="008423E4" w:rsidRPr="00861995" w:rsidRDefault="0005061E" w:rsidP="002D744D">
            <w:pPr>
              <w:jc w:val="right"/>
            </w:pPr>
            <w:r>
              <w:t>C.S.H.B. 5202</w:t>
            </w:r>
          </w:p>
        </w:tc>
      </w:tr>
      <w:tr w:rsidR="00E740FA" w14:paraId="6B98A8C9" w14:textId="77777777" w:rsidTr="00345119">
        <w:tc>
          <w:tcPr>
            <w:tcW w:w="9576" w:type="dxa"/>
          </w:tcPr>
          <w:p w14:paraId="771B40FA" w14:textId="2FF98A2D" w:rsidR="008423E4" w:rsidRPr="00861995" w:rsidRDefault="0005061E" w:rsidP="002D744D">
            <w:pPr>
              <w:jc w:val="right"/>
            </w:pPr>
            <w:r>
              <w:t xml:space="preserve">By: </w:t>
            </w:r>
            <w:r w:rsidR="00665BB8">
              <w:t>Neave Criado</w:t>
            </w:r>
          </w:p>
        </w:tc>
      </w:tr>
      <w:tr w:rsidR="00E740FA" w14:paraId="6315F74D" w14:textId="77777777" w:rsidTr="00345119">
        <w:tc>
          <w:tcPr>
            <w:tcW w:w="9576" w:type="dxa"/>
          </w:tcPr>
          <w:p w14:paraId="5A900B7F" w14:textId="28C8A24F" w:rsidR="008423E4" w:rsidRPr="00861995" w:rsidRDefault="0005061E" w:rsidP="002D744D">
            <w:pPr>
              <w:jc w:val="right"/>
            </w:pPr>
            <w:r>
              <w:t>Homeland Security &amp; Public Safety</w:t>
            </w:r>
          </w:p>
        </w:tc>
      </w:tr>
      <w:tr w:rsidR="00E740FA" w14:paraId="63980694" w14:textId="77777777" w:rsidTr="00345119">
        <w:tc>
          <w:tcPr>
            <w:tcW w:w="9576" w:type="dxa"/>
          </w:tcPr>
          <w:p w14:paraId="5CBD41F4" w14:textId="7821C029" w:rsidR="008423E4" w:rsidRDefault="0005061E" w:rsidP="002D744D">
            <w:pPr>
              <w:jc w:val="right"/>
            </w:pPr>
            <w:r>
              <w:t>Committee Report (Substituted)</w:t>
            </w:r>
          </w:p>
        </w:tc>
      </w:tr>
    </w:tbl>
    <w:p w14:paraId="5A414CE8" w14:textId="77777777" w:rsidR="008423E4" w:rsidRDefault="008423E4" w:rsidP="002D744D">
      <w:pPr>
        <w:tabs>
          <w:tab w:val="right" w:pos="9360"/>
        </w:tabs>
      </w:pPr>
    </w:p>
    <w:p w14:paraId="163044C3" w14:textId="77777777" w:rsidR="008423E4" w:rsidRDefault="008423E4" w:rsidP="002D744D"/>
    <w:p w14:paraId="54CAB691" w14:textId="77777777" w:rsidR="008423E4" w:rsidRDefault="008423E4" w:rsidP="002D744D"/>
    <w:tbl>
      <w:tblPr>
        <w:tblW w:w="0" w:type="auto"/>
        <w:tblCellMar>
          <w:left w:w="115" w:type="dxa"/>
          <w:right w:w="115" w:type="dxa"/>
        </w:tblCellMar>
        <w:tblLook w:val="01E0" w:firstRow="1" w:lastRow="1" w:firstColumn="1" w:lastColumn="1" w:noHBand="0" w:noVBand="0"/>
      </w:tblPr>
      <w:tblGrid>
        <w:gridCol w:w="9360"/>
      </w:tblGrid>
      <w:tr w:rsidR="00E740FA" w14:paraId="0DEC4EFE" w14:textId="77777777" w:rsidTr="00CC0785">
        <w:tc>
          <w:tcPr>
            <w:tcW w:w="9360" w:type="dxa"/>
          </w:tcPr>
          <w:p w14:paraId="7FCACEAF" w14:textId="77777777" w:rsidR="008423E4" w:rsidRPr="00A8133F" w:rsidRDefault="0005061E" w:rsidP="002D744D">
            <w:pPr>
              <w:rPr>
                <w:b/>
              </w:rPr>
            </w:pPr>
            <w:r w:rsidRPr="009C1E9A">
              <w:rPr>
                <w:b/>
                <w:u w:val="single"/>
              </w:rPr>
              <w:t>BACKGROUND AND PURPOSE</w:t>
            </w:r>
            <w:r>
              <w:rPr>
                <w:b/>
              </w:rPr>
              <w:t xml:space="preserve"> </w:t>
            </w:r>
          </w:p>
          <w:p w14:paraId="22681300" w14:textId="77777777" w:rsidR="008423E4" w:rsidRDefault="008423E4" w:rsidP="002D744D"/>
          <w:p w14:paraId="0DADB18F" w14:textId="1B3F2E92" w:rsidR="008423E4" w:rsidRDefault="0005061E" w:rsidP="002D744D">
            <w:pPr>
              <w:pStyle w:val="Header"/>
              <w:jc w:val="both"/>
            </w:pPr>
            <w:r w:rsidRPr="00075FD7">
              <w:rPr>
                <w:bCs/>
              </w:rPr>
              <w:t>According to the Department of Public Safety</w:t>
            </w:r>
            <w:r>
              <w:rPr>
                <w:bCs/>
              </w:rPr>
              <w:t xml:space="preserve"> (DPS)</w:t>
            </w:r>
            <w:r w:rsidRPr="00075FD7">
              <w:rPr>
                <w:bCs/>
              </w:rPr>
              <w:t xml:space="preserve">, one in three Texans will experience domestic </w:t>
            </w:r>
            <w:r w:rsidRPr="00075FD7">
              <w:rPr>
                <w:bCs/>
              </w:rPr>
              <w:t>violence</w:t>
            </w:r>
            <w:r>
              <w:rPr>
                <w:bCs/>
              </w:rPr>
              <w:t xml:space="preserve"> in their lifetime</w:t>
            </w:r>
            <w:r w:rsidRPr="00075FD7">
              <w:rPr>
                <w:bCs/>
              </w:rPr>
              <w:t>. Domestic violence or intimate partner violence is abuse or aggression that occurs in romantic relationships. Intimate partner violence poses a serious risk for Texans. According to an analysis conducted by the Texas Council on F</w:t>
            </w:r>
            <w:r w:rsidRPr="00075FD7">
              <w:rPr>
                <w:bCs/>
              </w:rPr>
              <w:t>amily Violence, 204 Texans were killed by their intimate partners in 2021.</w:t>
            </w:r>
            <w:r>
              <w:rPr>
                <w:bCs/>
              </w:rPr>
              <w:t xml:space="preserve"> C.S.H.B.</w:t>
            </w:r>
            <w:r w:rsidRPr="00075FD7">
              <w:rPr>
                <w:bCs/>
              </w:rPr>
              <w:t xml:space="preserve"> 5202 seeks to address the high rates of intimate partner violence by </w:t>
            </w:r>
            <w:r>
              <w:rPr>
                <w:bCs/>
              </w:rPr>
              <w:t>requiring DPS to maintain a central database of offenders who have committed certain violence offenses,</w:t>
            </w:r>
            <w:r>
              <w:rPr>
                <w:bCs/>
              </w:rPr>
              <w:t xml:space="preserve"> including offenses for which an affirmative finding of family violence was made, and requir</w:t>
            </w:r>
            <w:r w:rsidR="008F618A">
              <w:rPr>
                <w:bCs/>
              </w:rPr>
              <w:t>ing</w:t>
            </w:r>
            <w:r>
              <w:rPr>
                <w:bCs/>
              </w:rPr>
              <w:t xml:space="preserve"> </w:t>
            </w:r>
            <w:r w:rsidR="003E276C">
              <w:rPr>
                <w:bCs/>
              </w:rPr>
              <w:t xml:space="preserve">DPS </w:t>
            </w:r>
            <w:r w:rsidR="00467365">
              <w:rPr>
                <w:bCs/>
              </w:rPr>
              <w:t xml:space="preserve">to </w:t>
            </w:r>
            <w:r w:rsidR="003E276C">
              <w:rPr>
                <w:bCs/>
              </w:rPr>
              <w:t>respond to requests for public information included in the database without charging a processing fee</w:t>
            </w:r>
            <w:r w:rsidRPr="00075FD7">
              <w:rPr>
                <w:bCs/>
              </w:rPr>
              <w:t xml:space="preserve">. </w:t>
            </w:r>
          </w:p>
          <w:p w14:paraId="5B816429" w14:textId="77777777" w:rsidR="008423E4" w:rsidRPr="00E26B13" w:rsidRDefault="008423E4" w:rsidP="002D744D">
            <w:pPr>
              <w:rPr>
                <w:b/>
              </w:rPr>
            </w:pPr>
          </w:p>
        </w:tc>
      </w:tr>
      <w:tr w:rsidR="00E740FA" w14:paraId="21B58BBB" w14:textId="77777777" w:rsidTr="00CC0785">
        <w:tc>
          <w:tcPr>
            <w:tcW w:w="9360" w:type="dxa"/>
          </w:tcPr>
          <w:p w14:paraId="3D9F0E6F" w14:textId="77777777" w:rsidR="0017725B" w:rsidRDefault="0005061E" w:rsidP="002D744D">
            <w:pPr>
              <w:rPr>
                <w:b/>
                <w:u w:val="single"/>
              </w:rPr>
            </w:pPr>
            <w:r>
              <w:rPr>
                <w:b/>
                <w:u w:val="single"/>
              </w:rPr>
              <w:t>CRIMINAL JUSTICE IMPACT</w:t>
            </w:r>
          </w:p>
          <w:p w14:paraId="19F99FF4" w14:textId="77777777" w:rsidR="0017725B" w:rsidRDefault="0017725B" w:rsidP="002D744D">
            <w:pPr>
              <w:rPr>
                <w:b/>
                <w:u w:val="single"/>
              </w:rPr>
            </w:pPr>
          </w:p>
          <w:p w14:paraId="3377C665" w14:textId="77777777" w:rsidR="0017725B" w:rsidRDefault="0005061E" w:rsidP="002D744D">
            <w:pPr>
              <w:jc w:val="both"/>
            </w:pPr>
            <w:r>
              <w:t xml:space="preserve">It is the committee's </w:t>
            </w:r>
            <w:r>
              <w:t>opinion that this bill does not expressly create a criminal offense, increase the punishment for an existing criminal offense or category of offenses, or change the eligibility of a person for community supervision, parole, or mandatory supervision.</w:t>
            </w:r>
          </w:p>
          <w:p w14:paraId="1DA36DBC" w14:textId="2BD20788" w:rsidR="0090405F" w:rsidRPr="0017725B" w:rsidRDefault="0090405F" w:rsidP="002D744D">
            <w:pPr>
              <w:jc w:val="both"/>
              <w:rPr>
                <w:b/>
                <w:u w:val="single"/>
              </w:rPr>
            </w:pPr>
          </w:p>
        </w:tc>
      </w:tr>
      <w:tr w:rsidR="00E740FA" w14:paraId="40B24BA4" w14:textId="77777777" w:rsidTr="00CC0785">
        <w:tc>
          <w:tcPr>
            <w:tcW w:w="9360" w:type="dxa"/>
          </w:tcPr>
          <w:p w14:paraId="4CBE54E2" w14:textId="77777777" w:rsidR="008423E4" w:rsidRPr="00A8133F" w:rsidRDefault="0005061E" w:rsidP="002D744D">
            <w:pPr>
              <w:rPr>
                <w:b/>
              </w:rPr>
            </w:pPr>
            <w:r w:rsidRPr="009C1E9A">
              <w:rPr>
                <w:b/>
                <w:u w:val="single"/>
              </w:rPr>
              <w:t>RULE</w:t>
            </w:r>
            <w:r w:rsidRPr="009C1E9A">
              <w:rPr>
                <w:b/>
                <w:u w:val="single"/>
              </w:rPr>
              <w:t>MAKING AUTHORITY</w:t>
            </w:r>
            <w:r>
              <w:rPr>
                <w:b/>
              </w:rPr>
              <w:t xml:space="preserve"> </w:t>
            </w:r>
          </w:p>
          <w:p w14:paraId="3CCB34AC" w14:textId="77777777" w:rsidR="008423E4" w:rsidRDefault="008423E4" w:rsidP="002D744D"/>
          <w:p w14:paraId="2CC98B1F" w14:textId="77777777" w:rsidR="008423E4" w:rsidRDefault="0005061E" w:rsidP="002D744D">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1C86AB4" w14:textId="1502F04E" w:rsidR="0090405F" w:rsidRPr="00E21FDC" w:rsidRDefault="0090405F" w:rsidP="002D744D">
            <w:pPr>
              <w:pStyle w:val="Header"/>
              <w:tabs>
                <w:tab w:val="clear" w:pos="4320"/>
                <w:tab w:val="clear" w:pos="8640"/>
              </w:tabs>
              <w:jc w:val="both"/>
              <w:rPr>
                <w:b/>
              </w:rPr>
            </w:pPr>
          </w:p>
        </w:tc>
      </w:tr>
      <w:tr w:rsidR="00E740FA" w14:paraId="6F04BC99" w14:textId="77777777" w:rsidTr="00CC0785">
        <w:tc>
          <w:tcPr>
            <w:tcW w:w="9360" w:type="dxa"/>
          </w:tcPr>
          <w:p w14:paraId="130C9AAA" w14:textId="4AEAF33C" w:rsidR="008423E4" w:rsidRDefault="0005061E" w:rsidP="002D744D">
            <w:pPr>
              <w:jc w:val="both"/>
              <w:rPr>
                <w:b/>
              </w:rPr>
            </w:pPr>
            <w:r w:rsidRPr="009C1E9A">
              <w:rPr>
                <w:b/>
                <w:u w:val="single"/>
              </w:rPr>
              <w:t>ANALYSIS</w:t>
            </w:r>
            <w:r>
              <w:rPr>
                <w:b/>
              </w:rPr>
              <w:t xml:space="preserve"> </w:t>
            </w:r>
            <w:r w:rsidR="00304EDD">
              <w:rPr>
                <w:b/>
              </w:rPr>
              <w:t xml:space="preserve"> </w:t>
            </w:r>
          </w:p>
          <w:p w14:paraId="32822FDF" w14:textId="77777777" w:rsidR="0090405F" w:rsidRPr="00A8133F" w:rsidRDefault="0090405F" w:rsidP="002D744D">
            <w:pPr>
              <w:jc w:val="both"/>
              <w:rPr>
                <w:b/>
              </w:rPr>
            </w:pPr>
          </w:p>
          <w:p w14:paraId="1231A906" w14:textId="0E72D584" w:rsidR="006045CE" w:rsidRDefault="0005061E" w:rsidP="002D744D">
            <w:pPr>
              <w:jc w:val="both"/>
            </w:pPr>
            <w:r>
              <w:t>C.S.</w:t>
            </w:r>
            <w:r w:rsidR="00CA3DF7">
              <w:t xml:space="preserve">H.B. 5202 </w:t>
            </w:r>
            <w:r w:rsidR="003F0F46">
              <w:t xml:space="preserve">amends the Government Code to </w:t>
            </w:r>
            <w:r w:rsidR="00CA3DF7">
              <w:t>require</w:t>
            </w:r>
            <w:r w:rsidR="003F0F46">
              <w:t xml:space="preserve"> the</w:t>
            </w:r>
            <w:r w:rsidR="00CA3DF7">
              <w:t xml:space="preserve"> </w:t>
            </w:r>
            <w:r w:rsidR="00CA3DF7" w:rsidRPr="00C504EC">
              <w:t>Department of Public Safety (DPS)</w:t>
            </w:r>
            <w:r w:rsidR="00CA3DF7">
              <w:t xml:space="preserve"> to </w:t>
            </w:r>
            <w:r w:rsidR="00CA3DF7" w:rsidRPr="00304EDD">
              <w:t>maintain a computerized central database</w:t>
            </w:r>
            <w:r w:rsidR="00CF2AA3">
              <w:t xml:space="preserve">, </w:t>
            </w:r>
            <w:r w:rsidR="00CF2AA3" w:rsidRPr="00CF2AA3">
              <w:t>designed and implemented not later than January</w:t>
            </w:r>
            <w:r w:rsidR="00493202">
              <w:t> </w:t>
            </w:r>
            <w:r w:rsidR="00CF2AA3" w:rsidRPr="00CF2AA3">
              <w:t>1, 2024,</w:t>
            </w:r>
            <w:r w:rsidR="00CA3DF7" w:rsidRPr="00304EDD">
              <w:t xml:space="preserve"> containing information regarding </w:t>
            </w:r>
            <w:r w:rsidR="009D1961">
              <w:t>offenders</w:t>
            </w:r>
            <w:r w:rsidR="009D1961" w:rsidRPr="00304EDD">
              <w:t xml:space="preserve"> </w:t>
            </w:r>
            <w:r w:rsidR="00CA3DF7" w:rsidRPr="00304EDD">
              <w:t>who</w:t>
            </w:r>
            <w:r w:rsidR="00CA3DF7">
              <w:t xml:space="preserve"> </w:t>
            </w:r>
            <w:r w:rsidR="00CA3DF7" w:rsidRPr="00304EDD">
              <w:t xml:space="preserve">on two or more occasions have been convicted of </w:t>
            </w:r>
            <w:r w:rsidR="004F7459">
              <w:t xml:space="preserve">any of </w:t>
            </w:r>
            <w:r>
              <w:t>the following offenses:</w:t>
            </w:r>
          </w:p>
          <w:p w14:paraId="047128E4" w14:textId="66F607DC" w:rsidR="00284E21" w:rsidRDefault="0005061E" w:rsidP="002D744D">
            <w:pPr>
              <w:pStyle w:val="ListParagraph"/>
              <w:numPr>
                <w:ilvl w:val="0"/>
                <w:numId w:val="3"/>
              </w:numPr>
              <w:contextualSpacing w:val="0"/>
              <w:jc w:val="both"/>
            </w:pPr>
            <w:r>
              <w:t>assault, sexual assault, aggravated assault</w:t>
            </w:r>
            <w:r w:rsidR="004F7459">
              <w:t>,</w:t>
            </w:r>
            <w:r w:rsidR="006045CE">
              <w:t xml:space="preserve"> or </w:t>
            </w:r>
            <w:r>
              <w:t>aggravated sexual assault</w:t>
            </w:r>
            <w:r w:rsidR="006045CE">
              <w:t xml:space="preserve"> </w:t>
            </w:r>
            <w:r w:rsidR="006045CE" w:rsidRPr="006045CE">
              <w:t xml:space="preserve">for which an affirmative finding </w:t>
            </w:r>
            <w:r w:rsidR="004F7459">
              <w:t xml:space="preserve">of family violence </w:t>
            </w:r>
            <w:r w:rsidR="006045CE" w:rsidRPr="006045CE">
              <w:t>was made</w:t>
            </w:r>
            <w:r w:rsidR="006045CE">
              <w:t>;</w:t>
            </w:r>
          </w:p>
          <w:p w14:paraId="0CA91FDB" w14:textId="55C2B040" w:rsidR="006045CE" w:rsidRDefault="0005061E" w:rsidP="002D744D">
            <w:pPr>
              <w:pStyle w:val="ListParagraph"/>
              <w:numPr>
                <w:ilvl w:val="0"/>
                <w:numId w:val="3"/>
              </w:numPr>
              <w:contextualSpacing w:val="0"/>
              <w:jc w:val="both"/>
            </w:pPr>
            <w:r>
              <w:t>continuous violence against the family or stalking; or</w:t>
            </w:r>
          </w:p>
          <w:p w14:paraId="03D2D5BC" w14:textId="7E67C8FB" w:rsidR="009D1961" w:rsidRDefault="0005061E" w:rsidP="002D744D">
            <w:pPr>
              <w:pStyle w:val="ListParagraph"/>
              <w:numPr>
                <w:ilvl w:val="0"/>
                <w:numId w:val="3"/>
              </w:numPr>
              <w:contextualSpacing w:val="0"/>
              <w:jc w:val="both"/>
            </w:pPr>
            <w:r>
              <w:t>any combination o</w:t>
            </w:r>
            <w:r>
              <w:t>f such offenses.</w:t>
            </w:r>
          </w:p>
          <w:p w14:paraId="4C05D708" w14:textId="27FCCDB5" w:rsidR="00CA3DF7" w:rsidRDefault="0005061E" w:rsidP="002D744D">
            <w:pPr>
              <w:jc w:val="both"/>
            </w:pPr>
            <w:r>
              <w:t>The bill requires the database to contain the following information, to the extent the information is available to DPS:</w:t>
            </w:r>
          </w:p>
          <w:p w14:paraId="17171F22" w14:textId="77777777" w:rsidR="00CA3DF7" w:rsidRDefault="0005061E" w:rsidP="002D744D">
            <w:pPr>
              <w:pStyle w:val="ListParagraph"/>
              <w:numPr>
                <w:ilvl w:val="0"/>
                <w:numId w:val="2"/>
              </w:numPr>
              <w:contextualSpacing w:val="0"/>
              <w:jc w:val="both"/>
            </w:pPr>
            <w:r>
              <w:t>the person's full name, each alias used by the person, and the person's date of birth;</w:t>
            </w:r>
          </w:p>
          <w:p w14:paraId="6D120AEE" w14:textId="77777777" w:rsidR="00CA3DF7" w:rsidRDefault="0005061E" w:rsidP="002D744D">
            <w:pPr>
              <w:pStyle w:val="ListParagraph"/>
              <w:numPr>
                <w:ilvl w:val="0"/>
                <w:numId w:val="2"/>
              </w:numPr>
              <w:contextualSpacing w:val="0"/>
              <w:jc w:val="both"/>
            </w:pPr>
            <w:r>
              <w:t>a physical description and recen</w:t>
            </w:r>
            <w:r>
              <w:t>t photograph of the person;</w:t>
            </w:r>
          </w:p>
          <w:p w14:paraId="683A3369" w14:textId="286C5958" w:rsidR="00CA3DF7" w:rsidRDefault="0005061E" w:rsidP="002D744D">
            <w:pPr>
              <w:pStyle w:val="ListParagraph"/>
              <w:numPr>
                <w:ilvl w:val="0"/>
                <w:numId w:val="2"/>
              </w:numPr>
              <w:contextualSpacing w:val="0"/>
              <w:jc w:val="both"/>
            </w:pPr>
            <w:r>
              <w:t xml:space="preserve">a list of </w:t>
            </w:r>
            <w:r w:rsidR="00633AEB">
              <w:t xml:space="preserve">the </w:t>
            </w:r>
            <w:r w:rsidR="004F7459">
              <w:t xml:space="preserve">applicable </w:t>
            </w:r>
            <w:r>
              <w:t>offenses of which the person was convicted, the date of conviction of each offense, and the punishment prescribed for each offense; and</w:t>
            </w:r>
          </w:p>
          <w:p w14:paraId="1BD3332A" w14:textId="77777777" w:rsidR="00CA3DF7" w:rsidRDefault="0005061E" w:rsidP="002D744D">
            <w:pPr>
              <w:pStyle w:val="ListParagraph"/>
              <w:numPr>
                <w:ilvl w:val="0"/>
                <w:numId w:val="2"/>
              </w:numPr>
              <w:contextualSpacing w:val="0"/>
              <w:jc w:val="both"/>
            </w:pPr>
            <w:r>
              <w:t>an indication as to whether the person was discharged, placed on co</w:t>
            </w:r>
            <w:r>
              <w:t>mmunity supervision, or released on parole or to mandatory supervision following conviction of each offense.</w:t>
            </w:r>
          </w:p>
          <w:p w14:paraId="105E9AF1" w14:textId="25079589" w:rsidR="00CA3DF7" w:rsidRDefault="0005061E" w:rsidP="002D744D">
            <w:pPr>
              <w:jc w:val="both"/>
            </w:pPr>
            <w:r>
              <w:t>The bill establishes that information contained in the database is public information except for any information regarding the person's social secu</w:t>
            </w:r>
            <w:r>
              <w:t>rity number, driver's license number, or telephone number or that would identify the victim of the offense.</w:t>
            </w:r>
            <w:r w:rsidR="00FF3166">
              <w:t xml:space="preserve"> </w:t>
            </w:r>
          </w:p>
          <w:p w14:paraId="018EE1CC" w14:textId="77777777" w:rsidR="004F7459" w:rsidRDefault="004F7459" w:rsidP="002D744D">
            <w:pPr>
              <w:jc w:val="both"/>
            </w:pPr>
          </w:p>
          <w:p w14:paraId="2B66637E" w14:textId="2EAFE500" w:rsidR="00FB4AEE" w:rsidRDefault="0005061E" w:rsidP="002D744D">
            <w:pPr>
              <w:jc w:val="both"/>
            </w:pPr>
            <w:r>
              <w:t>C.S.</w:t>
            </w:r>
            <w:r w:rsidR="00CA3DF7">
              <w:t xml:space="preserve">H.B. 5202 requires DPS to permit </w:t>
            </w:r>
            <w:r w:rsidR="00CA3DF7" w:rsidRPr="00EF5857">
              <w:t>a person whose name is included in the database</w:t>
            </w:r>
            <w:r w:rsidR="00CA3DF7">
              <w:t xml:space="preserve"> to petition DPS for </w:t>
            </w:r>
            <w:r w:rsidR="00CA3DF7" w:rsidRPr="00EF5857">
              <w:t>removal of the</w:t>
            </w:r>
            <w:r w:rsidR="004F7459">
              <w:t>ir</w:t>
            </w:r>
            <w:r w:rsidR="00CA3DF7" w:rsidRPr="00EF5857">
              <w:t xml:space="preserve"> name</w:t>
            </w:r>
            <w:r w:rsidR="00ED40EB">
              <w:t xml:space="preserve"> and</w:t>
            </w:r>
            <w:r w:rsidR="00CA3DF7">
              <w:t xml:space="preserve"> requires DPS to remove the petitioner's name from the database</w:t>
            </w:r>
            <w:r w:rsidR="00ED40EB">
              <w:t xml:space="preserve"> in response to the petition</w:t>
            </w:r>
            <w:r w:rsidR="00CA3DF7">
              <w:t xml:space="preserve"> if </w:t>
            </w:r>
            <w:r w:rsidR="00CA3DF7" w:rsidRPr="00EF5857">
              <w:t>an order of expunction is issued</w:t>
            </w:r>
            <w:r w:rsidR="00CA3DF7">
              <w:t xml:space="preserve"> </w:t>
            </w:r>
            <w:r w:rsidR="00CA3DF7" w:rsidRPr="00EF5857">
              <w:t xml:space="preserve">with respect to one of the </w:t>
            </w:r>
            <w:r w:rsidR="004F7459">
              <w:t xml:space="preserve">applicable </w:t>
            </w:r>
            <w:r w:rsidR="00CA3DF7" w:rsidRPr="00EF5857">
              <w:t>offenses</w:t>
            </w:r>
            <w:r w:rsidR="004F7459">
              <w:t>,</w:t>
            </w:r>
            <w:r w:rsidR="00CA3DF7">
              <w:t xml:space="preserve"> </w:t>
            </w:r>
            <w:r w:rsidR="00CA3DF7" w:rsidRPr="00EF5857">
              <w:t>unless the person has been convicted three or more times of</w:t>
            </w:r>
            <w:r w:rsidR="00CA3DF7">
              <w:t xml:space="preserve"> </w:t>
            </w:r>
            <w:r w:rsidR="004F7459">
              <w:t xml:space="preserve">an applicable </w:t>
            </w:r>
            <w:r w:rsidR="00CA3DF7">
              <w:t>offense</w:t>
            </w:r>
            <w:r w:rsidR="004F7459">
              <w:t>,</w:t>
            </w:r>
            <w:r w:rsidR="00CA3DF7">
              <w:t xml:space="preserve"> or </w:t>
            </w:r>
            <w:r w:rsidR="00ED40EB">
              <w:t xml:space="preserve">if </w:t>
            </w:r>
            <w:r w:rsidR="004F7459" w:rsidRPr="00EF5857">
              <w:t>the person is not convicted of an</w:t>
            </w:r>
            <w:r w:rsidR="004F7459">
              <w:t>other applicable</w:t>
            </w:r>
            <w:r w:rsidR="004F7459" w:rsidRPr="00EF5857">
              <w:t xml:space="preserve"> offense </w:t>
            </w:r>
            <w:r w:rsidR="00CA3DF7" w:rsidRPr="00EF5857">
              <w:t>during the seven-year period preceding the date of the petition</w:t>
            </w:r>
            <w:r w:rsidR="00CA3DF7">
              <w:t>.</w:t>
            </w:r>
            <w:r>
              <w:t xml:space="preserve"> The bill requires that the database i</w:t>
            </w:r>
            <w:r w:rsidRPr="00FF3166">
              <w:t>nclude the information of</w:t>
            </w:r>
            <w:r>
              <w:t xml:space="preserve"> all applicable</w:t>
            </w:r>
            <w:r w:rsidRPr="00FF3166">
              <w:t xml:space="preserve"> offenders, regardless of whether the offenses </w:t>
            </w:r>
            <w:r w:rsidRPr="00FF3166">
              <w:t>were committed before, on, or after the</w:t>
            </w:r>
            <w:r>
              <w:t xml:space="preserve"> bill's</w:t>
            </w:r>
            <w:r w:rsidRPr="00FF3166">
              <w:t xml:space="preserve"> effective</w:t>
            </w:r>
            <w:r w:rsidR="00493202">
              <w:t xml:space="preserve"> date</w:t>
            </w:r>
            <w:r>
              <w:t xml:space="preserve">, except that DPS may not include information concerning a person if their convictions were </w:t>
            </w:r>
            <w:r w:rsidRPr="00FF3166">
              <w:t xml:space="preserve">committed before the </w:t>
            </w:r>
            <w:r>
              <w:t xml:space="preserve">bill's </w:t>
            </w:r>
            <w:r w:rsidRPr="00FF3166">
              <w:t xml:space="preserve">effective date </w:t>
            </w:r>
            <w:r>
              <w:t>and</w:t>
            </w:r>
            <w:r w:rsidR="00ED40EB">
              <w:t>,</w:t>
            </w:r>
            <w:r w:rsidRPr="00FF3166">
              <w:t xml:space="preserve"> on the date </w:t>
            </w:r>
            <w:r>
              <w:t>DPS</w:t>
            </w:r>
            <w:r w:rsidRPr="00FF3166">
              <w:t xml:space="preserve"> implements the database</w:t>
            </w:r>
            <w:r w:rsidR="00ED40EB">
              <w:t>,</w:t>
            </w:r>
            <w:r w:rsidRPr="00FF3166">
              <w:t xml:space="preserve"> </w:t>
            </w:r>
            <w:r>
              <w:t>DPS</w:t>
            </w:r>
            <w:r w:rsidRPr="00FF3166">
              <w:t xml:space="preserve"> would be r</w:t>
            </w:r>
            <w:r w:rsidRPr="00FF3166">
              <w:t xml:space="preserve">equired to remove the person's name from the database in response to a petition filed by the person under </w:t>
            </w:r>
            <w:r>
              <w:t>the bill.</w:t>
            </w:r>
          </w:p>
          <w:p w14:paraId="186ACA5F" w14:textId="1203A08F" w:rsidR="00CA3DF7" w:rsidRDefault="00CA3DF7" w:rsidP="002D744D">
            <w:pPr>
              <w:jc w:val="both"/>
            </w:pPr>
          </w:p>
          <w:p w14:paraId="01EBAD86" w14:textId="46065C48" w:rsidR="0004765C" w:rsidRDefault="0005061E" w:rsidP="002D744D">
            <w:pPr>
              <w:jc w:val="both"/>
              <w:rPr>
                <w:rFonts w:ascii="Consolas" w:hAnsi="Consolas" w:cs="Courier New"/>
                <w:color w:val="333333"/>
                <w:sz w:val="20"/>
                <w:szCs w:val="20"/>
              </w:rPr>
            </w:pPr>
            <w:r>
              <w:t>C.S.</w:t>
            </w:r>
            <w:r w:rsidR="00CA3DF7">
              <w:t>H.B. 5202 requires DPS</w:t>
            </w:r>
            <w:r w:rsidR="00FF3166">
              <w:t>,</w:t>
            </w:r>
            <w:r w:rsidR="00CA3DF7">
              <w:t xml:space="preserve"> on the website </w:t>
            </w:r>
            <w:r w:rsidR="00FF3166">
              <w:t xml:space="preserve">through which </w:t>
            </w:r>
            <w:r w:rsidR="00CA3DF7">
              <w:t>a person may search the database</w:t>
            </w:r>
            <w:r w:rsidR="00FF3166">
              <w:t>,</w:t>
            </w:r>
            <w:r w:rsidR="00CA3DF7">
              <w:t xml:space="preserve"> to include in a prominent location information regarding the manner in which a person may petition for removal of </w:t>
            </w:r>
            <w:r w:rsidR="00FF3166">
              <w:t>their</w:t>
            </w:r>
            <w:r w:rsidR="00CA3DF7">
              <w:t xml:space="preserve"> name, including any </w:t>
            </w:r>
            <w:r w:rsidR="00FF3166">
              <w:t xml:space="preserve">forms </w:t>
            </w:r>
            <w:r w:rsidR="00CA3DF7">
              <w:t xml:space="preserve">required </w:t>
            </w:r>
            <w:r w:rsidR="00FF3166">
              <w:t xml:space="preserve">by DPS to be used </w:t>
            </w:r>
            <w:r w:rsidR="00CA3DF7">
              <w:t>for that purpose, the circumstances under which a petition will be granted</w:t>
            </w:r>
            <w:r w:rsidR="00FF3166">
              <w:t>,</w:t>
            </w:r>
            <w:r w:rsidR="00CA3DF7">
              <w:t xml:space="preserve"> and contact information for family violence organizations.</w:t>
            </w:r>
            <w:r w:rsidR="00FF3166">
              <w:t xml:space="preserve"> The bill</w:t>
            </w:r>
            <w:r w:rsidR="00CA3DF7">
              <w:t xml:space="preserve"> requires DPS to </w:t>
            </w:r>
            <w:r w:rsidR="00CA3DF7" w:rsidRPr="00CA3DF7">
              <w:t>consult with a representative of a statewide advocacy organization for issues related to family violence and victim safety regarding implementation of the database</w:t>
            </w:r>
            <w:r w:rsidR="00CA3DF7">
              <w:t xml:space="preserve"> and</w:t>
            </w:r>
            <w:r w:rsidR="00CA3DF7" w:rsidRPr="00CA3DF7">
              <w:t xml:space="preserve"> </w:t>
            </w:r>
            <w:r w:rsidR="00FF3166">
              <w:t xml:space="preserve">the contact </w:t>
            </w:r>
            <w:r w:rsidR="00CA3DF7">
              <w:t>information</w:t>
            </w:r>
            <w:r w:rsidR="00FF3166">
              <w:t xml:space="preserve"> for family violence organizations required to be included on the database website</w:t>
            </w:r>
            <w:r w:rsidR="00CA3DF7">
              <w:t xml:space="preserve">. </w:t>
            </w:r>
          </w:p>
          <w:p w14:paraId="6150D6E2" w14:textId="1A4896F1" w:rsidR="0004765C" w:rsidRDefault="0004765C" w:rsidP="002D744D">
            <w:pPr>
              <w:jc w:val="both"/>
            </w:pPr>
          </w:p>
          <w:p w14:paraId="55903B6B" w14:textId="77777777" w:rsidR="008423E4" w:rsidRDefault="0005061E" w:rsidP="002D744D">
            <w:pPr>
              <w:jc w:val="both"/>
            </w:pPr>
            <w:r>
              <w:t>C.S.</w:t>
            </w:r>
            <w:r w:rsidR="003F0F46">
              <w:t>H.B. 5202</w:t>
            </w:r>
            <w:r w:rsidR="00FB4AEE">
              <w:t xml:space="preserve"> entitles any person to obtain any public information that is included in the database and</w:t>
            </w:r>
            <w:r w:rsidR="003F0F46">
              <w:t xml:space="preserve"> prohibit</w:t>
            </w:r>
            <w:r w:rsidR="00FB4AEE">
              <w:t>s</w:t>
            </w:r>
            <w:r w:rsidR="003F0F46">
              <w:t xml:space="preserve"> </w:t>
            </w:r>
            <w:r w:rsidR="003F0F46" w:rsidRPr="00C504EC">
              <w:t>DPS</w:t>
            </w:r>
            <w:r w:rsidR="003F0F46">
              <w:t xml:space="preserve"> from charging </w:t>
            </w:r>
            <w:r w:rsidR="003F0F46" w:rsidRPr="00304EDD">
              <w:t xml:space="preserve">for processing </w:t>
            </w:r>
            <w:r w:rsidR="001D657E">
              <w:t xml:space="preserve">electronic </w:t>
            </w:r>
            <w:r w:rsidR="003F0F46" w:rsidRPr="00304EDD">
              <w:t xml:space="preserve">inquiries for </w:t>
            </w:r>
            <w:r w:rsidR="00FB4AEE">
              <w:t xml:space="preserve">such </w:t>
            </w:r>
            <w:r w:rsidR="003F0F46" w:rsidRPr="00304EDD">
              <w:t>information</w:t>
            </w:r>
            <w:r w:rsidR="003F0F46">
              <w:t>.</w:t>
            </w:r>
          </w:p>
          <w:p w14:paraId="2EAAF1A3" w14:textId="2C7D14B5" w:rsidR="0090405F" w:rsidRPr="00CA3DF7" w:rsidRDefault="0090405F" w:rsidP="002D744D">
            <w:pPr>
              <w:jc w:val="both"/>
            </w:pPr>
          </w:p>
        </w:tc>
      </w:tr>
      <w:tr w:rsidR="00E740FA" w14:paraId="5E571073" w14:textId="77777777" w:rsidTr="00CC0785">
        <w:tc>
          <w:tcPr>
            <w:tcW w:w="9360" w:type="dxa"/>
          </w:tcPr>
          <w:p w14:paraId="23C4373D" w14:textId="38856958" w:rsidR="008423E4" w:rsidRPr="00A8133F" w:rsidRDefault="0005061E" w:rsidP="002D744D">
            <w:pPr>
              <w:rPr>
                <w:b/>
              </w:rPr>
            </w:pPr>
            <w:r w:rsidRPr="009C1E9A">
              <w:rPr>
                <w:b/>
                <w:u w:val="single"/>
              </w:rPr>
              <w:t>EFFECTIVE DATE</w:t>
            </w:r>
            <w:r>
              <w:rPr>
                <w:b/>
              </w:rPr>
              <w:t xml:space="preserve"> </w:t>
            </w:r>
          </w:p>
          <w:p w14:paraId="3987EA2A" w14:textId="77777777" w:rsidR="008423E4" w:rsidRDefault="008423E4" w:rsidP="002D744D"/>
          <w:p w14:paraId="6FFC2263" w14:textId="77777777" w:rsidR="008423E4" w:rsidRDefault="0005061E" w:rsidP="002D744D">
            <w:pPr>
              <w:pStyle w:val="Header"/>
              <w:tabs>
                <w:tab w:val="clear" w:pos="4320"/>
                <w:tab w:val="clear" w:pos="8640"/>
              </w:tabs>
              <w:jc w:val="both"/>
            </w:pPr>
            <w:r>
              <w:t>On passage, or, if the bill does not receive the necessary vote, September 1, 2023.</w:t>
            </w:r>
          </w:p>
          <w:p w14:paraId="60F62785" w14:textId="194465A5" w:rsidR="0090405F" w:rsidRPr="00233FDB" w:rsidRDefault="0090405F" w:rsidP="002D744D">
            <w:pPr>
              <w:pStyle w:val="Header"/>
              <w:tabs>
                <w:tab w:val="clear" w:pos="4320"/>
                <w:tab w:val="clear" w:pos="8640"/>
              </w:tabs>
              <w:jc w:val="both"/>
              <w:rPr>
                <w:b/>
              </w:rPr>
            </w:pPr>
          </w:p>
        </w:tc>
      </w:tr>
      <w:tr w:rsidR="00E740FA" w14:paraId="43D23D1B" w14:textId="77777777" w:rsidTr="00CC0785">
        <w:tc>
          <w:tcPr>
            <w:tcW w:w="9360" w:type="dxa"/>
          </w:tcPr>
          <w:p w14:paraId="2CAF0E92" w14:textId="36C019B1" w:rsidR="00665BB8" w:rsidRDefault="0005061E" w:rsidP="002D744D">
            <w:pPr>
              <w:rPr>
                <w:b/>
                <w:bCs/>
                <w:u w:val="single"/>
              </w:rPr>
            </w:pPr>
            <w:r w:rsidRPr="00CC0785">
              <w:rPr>
                <w:b/>
                <w:bCs/>
                <w:u w:val="single"/>
              </w:rPr>
              <w:t>COMPARISON OF INTRODUCED AND SUBSTITUTE</w:t>
            </w:r>
          </w:p>
          <w:p w14:paraId="02A65A2B" w14:textId="77777777" w:rsidR="0090405F" w:rsidRPr="00CC0785" w:rsidRDefault="0090405F" w:rsidP="002D744D">
            <w:pPr>
              <w:rPr>
                <w:b/>
                <w:bCs/>
                <w:u w:val="single"/>
              </w:rPr>
            </w:pPr>
          </w:p>
          <w:p w14:paraId="42DD57DA" w14:textId="39527E85" w:rsidR="00CC0785" w:rsidRDefault="0005061E" w:rsidP="002D744D">
            <w:pPr>
              <w:jc w:val="both"/>
            </w:pPr>
            <w:r>
              <w:t xml:space="preserve">While C.S.H.B. 5202 may differ from the introduced in minor or </w:t>
            </w:r>
            <w:r>
              <w:t>nonsubstantive ways, the following summarizes the substantial differences between the introduced and committee substitute versions of the bill.</w:t>
            </w:r>
          </w:p>
          <w:p w14:paraId="0D5436B7" w14:textId="28D82815" w:rsidR="00CC0785" w:rsidRDefault="00CC0785" w:rsidP="002D744D">
            <w:pPr>
              <w:jc w:val="both"/>
            </w:pPr>
          </w:p>
          <w:p w14:paraId="07867EA1" w14:textId="7F5A3084" w:rsidR="00CC0785" w:rsidRDefault="0005061E" w:rsidP="002D744D">
            <w:pPr>
              <w:jc w:val="both"/>
            </w:pPr>
            <w:r w:rsidRPr="00FD2D7D">
              <w:t xml:space="preserve">The substitute omits the provision from the introduced that </w:t>
            </w:r>
            <w:r>
              <w:t xml:space="preserve">required a court </w:t>
            </w:r>
            <w:r w:rsidR="00FC78A8">
              <w:t>to make an affirmative finding of intimate partner violence and enter that finding in the judgment of the case if</w:t>
            </w:r>
            <w:r w:rsidR="000165E3">
              <w:t xml:space="preserve"> it determines</w:t>
            </w:r>
            <w:r w:rsidR="00FC78A8">
              <w:t>, in the tr</w:t>
            </w:r>
            <w:r w:rsidR="000165E3">
              <w:t>ia</w:t>
            </w:r>
            <w:r w:rsidR="00FC78A8">
              <w:t>l of</w:t>
            </w:r>
            <w:r>
              <w:t xml:space="preserve"> </w:t>
            </w:r>
            <w:r w:rsidR="00FC78A8">
              <w:t xml:space="preserve">an </w:t>
            </w:r>
            <w:r>
              <w:t xml:space="preserve">offense against </w:t>
            </w:r>
            <w:r w:rsidR="00FC78A8">
              <w:t>the</w:t>
            </w:r>
            <w:r>
              <w:t xml:space="preserve"> person </w:t>
            </w:r>
            <w:r w:rsidR="00FC78A8">
              <w:t>that is punishable as a state jail felony or any higher category of offense, that the offense was committed against a victim or intended</w:t>
            </w:r>
            <w:r w:rsidR="000165E3">
              <w:t xml:space="preserve"> victim</w:t>
            </w:r>
            <w:r>
              <w:t xml:space="preserve"> </w:t>
            </w:r>
            <w:r w:rsidR="00FC78A8">
              <w:t>who</w:t>
            </w:r>
            <w:r>
              <w:t xml:space="preserve"> was </w:t>
            </w:r>
            <w:r w:rsidRPr="00FD2D7D">
              <w:t>the person's spouse, former spouse, or someone with whom the person has or had a dating relationship</w:t>
            </w:r>
            <w:r>
              <w:t>.</w:t>
            </w:r>
          </w:p>
          <w:p w14:paraId="7410DFE4" w14:textId="3872F955" w:rsidR="00FD2D7D" w:rsidRDefault="00FD2D7D" w:rsidP="002D744D">
            <w:pPr>
              <w:jc w:val="both"/>
            </w:pPr>
          </w:p>
          <w:p w14:paraId="65238BC6" w14:textId="6675ED96" w:rsidR="00947486" w:rsidRDefault="0005061E" w:rsidP="002D744D">
            <w:pPr>
              <w:jc w:val="both"/>
            </w:pPr>
            <w:r w:rsidRPr="00FD2D7D">
              <w:t xml:space="preserve">The substitute </w:t>
            </w:r>
            <w:r w:rsidR="000633D3">
              <w:t xml:space="preserve">changes the </w:t>
            </w:r>
            <w:r w:rsidR="00F20210">
              <w:t xml:space="preserve">criteria for the required inclusion of a </w:t>
            </w:r>
            <w:r w:rsidR="000633D3">
              <w:t>person</w:t>
            </w:r>
            <w:r w:rsidR="00F20210">
              <w:t>'</w:t>
            </w:r>
            <w:r w:rsidR="000633D3">
              <w:t>s information in the central database.</w:t>
            </w:r>
            <w:r w:rsidR="000633D3" w:rsidRPr="00FD2D7D">
              <w:t xml:space="preserve"> </w:t>
            </w:r>
            <w:r w:rsidR="000633D3">
              <w:t>Whereas</w:t>
            </w:r>
            <w:r w:rsidRPr="00FD2D7D">
              <w:t xml:space="preserve"> the introduced </w:t>
            </w:r>
            <w:r w:rsidR="003020CD">
              <w:t xml:space="preserve">required </w:t>
            </w:r>
            <w:r>
              <w:t xml:space="preserve">that the database contain </w:t>
            </w:r>
            <w:r w:rsidR="003020CD">
              <w:t xml:space="preserve">information </w:t>
            </w:r>
            <w:r w:rsidR="000633D3">
              <w:t>regarding</w:t>
            </w:r>
            <w:r w:rsidR="003020CD">
              <w:t xml:space="preserve"> </w:t>
            </w:r>
            <w:r w:rsidR="003020CD" w:rsidRPr="003020CD">
              <w:t xml:space="preserve">persons who on two or more occasions have been convicted of </w:t>
            </w:r>
            <w:r>
              <w:t>an offense for which an affirmative finding of intimate partner violence has been made and who were 17 yea</w:t>
            </w:r>
            <w:r>
              <w:t xml:space="preserve">rs of age or older on the date at least two of the offenses were committed, the substitute requires instead that the database contain information regarding a person who on two or more occasions </w:t>
            </w:r>
            <w:r w:rsidR="004D2555">
              <w:t xml:space="preserve">has </w:t>
            </w:r>
            <w:r>
              <w:t>been convicted of any of the following</w:t>
            </w:r>
            <w:r w:rsidR="000165E3">
              <w:t xml:space="preserve"> offenses and does not specify the person's age</w:t>
            </w:r>
            <w:r>
              <w:t>:</w:t>
            </w:r>
          </w:p>
          <w:p w14:paraId="61D264DC" w14:textId="60D15E5F" w:rsidR="00947486" w:rsidRDefault="0005061E" w:rsidP="002D744D">
            <w:pPr>
              <w:pStyle w:val="ListParagraph"/>
              <w:numPr>
                <w:ilvl w:val="0"/>
                <w:numId w:val="4"/>
              </w:numPr>
              <w:contextualSpacing w:val="0"/>
              <w:jc w:val="both"/>
            </w:pPr>
            <w:r>
              <w:t xml:space="preserve">assault, sexual assault, aggravated assault, or aggravated sexual assault for which an affirmative finding of family violence was made; </w:t>
            </w:r>
          </w:p>
          <w:p w14:paraId="5AB3B500" w14:textId="77777777" w:rsidR="00947486" w:rsidRDefault="0005061E" w:rsidP="002D744D">
            <w:pPr>
              <w:pStyle w:val="ListParagraph"/>
              <w:numPr>
                <w:ilvl w:val="0"/>
                <w:numId w:val="4"/>
              </w:numPr>
              <w:contextualSpacing w:val="0"/>
              <w:jc w:val="both"/>
            </w:pPr>
            <w:r>
              <w:t xml:space="preserve">continuous violence against the family or stalking; or </w:t>
            </w:r>
          </w:p>
          <w:p w14:paraId="4DEA6B15" w14:textId="3550F416" w:rsidR="00665BB8" w:rsidRDefault="0005061E" w:rsidP="002D744D">
            <w:pPr>
              <w:pStyle w:val="ListParagraph"/>
              <w:numPr>
                <w:ilvl w:val="0"/>
                <w:numId w:val="4"/>
              </w:numPr>
              <w:contextualSpacing w:val="0"/>
              <w:jc w:val="both"/>
            </w:pPr>
            <w:r>
              <w:t>any combination of such offenses</w:t>
            </w:r>
            <w:r w:rsidR="007A4DAB">
              <w:t xml:space="preserve">. </w:t>
            </w:r>
          </w:p>
          <w:p w14:paraId="54BC8BEC" w14:textId="77777777" w:rsidR="007A4DAB" w:rsidRDefault="007A4DAB" w:rsidP="002D744D">
            <w:pPr>
              <w:jc w:val="both"/>
            </w:pPr>
          </w:p>
          <w:p w14:paraId="104F0DD4" w14:textId="6552B326" w:rsidR="007A4DAB" w:rsidRPr="00665BB8" w:rsidRDefault="0005061E" w:rsidP="002D744D">
            <w:pPr>
              <w:jc w:val="both"/>
            </w:pPr>
            <w:r>
              <w:t xml:space="preserve">The substitute </w:t>
            </w:r>
            <w:r w:rsidR="0066263C">
              <w:t>changes</w:t>
            </w:r>
            <w:r w:rsidR="00947486">
              <w:t xml:space="preserve"> the </w:t>
            </w:r>
            <w:r w:rsidR="0066263C">
              <w:t xml:space="preserve">bill's applicability </w:t>
            </w:r>
            <w:r w:rsidR="00947486">
              <w:t>provision</w:t>
            </w:r>
            <w:r w:rsidR="0066263C">
              <w:t xml:space="preserve"> from</w:t>
            </w:r>
            <w:r w:rsidR="00947486">
              <w:t xml:space="preserve"> </w:t>
            </w:r>
            <w:r w:rsidR="0066263C">
              <w:t xml:space="preserve">a provision </w:t>
            </w:r>
            <w:r w:rsidR="00947486">
              <w:t>limiting the information that may be included in the database to that which concerns persons convicted of at least one applicable offense committed on or after the bill's effective date</w:t>
            </w:r>
            <w:r w:rsidR="0066263C">
              <w:t>, as in the introduced</w:t>
            </w:r>
            <w:r w:rsidR="00F20210">
              <w:t>,</w:t>
            </w:r>
            <w:r w:rsidR="0066263C">
              <w:t xml:space="preserve"> to provision</w:t>
            </w:r>
            <w:r w:rsidR="00F20210">
              <w:t>s</w:t>
            </w:r>
            <w:r w:rsidR="00947486">
              <w:t xml:space="preserve"> </w:t>
            </w:r>
            <w:r w:rsidR="0066263C">
              <w:t>requiring the database to include information on offenders regardless of whether the applicable offenses were committed before, on, or after the bill's effective date</w:t>
            </w:r>
            <w:r w:rsidR="00F20210">
              <w:t xml:space="preserve"> but also prohibiting DPS from including information on a person who committed applicable offenses before the bill's effective date if, on the date DPS implements the database, DPS would be required to remove such information from the database in response to a petition for removal</w:t>
            </w:r>
            <w:r w:rsidR="0066263C">
              <w:t xml:space="preserve">. The substitute omits the provision in the introduced </w:t>
            </w:r>
            <w:r w:rsidR="00947486">
              <w:t>establishing that, for purpose</w:t>
            </w:r>
            <w:r w:rsidR="0066263C">
              <w:t>s of its applicability</w:t>
            </w:r>
            <w:r w:rsidR="00947486">
              <w:t>, an offense was committed on or after the bill's effective date if each element of the offense occurred on or after that date</w:t>
            </w:r>
            <w:r w:rsidR="00E651F4">
              <w:t>.</w:t>
            </w:r>
          </w:p>
        </w:tc>
      </w:tr>
    </w:tbl>
    <w:p w14:paraId="4D1F04A3" w14:textId="77777777" w:rsidR="008423E4" w:rsidRPr="00BE0E75" w:rsidRDefault="008423E4" w:rsidP="002D744D">
      <w:pPr>
        <w:rPr>
          <w:rFonts w:ascii="Arial" w:hAnsi="Arial"/>
          <w:sz w:val="16"/>
          <w:szCs w:val="16"/>
        </w:rPr>
      </w:pPr>
    </w:p>
    <w:p w14:paraId="3A01BA88" w14:textId="77777777" w:rsidR="004108C3" w:rsidRPr="008423E4" w:rsidRDefault="004108C3" w:rsidP="002D744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955E1" w14:textId="77777777" w:rsidR="00000000" w:rsidRDefault="0005061E">
      <w:r>
        <w:separator/>
      </w:r>
    </w:p>
  </w:endnote>
  <w:endnote w:type="continuationSeparator" w:id="0">
    <w:p w14:paraId="5DB2027E" w14:textId="77777777" w:rsidR="00000000" w:rsidRDefault="0005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489D" w14:textId="77777777" w:rsidR="00A92190" w:rsidRDefault="00A92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740FA" w14:paraId="2580BFA1" w14:textId="77777777" w:rsidTr="009C1E9A">
      <w:trPr>
        <w:cantSplit/>
      </w:trPr>
      <w:tc>
        <w:tcPr>
          <w:tcW w:w="0" w:type="pct"/>
        </w:tcPr>
        <w:p w14:paraId="5B83452D" w14:textId="77777777" w:rsidR="00137D90" w:rsidRDefault="00137D90" w:rsidP="009C1E9A">
          <w:pPr>
            <w:pStyle w:val="Footer"/>
            <w:tabs>
              <w:tab w:val="clear" w:pos="8640"/>
              <w:tab w:val="right" w:pos="9360"/>
            </w:tabs>
          </w:pPr>
        </w:p>
      </w:tc>
      <w:tc>
        <w:tcPr>
          <w:tcW w:w="2395" w:type="pct"/>
        </w:tcPr>
        <w:p w14:paraId="5601B759" w14:textId="77777777" w:rsidR="00137D90" w:rsidRDefault="00137D90" w:rsidP="009C1E9A">
          <w:pPr>
            <w:pStyle w:val="Footer"/>
            <w:tabs>
              <w:tab w:val="clear" w:pos="8640"/>
              <w:tab w:val="right" w:pos="9360"/>
            </w:tabs>
          </w:pPr>
        </w:p>
        <w:p w14:paraId="1AE3AFAB" w14:textId="77777777" w:rsidR="001A4310" w:rsidRDefault="001A4310" w:rsidP="009C1E9A">
          <w:pPr>
            <w:pStyle w:val="Footer"/>
            <w:tabs>
              <w:tab w:val="clear" w:pos="8640"/>
              <w:tab w:val="right" w:pos="9360"/>
            </w:tabs>
          </w:pPr>
        </w:p>
        <w:p w14:paraId="2BD700E6" w14:textId="77777777" w:rsidR="00137D90" w:rsidRDefault="00137D90" w:rsidP="009C1E9A">
          <w:pPr>
            <w:pStyle w:val="Footer"/>
            <w:tabs>
              <w:tab w:val="clear" w:pos="8640"/>
              <w:tab w:val="right" w:pos="9360"/>
            </w:tabs>
          </w:pPr>
        </w:p>
      </w:tc>
      <w:tc>
        <w:tcPr>
          <w:tcW w:w="2453" w:type="pct"/>
        </w:tcPr>
        <w:p w14:paraId="724A3FDC" w14:textId="77777777" w:rsidR="00137D90" w:rsidRDefault="00137D90" w:rsidP="009C1E9A">
          <w:pPr>
            <w:pStyle w:val="Footer"/>
            <w:tabs>
              <w:tab w:val="clear" w:pos="8640"/>
              <w:tab w:val="right" w:pos="9360"/>
            </w:tabs>
            <w:jc w:val="right"/>
          </w:pPr>
        </w:p>
      </w:tc>
    </w:tr>
    <w:tr w:rsidR="00E740FA" w14:paraId="0A1C537B" w14:textId="77777777" w:rsidTr="009C1E9A">
      <w:trPr>
        <w:cantSplit/>
      </w:trPr>
      <w:tc>
        <w:tcPr>
          <w:tcW w:w="0" w:type="pct"/>
        </w:tcPr>
        <w:p w14:paraId="57443BC2" w14:textId="77777777" w:rsidR="00EC379B" w:rsidRDefault="00EC379B" w:rsidP="009C1E9A">
          <w:pPr>
            <w:pStyle w:val="Footer"/>
            <w:tabs>
              <w:tab w:val="clear" w:pos="8640"/>
              <w:tab w:val="right" w:pos="9360"/>
            </w:tabs>
          </w:pPr>
        </w:p>
      </w:tc>
      <w:tc>
        <w:tcPr>
          <w:tcW w:w="2395" w:type="pct"/>
        </w:tcPr>
        <w:p w14:paraId="6FB56B1F" w14:textId="33FC9667" w:rsidR="00EC379B" w:rsidRPr="009C1E9A" w:rsidRDefault="0005061E" w:rsidP="009C1E9A">
          <w:pPr>
            <w:pStyle w:val="Footer"/>
            <w:tabs>
              <w:tab w:val="clear" w:pos="8640"/>
              <w:tab w:val="right" w:pos="9360"/>
            </w:tabs>
            <w:rPr>
              <w:rFonts w:ascii="Shruti" w:hAnsi="Shruti"/>
              <w:sz w:val="22"/>
            </w:rPr>
          </w:pPr>
          <w:r>
            <w:rPr>
              <w:rFonts w:ascii="Shruti" w:hAnsi="Shruti"/>
              <w:sz w:val="22"/>
            </w:rPr>
            <w:t>88R 27496-D</w:t>
          </w:r>
        </w:p>
      </w:tc>
      <w:tc>
        <w:tcPr>
          <w:tcW w:w="2453" w:type="pct"/>
        </w:tcPr>
        <w:p w14:paraId="1DDB88D0" w14:textId="34DE2E01" w:rsidR="00EC379B" w:rsidRDefault="0005061E" w:rsidP="009C1E9A">
          <w:pPr>
            <w:pStyle w:val="Footer"/>
            <w:tabs>
              <w:tab w:val="clear" w:pos="8640"/>
              <w:tab w:val="right" w:pos="9360"/>
            </w:tabs>
            <w:jc w:val="right"/>
          </w:pPr>
          <w:r>
            <w:fldChar w:fldCharType="begin"/>
          </w:r>
          <w:r>
            <w:instrText xml:space="preserve"> DOCPROPERTY  OTID  \* MERGEFORMAT </w:instrText>
          </w:r>
          <w:r>
            <w:fldChar w:fldCharType="separate"/>
          </w:r>
          <w:r w:rsidR="00533A22">
            <w:t>23.122.1885</w:t>
          </w:r>
          <w:r>
            <w:fldChar w:fldCharType="end"/>
          </w:r>
        </w:p>
      </w:tc>
    </w:tr>
    <w:tr w:rsidR="00E740FA" w14:paraId="3116DDA0" w14:textId="77777777" w:rsidTr="009C1E9A">
      <w:trPr>
        <w:cantSplit/>
      </w:trPr>
      <w:tc>
        <w:tcPr>
          <w:tcW w:w="0" w:type="pct"/>
        </w:tcPr>
        <w:p w14:paraId="7BBB46D5" w14:textId="77777777" w:rsidR="00EC379B" w:rsidRDefault="00EC379B" w:rsidP="009C1E9A">
          <w:pPr>
            <w:pStyle w:val="Footer"/>
            <w:tabs>
              <w:tab w:val="clear" w:pos="4320"/>
              <w:tab w:val="clear" w:pos="8640"/>
              <w:tab w:val="left" w:pos="2865"/>
            </w:tabs>
          </w:pPr>
        </w:p>
      </w:tc>
      <w:tc>
        <w:tcPr>
          <w:tcW w:w="2395" w:type="pct"/>
        </w:tcPr>
        <w:p w14:paraId="5A995F93" w14:textId="3407866B" w:rsidR="00EC379B" w:rsidRPr="009C1E9A" w:rsidRDefault="0005061E" w:rsidP="009C1E9A">
          <w:pPr>
            <w:pStyle w:val="Footer"/>
            <w:tabs>
              <w:tab w:val="clear" w:pos="4320"/>
              <w:tab w:val="clear" w:pos="8640"/>
              <w:tab w:val="left" w:pos="2865"/>
            </w:tabs>
            <w:rPr>
              <w:rFonts w:ascii="Shruti" w:hAnsi="Shruti"/>
              <w:sz w:val="22"/>
            </w:rPr>
          </w:pPr>
          <w:r>
            <w:rPr>
              <w:rFonts w:ascii="Shruti" w:hAnsi="Shruti"/>
              <w:sz w:val="22"/>
            </w:rPr>
            <w:t>Substitute Document Number: 88R 23104</w:t>
          </w:r>
        </w:p>
      </w:tc>
      <w:tc>
        <w:tcPr>
          <w:tcW w:w="2453" w:type="pct"/>
        </w:tcPr>
        <w:p w14:paraId="48F47088" w14:textId="77777777" w:rsidR="00EC379B" w:rsidRDefault="00EC379B" w:rsidP="006D504F">
          <w:pPr>
            <w:pStyle w:val="Footer"/>
            <w:rPr>
              <w:rStyle w:val="PageNumber"/>
            </w:rPr>
          </w:pPr>
        </w:p>
        <w:p w14:paraId="648DDAFC" w14:textId="77777777" w:rsidR="00EC379B" w:rsidRDefault="00EC379B" w:rsidP="009C1E9A">
          <w:pPr>
            <w:pStyle w:val="Footer"/>
            <w:tabs>
              <w:tab w:val="clear" w:pos="8640"/>
              <w:tab w:val="right" w:pos="9360"/>
            </w:tabs>
            <w:jc w:val="right"/>
          </w:pPr>
        </w:p>
      </w:tc>
    </w:tr>
    <w:tr w:rsidR="00E740FA" w14:paraId="22E12710" w14:textId="77777777" w:rsidTr="009C1E9A">
      <w:trPr>
        <w:cantSplit/>
        <w:trHeight w:val="323"/>
      </w:trPr>
      <w:tc>
        <w:tcPr>
          <w:tcW w:w="0" w:type="pct"/>
          <w:gridSpan w:val="3"/>
        </w:tcPr>
        <w:p w14:paraId="55410210" w14:textId="77777777" w:rsidR="00EC379B" w:rsidRDefault="0005061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9F90FD5" w14:textId="77777777" w:rsidR="00EC379B" w:rsidRDefault="00EC379B" w:rsidP="009C1E9A">
          <w:pPr>
            <w:pStyle w:val="Footer"/>
            <w:tabs>
              <w:tab w:val="clear" w:pos="8640"/>
              <w:tab w:val="right" w:pos="9360"/>
            </w:tabs>
            <w:jc w:val="center"/>
          </w:pPr>
        </w:p>
      </w:tc>
    </w:tr>
  </w:tbl>
  <w:p w14:paraId="32A44BA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A4C0" w14:textId="77777777" w:rsidR="00A92190" w:rsidRDefault="00A92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A5F5" w14:textId="77777777" w:rsidR="00000000" w:rsidRDefault="0005061E">
      <w:r>
        <w:separator/>
      </w:r>
    </w:p>
  </w:footnote>
  <w:footnote w:type="continuationSeparator" w:id="0">
    <w:p w14:paraId="01FD808F" w14:textId="77777777" w:rsidR="00000000" w:rsidRDefault="00050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7B1E" w14:textId="77777777" w:rsidR="00A92190" w:rsidRDefault="00A92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6F05" w14:textId="77777777" w:rsidR="00A92190" w:rsidRDefault="00A921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E2E7" w14:textId="77777777" w:rsidR="00A92190" w:rsidRDefault="00A9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555C"/>
    <w:multiLevelType w:val="hybridMultilevel"/>
    <w:tmpl w:val="F836D838"/>
    <w:lvl w:ilvl="0" w:tplc="A50C543E">
      <w:start w:val="1"/>
      <w:numFmt w:val="bullet"/>
      <w:lvlText w:val=""/>
      <w:lvlJc w:val="left"/>
      <w:pPr>
        <w:tabs>
          <w:tab w:val="num" w:pos="720"/>
        </w:tabs>
        <w:ind w:left="720" w:hanging="360"/>
      </w:pPr>
      <w:rPr>
        <w:rFonts w:ascii="Symbol" w:hAnsi="Symbol" w:hint="default"/>
      </w:rPr>
    </w:lvl>
    <w:lvl w:ilvl="1" w:tplc="49E4101A" w:tentative="1">
      <w:start w:val="1"/>
      <w:numFmt w:val="bullet"/>
      <w:lvlText w:val="o"/>
      <w:lvlJc w:val="left"/>
      <w:pPr>
        <w:ind w:left="1440" w:hanging="360"/>
      </w:pPr>
      <w:rPr>
        <w:rFonts w:ascii="Courier New" w:hAnsi="Courier New" w:cs="Courier New" w:hint="default"/>
      </w:rPr>
    </w:lvl>
    <w:lvl w:ilvl="2" w:tplc="FDEE21E8" w:tentative="1">
      <w:start w:val="1"/>
      <w:numFmt w:val="bullet"/>
      <w:lvlText w:val=""/>
      <w:lvlJc w:val="left"/>
      <w:pPr>
        <w:ind w:left="2160" w:hanging="360"/>
      </w:pPr>
      <w:rPr>
        <w:rFonts w:ascii="Wingdings" w:hAnsi="Wingdings" w:hint="default"/>
      </w:rPr>
    </w:lvl>
    <w:lvl w:ilvl="3" w:tplc="12E2EFE0" w:tentative="1">
      <w:start w:val="1"/>
      <w:numFmt w:val="bullet"/>
      <w:lvlText w:val=""/>
      <w:lvlJc w:val="left"/>
      <w:pPr>
        <w:ind w:left="2880" w:hanging="360"/>
      </w:pPr>
      <w:rPr>
        <w:rFonts w:ascii="Symbol" w:hAnsi="Symbol" w:hint="default"/>
      </w:rPr>
    </w:lvl>
    <w:lvl w:ilvl="4" w:tplc="226AC8E4" w:tentative="1">
      <w:start w:val="1"/>
      <w:numFmt w:val="bullet"/>
      <w:lvlText w:val="o"/>
      <w:lvlJc w:val="left"/>
      <w:pPr>
        <w:ind w:left="3600" w:hanging="360"/>
      </w:pPr>
      <w:rPr>
        <w:rFonts w:ascii="Courier New" w:hAnsi="Courier New" w:cs="Courier New" w:hint="default"/>
      </w:rPr>
    </w:lvl>
    <w:lvl w:ilvl="5" w:tplc="83F493AC" w:tentative="1">
      <w:start w:val="1"/>
      <w:numFmt w:val="bullet"/>
      <w:lvlText w:val=""/>
      <w:lvlJc w:val="left"/>
      <w:pPr>
        <w:ind w:left="4320" w:hanging="360"/>
      </w:pPr>
      <w:rPr>
        <w:rFonts w:ascii="Wingdings" w:hAnsi="Wingdings" w:hint="default"/>
      </w:rPr>
    </w:lvl>
    <w:lvl w:ilvl="6" w:tplc="D8AE08E4" w:tentative="1">
      <w:start w:val="1"/>
      <w:numFmt w:val="bullet"/>
      <w:lvlText w:val=""/>
      <w:lvlJc w:val="left"/>
      <w:pPr>
        <w:ind w:left="5040" w:hanging="360"/>
      </w:pPr>
      <w:rPr>
        <w:rFonts w:ascii="Symbol" w:hAnsi="Symbol" w:hint="default"/>
      </w:rPr>
    </w:lvl>
    <w:lvl w:ilvl="7" w:tplc="8EBAE334" w:tentative="1">
      <w:start w:val="1"/>
      <w:numFmt w:val="bullet"/>
      <w:lvlText w:val="o"/>
      <w:lvlJc w:val="left"/>
      <w:pPr>
        <w:ind w:left="5760" w:hanging="360"/>
      </w:pPr>
      <w:rPr>
        <w:rFonts w:ascii="Courier New" w:hAnsi="Courier New" w:cs="Courier New" w:hint="default"/>
      </w:rPr>
    </w:lvl>
    <w:lvl w:ilvl="8" w:tplc="CA2E0428" w:tentative="1">
      <w:start w:val="1"/>
      <w:numFmt w:val="bullet"/>
      <w:lvlText w:val=""/>
      <w:lvlJc w:val="left"/>
      <w:pPr>
        <w:ind w:left="6480" w:hanging="360"/>
      </w:pPr>
      <w:rPr>
        <w:rFonts w:ascii="Wingdings" w:hAnsi="Wingdings" w:hint="default"/>
      </w:rPr>
    </w:lvl>
  </w:abstractNum>
  <w:abstractNum w:abstractNumId="1" w15:restartNumberingAfterBreak="0">
    <w:nsid w:val="19B20121"/>
    <w:multiLevelType w:val="hybridMultilevel"/>
    <w:tmpl w:val="E19EE9C0"/>
    <w:lvl w:ilvl="0" w:tplc="63CAD138">
      <w:start w:val="1"/>
      <w:numFmt w:val="bullet"/>
      <w:lvlText w:val=""/>
      <w:lvlJc w:val="left"/>
      <w:pPr>
        <w:tabs>
          <w:tab w:val="num" w:pos="720"/>
        </w:tabs>
        <w:ind w:left="720" w:hanging="360"/>
      </w:pPr>
      <w:rPr>
        <w:rFonts w:ascii="Symbol" w:hAnsi="Symbol" w:hint="default"/>
      </w:rPr>
    </w:lvl>
    <w:lvl w:ilvl="1" w:tplc="D3C4873C" w:tentative="1">
      <w:start w:val="1"/>
      <w:numFmt w:val="bullet"/>
      <w:lvlText w:val="o"/>
      <w:lvlJc w:val="left"/>
      <w:pPr>
        <w:ind w:left="1440" w:hanging="360"/>
      </w:pPr>
      <w:rPr>
        <w:rFonts w:ascii="Courier New" w:hAnsi="Courier New" w:cs="Courier New" w:hint="default"/>
      </w:rPr>
    </w:lvl>
    <w:lvl w:ilvl="2" w:tplc="7C9292B6" w:tentative="1">
      <w:start w:val="1"/>
      <w:numFmt w:val="bullet"/>
      <w:lvlText w:val=""/>
      <w:lvlJc w:val="left"/>
      <w:pPr>
        <w:ind w:left="2160" w:hanging="360"/>
      </w:pPr>
      <w:rPr>
        <w:rFonts w:ascii="Wingdings" w:hAnsi="Wingdings" w:hint="default"/>
      </w:rPr>
    </w:lvl>
    <w:lvl w:ilvl="3" w:tplc="D0B40C10" w:tentative="1">
      <w:start w:val="1"/>
      <w:numFmt w:val="bullet"/>
      <w:lvlText w:val=""/>
      <w:lvlJc w:val="left"/>
      <w:pPr>
        <w:ind w:left="2880" w:hanging="360"/>
      </w:pPr>
      <w:rPr>
        <w:rFonts w:ascii="Symbol" w:hAnsi="Symbol" w:hint="default"/>
      </w:rPr>
    </w:lvl>
    <w:lvl w:ilvl="4" w:tplc="3B1E4076" w:tentative="1">
      <w:start w:val="1"/>
      <w:numFmt w:val="bullet"/>
      <w:lvlText w:val="o"/>
      <w:lvlJc w:val="left"/>
      <w:pPr>
        <w:ind w:left="3600" w:hanging="360"/>
      </w:pPr>
      <w:rPr>
        <w:rFonts w:ascii="Courier New" w:hAnsi="Courier New" w:cs="Courier New" w:hint="default"/>
      </w:rPr>
    </w:lvl>
    <w:lvl w:ilvl="5" w:tplc="3EBC2094" w:tentative="1">
      <w:start w:val="1"/>
      <w:numFmt w:val="bullet"/>
      <w:lvlText w:val=""/>
      <w:lvlJc w:val="left"/>
      <w:pPr>
        <w:ind w:left="4320" w:hanging="360"/>
      </w:pPr>
      <w:rPr>
        <w:rFonts w:ascii="Wingdings" w:hAnsi="Wingdings" w:hint="default"/>
      </w:rPr>
    </w:lvl>
    <w:lvl w:ilvl="6" w:tplc="0EB82A9E" w:tentative="1">
      <w:start w:val="1"/>
      <w:numFmt w:val="bullet"/>
      <w:lvlText w:val=""/>
      <w:lvlJc w:val="left"/>
      <w:pPr>
        <w:ind w:left="5040" w:hanging="360"/>
      </w:pPr>
      <w:rPr>
        <w:rFonts w:ascii="Symbol" w:hAnsi="Symbol" w:hint="default"/>
      </w:rPr>
    </w:lvl>
    <w:lvl w:ilvl="7" w:tplc="4280A900" w:tentative="1">
      <w:start w:val="1"/>
      <w:numFmt w:val="bullet"/>
      <w:lvlText w:val="o"/>
      <w:lvlJc w:val="left"/>
      <w:pPr>
        <w:ind w:left="5760" w:hanging="360"/>
      </w:pPr>
      <w:rPr>
        <w:rFonts w:ascii="Courier New" w:hAnsi="Courier New" w:cs="Courier New" w:hint="default"/>
      </w:rPr>
    </w:lvl>
    <w:lvl w:ilvl="8" w:tplc="CE763230" w:tentative="1">
      <w:start w:val="1"/>
      <w:numFmt w:val="bullet"/>
      <w:lvlText w:val=""/>
      <w:lvlJc w:val="left"/>
      <w:pPr>
        <w:ind w:left="6480" w:hanging="360"/>
      </w:pPr>
      <w:rPr>
        <w:rFonts w:ascii="Wingdings" w:hAnsi="Wingdings" w:hint="default"/>
      </w:rPr>
    </w:lvl>
  </w:abstractNum>
  <w:abstractNum w:abstractNumId="2" w15:restartNumberingAfterBreak="0">
    <w:nsid w:val="1B5364F7"/>
    <w:multiLevelType w:val="hybridMultilevel"/>
    <w:tmpl w:val="2662F01E"/>
    <w:lvl w:ilvl="0" w:tplc="113A37AA">
      <w:start w:val="1"/>
      <w:numFmt w:val="bullet"/>
      <w:lvlText w:val=""/>
      <w:lvlJc w:val="left"/>
      <w:pPr>
        <w:tabs>
          <w:tab w:val="num" w:pos="720"/>
        </w:tabs>
        <w:ind w:left="720" w:hanging="360"/>
      </w:pPr>
      <w:rPr>
        <w:rFonts w:ascii="Symbol" w:hAnsi="Symbol" w:hint="default"/>
      </w:rPr>
    </w:lvl>
    <w:lvl w:ilvl="1" w:tplc="EEA61D7C" w:tentative="1">
      <w:start w:val="1"/>
      <w:numFmt w:val="bullet"/>
      <w:lvlText w:val="o"/>
      <w:lvlJc w:val="left"/>
      <w:pPr>
        <w:ind w:left="1440" w:hanging="360"/>
      </w:pPr>
      <w:rPr>
        <w:rFonts w:ascii="Courier New" w:hAnsi="Courier New" w:cs="Courier New" w:hint="default"/>
      </w:rPr>
    </w:lvl>
    <w:lvl w:ilvl="2" w:tplc="7B7E0008" w:tentative="1">
      <w:start w:val="1"/>
      <w:numFmt w:val="bullet"/>
      <w:lvlText w:val=""/>
      <w:lvlJc w:val="left"/>
      <w:pPr>
        <w:ind w:left="2160" w:hanging="360"/>
      </w:pPr>
      <w:rPr>
        <w:rFonts w:ascii="Wingdings" w:hAnsi="Wingdings" w:hint="default"/>
      </w:rPr>
    </w:lvl>
    <w:lvl w:ilvl="3" w:tplc="8CA65678" w:tentative="1">
      <w:start w:val="1"/>
      <w:numFmt w:val="bullet"/>
      <w:lvlText w:val=""/>
      <w:lvlJc w:val="left"/>
      <w:pPr>
        <w:ind w:left="2880" w:hanging="360"/>
      </w:pPr>
      <w:rPr>
        <w:rFonts w:ascii="Symbol" w:hAnsi="Symbol" w:hint="default"/>
      </w:rPr>
    </w:lvl>
    <w:lvl w:ilvl="4" w:tplc="8C2CFEBA" w:tentative="1">
      <w:start w:val="1"/>
      <w:numFmt w:val="bullet"/>
      <w:lvlText w:val="o"/>
      <w:lvlJc w:val="left"/>
      <w:pPr>
        <w:ind w:left="3600" w:hanging="360"/>
      </w:pPr>
      <w:rPr>
        <w:rFonts w:ascii="Courier New" w:hAnsi="Courier New" w:cs="Courier New" w:hint="default"/>
      </w:rPr>
    </w:lvl>
    <w:lvl w:ilvl="5" w:tplc="AE96383E" w:tentative="1">
      <w:start w:val="1"/>
      <w:numFmt w:val="bullet"/>
      <w:lvlText w:val=""/>
      <w:lvlJc w:val="left"/>
      <w:pPr>
        <w:ind w:left="4320" w:hanging="360"/>
      </w:pPr>
      <w:rPr>
        <w:rFonts w:ascii="Wingdings" w:hAnsi="Wingdings" w:hint="default"/>
      </w:rPr>
    </w:lvl>
    <w:lvl w:ilvl="6" w:tplc="31D4000E" w:tentative="1">
      <w:start w:val="1"/>
      <w:numFmt w:val="bullet"/>
      <w:lvlText w:val=""/>
      <w:lvlJc w:val="left"/>
      <w:pPr>
        <w:ind w:left="5040" w:hanging="360"/>
      </w:pPr>
      <w:rPr>
        <w:rFonts w:ascii="Symbol" w:hAnsi="Symbol" w:hint="default"/>
      </w:rPr>
    </w:lvl>
    <w:lvl w:ilvl="7" w:tplc="542C81F8" w:tentative="1">
      <w:start w:val="1"/>
      <w:numFmt w:val="bullet"/>
      <w:lvlText w:val="o"/>
      <w:lvlJc w:val="left"/>
      <w:pPr>
        <w:ind w:left="5760" w:hanging="360"/>
      </w:pPr>
      <w:rPr>
        <w:rFonts w:ascii="Courier New" w:hAnsi="Courier New" w:cs="Courier New" w:hint="default"/>
      </w:rPr>
    </w:lvl>
    <w:lvl w:ilvl="8" w:tplc="9B383076" w:tentative="1">
      <w:start w:val="1"/>
      <w:numFmt w:val="bullet"/>
      <w:lvlText w:val=""/>
      <w:lvlJc w:val="left"/>
      <w:pPr>
        <w:ind w:left="6480" w:hanging="360"/>
      </w:pPr>
      <w:rPr>
        <w:rFonts w:ascii="Wingdings" w:hAnsi="Wingdings" w:hint="default"/>
      </w:rPr>
    </w:lvl>
  </w:abstractNum>
  <w:abstractNum w:abstractNumId="3" w15:restartNumberingAfterBreak="0">
    <w:nsid w:val="6D616DB1"/>
    <w:multiLevelType w:val="hybridMultilevel"/>
    <w:tmpl w:val="010CA45A"/>
    <w:lvl w:ilvl="0" w:tplc="0486EE9E">
      <w:start w:val="1"/>
      <w:numFmt w:val="bullet"/>
      <w:lvlText w:val=""/>
      <w:lvlJc w:val="left"/>
      <w:pPr>
        <w:tabs>
          <w:tab w:val="num" w:pos="720"/>
        </w:tabs>
        <w:ind w:left="720" w:hanging="360"/>
      </w:pPr>
      <w:rPr>
        <w:rFonts w:ascii="Symbol" w:hAnsi="Symbol" w:hint="default"/>
      </w:rPr>
    </w:lvl>
    <w:lvl w:ilvl="1" w:tplc="DC867B86" w:tentative="1">
      <w:start w:val="1"/>
      <w:numFmt w:val="bullet"/>
      <w:lvlText w:val="o"/>
      <w:lvlJc w:val="left"/>
      <w:pPr>
        <w:ind w:left="1440" w:hanging="360"/>
      </w:pPr>
      <w:rPr>
        <w:rFonts w:ascii="Courier New" w:hAnsi="Courier New" w:cs="Courier New" w:hint="default"/>
      </w:rPr>
    </w:lvl>
    <w:lvl w:ilvl="2" w:tplc="28E64A66" w:tentative="1">
      <w:start w:val="1"/>
      <w:numFmt w:val="bullet"/>
      <w:lvlText w:val=""/>
      <w:lvlJc w:val="left"/>
      <w:pPr>
        <w:ind w:left="2160" w:hanging="360"/>
      </w:pPr>
      <w:rPr>
        <w:rFonts w:ascii="Wingdings" w:hAnsi="Wingdings" w:hint="default"/>
      </w:rPr>
    </w:lvl>
    <w:lvl w:ilvl="3" w:tplc="A79CAC0C" w:tentative="1">
      <w:start w:val="1"/>
      <w:numFmt w:val="bullet"/>
      <w:lvlText w:val=""/>
      <w:lvlJc w:val="left"/>
      <w:pPr>
        <w:ind w:left="2880" w:hanging="360"/>
      </w:pPr>
      <w:rPr>
        <w:rFonts w:ascii="Symbol" w:hAnsi="Symbol" w:hint="default"/>
      </w:rPr>
    </w:lvl>
    <w:lvl w:ilvl="4" w:tplc="DA3CD5D2" w:tentative="1">
      <w:start w:val="1"/>
      <w:numFmt w:val="bullet"/>
      <w:lvlText w:val="o"/>
      <w:lvlJc w:val="left"/>
      <w:pPr>
        <w:ind w:left="3600" w:hanging="360"/>
      </w:pPr>
      <w:rPr>
        <w:rFonts w:ascii="Courier New" w:hAnsi="Courier New" w:cs="Courier New" w:hint="default"/>
      </w:rPr>
    </w:lvl>
    <w:lvl w:ilvl="5" w:tplc="88743288" w:tentative="1">
      <w:start w:val="1"/>
      <w:numFmt w:val="bullet"/>
      <w:lvlText w:val=""/>
      <w:lvlJc w:val="left"/>
      <w:pPr>
        <w:ind w:left="4320" w:hanging="360"/>
      </w:pPr>
      <w:rPr>
        <w:rFonts w:ascii="Wingdings" w:hAnsi="Wingdings" w:hint="default"/>
      </w:rPr>
    </w:lvl>
    <w:lvl w:ilvl="6" w:tplc="0B089FC8" w:tentative="1">
      <w:start w:val="1"/>
      <w:numFmt w:val="bullet"/>
      <w:lvlText w:val=""/>
      <w:lvlJc w:val="left"/>
      <w:pPr>
        <w:ind w:left="5040" w:hanging="360"/>
      </w:pPr>
      <w:rPr>
        <w:rFonts w:ascii="Symbol" w:hAnsi="Symbol" w:hint="default"/>
      </w:rPr>
    </w:lvl>
    <w:lvl w:ilvl="7" w:tplc="22F43D8E" w:tentative="1">
      <w:start w:val="1"/>
      <w:numFmt w:val="bullet"/>
      <w:lvlText w:val="o"/>
      <w:lvlJc w:val="left"/>
      <w:pPr>
        <w:ind w:left="5760" w:hanging="360"/>
      </w:pPr>
      <w:rPr>
        <w:rFonts w:ascii="Courier New" w:hAnsi="Courier New" w:cs="Courier New" w:hint="default"/>
      </w:rPr>
    </w:lvl>
    <w:lvl w:ilvl="8" w:tplc="E000FDE0" w:tentative="1">
      <w:start w:val="1"/>
      <w:numFmt w:val="bullet"/>
      <w:lvlText w:val=""/>
      <w:lvlJc w:val="left"/>
      <w:pPr>
        <w:ind w:left="6480" w:hanging="360"/>
      </w:pPr>
      <w:rPr>
        <w:rFonts w:ascii="Wingdings" w:hAnsi="Wingdings" w:hint="default"/>
      </w:rPr>
    </w:lvl>
  </w:abstractNum>
  <w:abstractNum w:abstractNumId="4" w15:restartNumberingAfterBreak="0">
    <w:nsid w:val="768525D6"/>
    <w:multiLevelType w:val="hybridMultilevel"/>
    <w:tmpl w:val="8F4CCEE8"/>
    <w:lvl w:ilvl="0" w:tplc="D4823B06">
      <w:start w:val="1"/>
      <w:numFmt w:val="bullet"/>
      <w:lvlText w:val=""/>
      <w:lvlJc w:val="left"/>
      <w:pPr>
        <w:tabs>
          <w:tab w:val="num" w:pos="720"/>
        </w:tabs>
        <w:ind w:left="720" w:hanging="360"/>
      </w:pPr>
      <w:rPr>
        <w:rFonts w:ascii="Symbol" w:hAnsi="Symbol" w:hint="default"/>
      </w:rPr>
    </w:lvl>
    <w:lvl w:ilvl="1" w:tplc="D88CEF4A" w:tentative="1">
      <w:start w:val="1"/>
      <w:numFmt w:val="bullet"/>
      <w:lvlText w:val="o"/>
      <w:lvlJc w:val="left"/>
      <w:pPr>
        <w:ind w:left="1440" w:hanging="360"/>
      </w:pPr>
      <w:rPr>
        <w:rFonts w:ascii="Courier New" w:hAnsi="Courier New" w:cs="Courier New" w:hint="default"/>
      </w:rPr>
    </w:lvl>
    <w:lvl w:ilvl="2" w:tplc="97D09D24" w:tentative="1">
      <w:start w:val="1"/>
      <w:numFmt w:val="bullet"/>
      <w:lvlText w:val=""/>
      <w:lvlJc w:val="left"/>
      <w:pPr>
        <w:ind w:left="2160" w:hanging="360"/>
      </w:pPr>
      <w:rPr>
        <w:rFonts w:ascii="Wingdings" w:hAnsi="Wingdings" w:hint="default"/>
      </w:rPr>
    </w:lvl>
    <w:lvl w:ilvl="3" w:tplc="0DCA67F4" w:tentative="1">
      <w:start w:val="1"/>
      <w:numFmt w:val="bullet"/>
      <w:lvlText w:val=""/>
      <w:lvlJc w:val="left"/>
      <w:pPr>
        <w:ind w:left="2880" w:hanging="360"/>
      </w:pPr>
      <w:rPr>
        <w:rFonts w:ascii="Symbol" w:hAnsi="Symbol" w:hint="default"/>
      </w:rPr>
    </w:lvl>
    <w:lvl w:ilvl="4" w:tplc="710E9BF8" w:tentative="1">
      <w:start w:val="1"/>
      <w:numFmt w:val="bullet"/>
      <w:lvlText w:val="o"/>
      <w:lvlJc w:val="left"/>
      <w:pPr>
        <w:ind w:left="3600" w:hanging="360"/>
      </w:pPr>
      <w:rPr>
        <w:rFonts w:ascii="Courier New" w:hAnsi="Courier New" w:cs="Courier New" w:hint="default"/>
      </w:rPr>
    </w:lvl>
    <w:lvl w:ilvl="5" w:tplc="EF66BD00" w:tentative="1">
      <w:start w:val="1"/>
      <w:numFmt w:val="bullet"/>
      <w:lvlText w:val=""/>
      <w:lvlJc w:val="left"/>
      <w:pPr>
        <w:ind w:left="4320" w:hanging="360"/>
      </w:pPr>
      <w:rPr>
        <w:rFonts w:ascii="Wingdings" w:hAnsi="Wingdings" w:hint="default"/>
      </w:rPr>
    </w:lvl>
    <w:lvl w:ilvl="6" w:tplc="20AE09FE" w:tentative="1">
      <w:start w:val="1"/>
      <w:numFmt w:val="bullet"/>
      <w:lvlText w:val=""/>
      <w:lvlJc w:val="left"/>
      <w:pPr>
        <w:ind w:left="5040" w:hanging="360"/>
      </w:pPr>
      <w:rPr>
        <w:rFonts w:ascii="Symbol" w:hAnsi="Symbol" w:hint="default"/>
      </w:rPr>
    </w:lvl>
    <w:lvl w:ilvl="7" w:tplc="A7FC04FE" w:tentative="1">
      <w:start w:val="1"/>
      <w:numFmt w:val="bullet"/>
      <w:lvlText w:val="o"/>
      <w:lvlJc w:val="left"/>
      <w:pPr>
        <w:ind w:left="5760" w:hanging="360"/>
      </w:pPr>
      <w:rPr>
        <w:rFonts w:ascii="Courier New" w:hAnsi="Courier New" w:cs="Courier New" w:hint="default"/>
      </w:rPr>
    </w:lvl>
    <w:lvl w:ilvl="8" w:tplc="C218AF9C"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5C"/>
    <w:rsid w:val="00000A70"/>
    <w:rsid w:val="000032B8"/>
    <w:rsid w:val="00003B06"/>
    <w:rsid w:val="000054B9"/>
    <w:rsid w:val="00007461"/>
    <w:rsid w:val="0001117E"/>
    <w:rsid w:val="0001125F"/>
    <w:rsid w:val="0001338E"/>
    <w:rsid w:val="00013D24"/>
    <w:rsid w:val="00014AF0"/>
    <w:rsid w:val="000155D6"/>
    <w:rsid w:val="00015D4E"/>
    <w:rsid w:val="000165E3"/>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4765C"/>
    <w:rsid w:val="0005061E"/>
    <w:rsid w:val="000532BD"/>
    <w:rsid w:val="000555E0"/>
    <w:rsid w:val="00055C12"/>
    <w:rsid w:val="000608B0"/>
    <w:rsid w:val="0006104C"/>
    <w:rsid w:val="000633D3"/>
    <w:rsid w:val="00064BF2"/>
    <w:rsid w:val="000667BA"/>
    <w:rsid w:val="000676A7"/>
    <w:rsid w:val="00073914"/>
    <w:rsid w:val="00074236"/>
    <w:rsid w:val="000746BD"/>
    <w:rsid w:val="00075FD7"/>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3E7"/>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437B"/>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87CF9"/>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657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4E21"/>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744D"/>
    <w:rsid w:val="002E21B8"/>
    <w:rsid w:val="002E7DF9"/>
    <w:rsid w:val="002F097B"/>
    <w:rsid w:val="002F2147"/>
    <w:rsid w:val="002F3111"/>
    <w:rsid w:val="002F4AEC"/>
    <w:rsid w:val="002F795D"/>
    <w:rsid w:val="00300823"/>
    <w:rsid w:val="00300D7F"/>
    <w:rsid w:val="00301638"/>
    <w:rsid w:val="003020CD"/>
    <w:rsid w:val="00303B0C"/>
    <w:rsid w:val="0030459C"/>
    <w:rsid w:val="00304EDD"/>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276C"/>
    <w:rsid w:val="003E6CB0"/>
    <w:rsid w:val="003E73D9"/>
    <w:rsid w:val="003F0F46"/>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7365"/>
    <w:rsid w:val="00474927"/>
    <w:rsid w:val="00475913"/>
    <w:rsid w:val="00480080"/>
    <w:rsid w:val="004824A7"/>
    <w:rsid w:val="00483AF0"/>
    <w:rsid w:val="00484167"/>
    <w:rsid w:val="00492211"/>
    <w:rsid w:val="00492325"/>
    <w:rsid w:val="00492A6D"/>
    <w:rsid w:val="00493202"/>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555"/>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7459"/>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3A22"/>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5CE"/>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3AEB"/>
    <w:rsid w:val="006402E7"/>
    <w:rsid w:val="00640CB6"/>
    <w:rsid w:val="00641B42"/>
    <w:rsid w:val="00645750"/>
    <w:rsid w:val="00650692"/>
    <w:rsid w:val="006508D3"/>
    <w:rsid w:val="00650AFA"/>
    <w:rsid w:val="0066263C"/>
    <w:rsid w:val="00662B77"/>
    <w:rsid w:val="00662D0E"/>
    <w:rsid w:val="00663265"/>
    <w:rsid w:val="0066345F"/>
    <w:rsid w:val="0066485B"/>
    <w:rsid w:val="00665BB8"/>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4DAB"/>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665F"/>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60CF"/>
    <w:rsid w:val="008D7427"/>
    <w:rsid w:val="008E3338"/>
    <w:rsid w:val="008E47BE"/>
    <w:rsid w:val="008F09DF"/>
    <w:rsid w:val="008F3053"/>
    <w:rsid w:val="008F3136"/>
    <w:rsid w:val="008F40DF"/>
    <w:rsid w:val="008F5E16"/>
    <w:rsid w:val="008F5EFC"/>
    <w:rsid w:val="008F618A"/>
    <w:rsid w:val="00901670"/>
    <w:rsid w:val="00902212"/>
    <w:rsid w:val="00903E0A"/>
    <w:rsid w:val="0090405F"/>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47486"/>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1961"/>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294C"/>
    <w:rsid w:val="00A5364B"/>
    <w:rsid w:val="00A54142"/>
    <w:rsid w:val="00A54C42"/>
    <w:rsid w:val="00A572B1"/>
    <w:rsid w:val="00A577AF"/>
    <w:rsid w:val="00A60177"/>
    <w:rsid w:val="00A61C27"/>
    <w:rsid w:val="00A62638"/>
    <w:rsid w:val="00A6344D"/>
    <w:rsid w:val="00A644B8"/>
    <w:rsid w:val="00A70E35"/>
    <w:rsid w:val="00A720DC"/>
    <w:rsid w:val="00A74A8A"/>
    <w:rsid w:val="00A803CF"/>
    <w:rsid w:val="00A8133F"/>
    <w:rsid w:val="00A82CB4"/>
    <w:rsid w:val="00A837A8"/>
    <w:rsid w:val="00A83C36"/>
    <w:rsid w:val="00A92190"/>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3901"/>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4EC"/>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3DF7"/>
    <w:rsid w:val="00CA4CA0"/>
    <w:rsid w:val="00CA5E5E"/>
    <w:rsid w:val="00CA7D7B"/>
    <w:rsid w:val="00CB0131"/>
    <w:rsid w:val="00CB0AE4"/>
    <w:rsid w:val="00CB0C21"/>
    <w:rsid w:val="00CB0D1A"/>
    <w:rsid w:val="00CB3627"/>
    <w:rsid w:val="00CB4B4B"/>
    <w:rsid w:val="00CB4B73"/>
    <w:rsid w:val="00CB74CB"/>
    <w:rsid w:val="00CB7E04"/>
    <w:rsid w:val="00CC0785"/>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2AA3"/>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3D5C"/>
    <w:rsid w:val="00DD5BCC"/>
    <w:rsid w:val="00DD7509"/>
    <w:rsid w:val="00DD79C7"/>
    <w:rsid w:val="00DD7D6E"/>
    <w:rsid w:val="00DE11A9"/>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51F4"/>
    <w:rsid w:val="00E667F3"/>
    <w:rsid w:val="00E67794"/>
    <w:rsid w:val="00E70CC6"/>
    <w:rsid w:val="00E71254"/>
    <w:rsid w:val="00E73CCD"/>
    <w:rsid w:val="00E740FA"/>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40EB"/>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857"/>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210"/>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67FCB"/>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4AEE"/>
    <w:rsid w:val="00FB73AE"/>
    <w:rsid w:val="00FC5388"/>
    <w:rsid w:val="00FC726C"/>
    <w:rsid w:val="00FC78A8"/>
    <w:rsid w:val="00FD1B4B"/>
    <w:rsid w:val="00FD1B94"/>
    <w:rsid w:val="00FD2D7D"/>
    <w:rsid w:val="00FE19C5"/>
    <w:rsid w:val="00FE4286"/>
    <w:rsid w:val="00FE48C3"/>
    <w:rsid w:val="00FE5909"/>
    <w:rsid w:val="00FE652E"/>
    <w:rsid w:val="00FE71FE"/>
    <w:rsid w:val="00FF0A28"/>
    <w:rsid w:val="00FF0B8B"/>
    <w:rsid w:val="00FF0E93"/>
    <w:rsid w:val="00FF13C3"/>
    <w:rsid w:val="00FF3166"/>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A7984F-9B78-4085-9794-CA013CE8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04EDD"/>
    <w:rPr>
      <w:sz w:val="16"/>
      <w:szCs w:val="16"/>
    </w:rPr>
  </w:style>
  <w:style w:type="paragraph" w:styleId="CommentText">
    <w:name w:val="annotation text"/>
    <w:basedOn w:val="Normal"/>
    <w:link w:val="CommentTextChar"/>
    <w:semiHidden/>
    <w:unhideWhenUsed/>
    <w:rsid w:val="00304EDD"/>
    <w:rPr>
      <w:sz w:val="20"/>
      <w:szCs w:val="20"/>
    </w:rPr>
  </w:style>
  <w:style w:type="character" w:customStyle="1" w:styleId="CommentTextChar">
    <w:name w:val="Comment Text Char"/>
    <w:basedOn w:val="DefaultParagraphFont"/>
    <w:link w:val="CommentText"/>
    <w:semiHidden/>
    <w:rsid w:val="00304EDD"/>
  </w:style>
  <w:style w:type="paragraph" w:styleId="CommentSubject">
    <w:name w:val="annotation subject"/>
    <w:basedOn w:val="CommentText"/>
    <w:next w:val="CommentText"/>
    <w:link w:val="CommentSubjectChar"/>
    <w:semiHidden/>
    <w:unhideWhenUsed/>
    <w:rsid w:val="00304EDD"/>
    <w:rPr>
      <w:b/>
      <w:bCs/>
    </w:rPr>
  </w:style>
  <w:style w:type="character" w:customStyle="1" w:styleId="CommentSubjectChar">
    <w:name w:val="Comment Subject Char"/>
    <w:basedOn w:val="CommentTextChar"/>
    <w:link w:val="CommentSubject"/>
    <w:semiHidden/>
    <w:rsid w:val="00304EDD"/>
    <w:rPr>
      <w:b/>
      <w:bCs/>
    </w:rPr>
  </w:style>
  <w:style w:type="paragraph" w:styleId="ListParagraph">
    <w:name w:val="List Paragraph"/>
    <w:basedOn w:val="Normal"/>
    <w:uiPriority w:val="34"/>
    <w:qFormat/>
    <w:rsid w:val="00187CF9"/>
    <w:pPr>
      <w:ind w:left="720"/>
      <w:contextualSpacing/>
    </w:pPr>
  </w:style>
  <w:style w:type="paragraph" w:styleId="Revision">
    <w:name w:val="Revision"/>
    <w:hidden/>
    <w:uiPriority w:val="99"/>
    <w:semiHidden/>
    <w:rsid w:val="00284E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1161</Words>
  <Characters>6292</Characters>
  <Application>Microsoft Office Word</Application>
  <DocSecurity>4</DocSecurity>
  <Lines>123</Lines>
  <Paragraphs>35</Paragraphs>
  <ScaleCrop>false</ScaleCrop>
  <HeadingPairs>
    <vt:vector size="2" baseType="variant">
      <vt:variant>
        <vt:lpstr>Title</vt:lpstr>
      </vt:variant>
      <vt:variant>
        <vt:i4>1</vt:i4>
      </vt:variant>
    </vt:vector>
  </HeadingPairs>
  <TitlesOfParts>
    <vt:vector size="1" baseType="lpstr">
      <vt:lpstr>BA - HB05202 (Committee Report (Substituted))</vt:lpstr>
    </vt:vector>
  </TitlesOfParts>
  <Company>State of Texas</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27496</dc:subject>
  <dc:creator>State of Texas</dc:creator>
  <dc:description>HB 5202 by Neave Criado-(H)Homeland Security &amp; Public Safety (Substitute Document Number: 88R 23104)</dc:description>
  <cp:lastModifiedBy>Matthew Lee</cp:lastModifiedBy>
  <cp:revision>2</cp:revision>
  <cp:lastPrinted>2003-11-26T17:21:00Z</cp:lastPrinted>
  <dcterms:created xsi:type="dcterms:W3CDTF">2023-05-04T16:06:00Z</dcterms:created>
  <dcterms:modified xsi:type="dcterms:W3CDTF">2023-05-04T16:06:00Z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23.122.1885</vt:lpwstr>
  </property>
</Properties>
</file>