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589B" w:rsidRDefault="008B58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AEE78FEA7C84E2A8FFD3BF83DA078AF"/>
          </w:placeholder>
        </w:sdtPr>
        <w:sdtContent>
          <w:r w:rsidRPr="005C2A78">
            <w:rPr>
              <w:rFonts w:cs="Times New Roman"/>
              <w:b/>
              <w:szCs w:val="24"/>
              <w:u w:val="single"/>
            </w:rPr>
            <w:t>BILL ANALYSIS</w:t>
          </w:r>
        </w:sdtContent>
      </w:sdt>
    </w:p>
    <w:p w:rsidR="008B589B" w:rsidRPr="00585C31" w:rsidRDefault="008B589B" w:rsidP="000F1DF9">
      <w:pPr>
        <w:spacing w:after="0" w:line="240" w:lineRule="auto"/>
        <w:rPr>
          <w:rFonts w:cs="Times New Roman"/>
          <w:szCs w:val="24"/>
        </w:rPr>
      </w:pPr>
    </w:p>
    <w:p w:rsidR="008B589B" w:rsidRPr="00585C31" w:rsidRDefault="008B589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589B" w:rsidTr="000F1DF9">
        <w:tc>
          <w:tcPr>
            <w:tcW w:w="2718" w:type="dxa"/>
          </w:tcPr>
          <w:p w:rsidR="008B589B" w:rsidRPr="005C2A78" w:rsidRDefault="008B589B" w:rsidP="006D756B">
            <w:pPr>
              <w:rPr>
                <w:rFonts w:cs="Times New Roman"/>
                <w:szCs w:val="24"/>
              </w:rPr>
            </w:pPr>
            <w:sdt>
              <w:sdtPr>
                <w:rPr>
                  <w:rFonts w:cs="Times New Roman"/>
                  <w:szCs w:val="24"/>
                </w:rPr>
                <w:alias w:val="Agency Title"/>
                <w:tag w:val="AgencyTitleContentControl"/>
                <w:id w:val="1920747753"/>
                <w:lock w:val="sdtContentLocked"/>
                <w:placeholder>
                  <w:docPart w:val="A636BBF435A3451CBCDCFEC2E37A4C4E"/>
                </w:placeholder>
              </w:sdtPr>
              <w:sdtEndPr>
                <w:rPr>
                  <w:rFonts w:cstheme="minorBidi"/>
                  <w:szCs w:val="22"/>
                </w:rPr>
              </w:sdtEndPr>
              <w:sdtContent>
                <w:r>
                  <w:rPr>
                    <w:rFonts w:cs="Times New Roman"/>
                    <w:szCs w:val="24"/>
                  </w:rPr>
                  <w:t>Senate Research Center</w:t>
                </w:r>
              </w:sdtContent>
            </w:sdt>
          </w:p>
        </w:tc>
        <w:tc>
          <w:tcPr>
            <w:tcW w:w="6858" w:type="dxa"/>
          </w:tcPr>
          <w:p w:rsidR="008B589B" w:rsidRPr="00FF6471" w:rsidRDefault="008B589B" w:rsidP="000F1DF9">
            <w:pPr>
              <w:jc w:val="right"/>
              <w:rPr>
                <w:rFonts w:cs="Times New Roman"/>
                <w:szCs w:val="24"/>
              </w:rPr>
            </w:pPr>
            <w:sdt>
              <w:sdtPr>
                <w:rPr>
                  <w:rFonts w:cs="Times New Roman"/>
                  <w:szCs w:val="24"/>
                </w:rPr>
                <w:alias w:val="Bill Number"/>
                <w:tag w:val="BillNumberOne"/>
                <w:id w:val="-410784069"/>
                <w:lock w:val="sdtContentLocked"/>
                <w:placeholder>
                  <w:docPart w:val="CB5146279CBF4B0B9F4D825E250469C9"/>
                </w:placeholder>
              </w:sdtPr>
              <w:sdtContent>
                <w:r>
                  <w:rPr>
                    <w:rFonts w:cs="Times New Roman"/>
                    <w:szCs w:val="24"/>
                  </w:rPr>
                  <w:t>H.B. 5271</w:t>
                </w:r>
              </w:sdtContent>
            </w:sdt>
          </w:p>
        </w:tc>
      </w:tr>
      <w:tr w:rsidR="008B589B" w:rsidTr="000F1DF9">
        <w:sdt>
          <w:sdtPr>
            <w:rPr>
              <w:rFonts w:cs="Times New Roman"/>
              <w:szCs w:val="24"/>
            </w:rPr>
            <w:alias w:val="TLCNumber"/>
            <w:tag w:val="TLCNumber"/>
            <w:id w:val="-542600604"/>
            <w:lock w:val="sdtLocked"/>
            <w:placeholder>
              <w:docPart w:val="BB72F9B2419D4704A56FDE12CE5D8F9D"/>
            </w:placeholder>
            <w:showingPlcHdr/>
          </w:sdtPr>
          <w:sdtContent>
            <w:tc>
              <w:tcPr>
                <w:tcW w:w="2718" w:type="dxa"/>
              </w:tcPr>
              <w:p w:rsidR="008B589B" w:rsidRPr="000F1DF9" w:rsidRDefault="008B589B" w:rsidP="00C65088">
                <w:pPr>
                  <w:rPr>
                    <w:rFonts w:cs="Times New Roman"/>
                    <w:szCs w:val="24"/>
                  </w:rPr>
                </w:pPr>
              </w:p>
            </w:tc>
          </w:sdtContent>
        </w:sdt>
        <w:tc>
          <w:tcPr>
            <w:tcW w:w="6858" w:type="dxa"/>
          </w:tcPr>
          <w:p w:rsidR="008B589B" w:rsidRPr="005C2A78" w:rsidRDefault="008B589B" w:rsidP="00073EDD">
            <w:pPr>
              <w:jc w:val="right"/>
              <w:rPr>
                <w:rFonts w:cs="Times New Roman"/>
                <w:szCs w:val="24"/>
              </w:rPr>
            </w:pPr>
            <w:sdt>
              <w:sdtPr>
                <w:rPr>
                  <w:rFonts w:cs="Times New Roman"/>
                  <w:szCs w:val="24"/>
                </w:rPr>
                <w:alias w:val="Author Label"/>
                <w:tag w:val="By"/>
                <w:id w:val="72399597"/>
                <w:lock w:val="sdtLocked"/>
                <w:placeholder>
                  <w:docPart w:val="0C189046E5CE4C6C94A98FABDA517D4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B235EBBFE7436393220825AE126AD4"/>
                </w:placeholder>
              </w:sdtPr>
              <w:sdtContent>
                <w:r>
                  <w:rPr>
                    <w:rFonts w:cs="Times New Roman"/>
                    <w:szCs w:val="24"/>
                  </w:rPr>
                  <w:t>Zwiener</w:t>
                </w:r>
              </w:sdtContent>
            </w:sdt>
            <w:sdt>
              <w:sdtPr>
                <w:rPr>
                  <w:rFonts w:cs="Times New Roman"/>
                  <w:szCs w:val="24"/>
                </w:rPr>
                <w:alias w:val="Sponsor"/>
                <w:tag w:val="Sponsor"/>
                <w:id w:val="-2039656131"/>
                <w:lock w:val="sdtContentLocked"/>
                <w:placeholder>
                  <w:docPart w:val="94E39F8E1CCE47CB86DC5D29C9D71394"/>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57EC3CED58474E3AA560256F6DF5600D"/>
                </w:placeholder>
                <w:showingPlcHdr/>
              </w:sdtPr>
              <w:sdtContent/>
            </w:sdt>
          </w:p>
        </w:tc>
      </w:tr>
      <w:tr w:rsidR="008B589B" w:rsidTr="000F1DF9">
        <w:tc>
          <w:tcPr>
            <w:tcW w:w="2718" w:type="dxa"/>
          </w:tcPr>
          <w:p w:rsidR="008B589B" w:rsidRPr="00BC7495" w:rsidRDefault="008B589B" w:rsidP="000F1DF9">
            <w:pPr>
              <w:rPr>
                <w:rFonts w:cs="Times New Roman"/>
                <w:szCs w:val="24"/>
              </w:rPr>
            </w:pPr>
          </w:p>
        </w:tc>
        <w:sdt>
          <w:sdtPr>
            <w:rPr>
              <w:rFonts w:cs="Times New Roman"/>
              <w:szCs w:val="24"/>
            </w:rPr>
            <w:alias w:val="Committee"/>
            <w:tag w:val="Committee"/>
            <w:id w:val="1914272295"/>
            <w:lock w:val="sdtContentLocked"/>
            <w:placeholder>
              <w:docPart w:val="87998A12AC3241EF9B8208CED910F0EF"/>
            </w:placeholder>
          </w:sdtPr>
          <w:sdtContent>
            <w:tc>
              <w:tcPr>
                <w:tcW w:w="6858" w:type="dxa"/>
              </w:tcPr>
              <w:p w:rsidR="008B589B" w:rsidRPr="00FF6471" w:rsidRDefault="008B589B" w:rsidP="000F1DF9">
                <w:pPr>
                  <w:jc w:val="right"/>
                  <w:rPr>
                    <w:rFonts w:cs="Times New Roman"/>
                    <w:szCs w:val="24"/>
                  </w:rPr>
                </w:pPr>
                <w:r>
                  <w:rPr>
                    <w:rFonts w:cs="Times New Roman"/>
                    <w:szCs w:val="24"/>
                  </w:rPr>
                  <w:t>Water, Agriculture &amp; Rural Affairs</w:t>
                </w:r>
              </w:p>
            </w:tc>
          </w:sdtContent>
        </w:sdt>
      </w:tr>
      <w:tr w:rsidR="008B589B" w:rsidTr="000F1DF9">
        <w:tc>
          <w:tcPr>
            <w:tcW w:w="2718" w:type="dxa"/>
          </w:tcPr>
          <w:p w:rsidR="008B589B" w:rsidRPr="00BC7495" w:rsidRDefault="008B589B" w:rsidP="000F1DF9">
            <w:pPr>
              <w:rPr>
                <w:rFonts w:cs="Times New Roman"/>
                <w:szCs w:val="24"/>
              </w:rPr>
            </w:pPr>
          </w:p>
        </w:tc>
        <w:sdt>
          <w:sdtPr>
            <w:rPr>
              <w:rFonts w:cs="Times New Roman"/>
              <w:szCs w:val="24"/>
            </w:rPr>
            <w:alias w:val="Date"/>
            <w:tag w:val="DateContentControl"/>
            <w:id w:val="1178081906"/>
            <w:lock w:val="sdtLocked"/>
            <w:placeholder>
              <w:docPart w:val="8F2FFAE56E314E0F8AC42E2F36E175B5"/>
            </w:placeholder>
            <w:date w:fullDate="2023-05-17T00:00:00Z">
              <w:dateFormat w:val="M/d/yyyy"/>
              <w:lid w:val="en-US"/>
              <w:storeMappedDataAs w:val="dateTime"/>
              <w:calendar w:val="gregorian"/>
            </w:date>
          </w:sdtPr>
          <w:sdtContent>
            <w:tc>
              <w:tcPr>
                <w:tcW w:w="6858" w:type="dxa"/>
              </w:tcPr>
              <w:p w:rsidR="008B589B" w:rsidRPr="00FF6471" w:rsidRDefault="008B589B" w:rsidP="000F1DF9">
                <w:pPr>
                  <w:jc w:val="right"/>
                  <w:rPr>
                    <w:rFonts w:cs="Times New Roman"/>
                    <w:szCs w:val="24"/>
                  </w:rPr>
                </w:pPr>
                <w:r>
                  <w:rPr>
                    <w:rFonts w:cs="Times New Roman"/>
                    <w:szCs w:val="24"/>
                  </w:rPr>
                  <w:t>5/17/2023</w:t>
                </w:r>
              </w:p>
            </w:tc>
          </w:sdtContent>
        </w:sdt>
      </w:tr>
      <w:tr w:rsidR="008B589B" w:rsidTr="000F1DF9">
        <w:tc>
          <w:tcPr>
            <w:tcW w:w="2718" w:type="dxa"/>
          </w:tcPr>
          <w:p w:rsidR="008B589B" w:rsidRPr="00BC7495" w:rsidRDefault="008B589B" w:rsidP="000F1DF9">
            <w:pPr>
              <w:rPr>
                <w:rFonts w:cs="Times New Roman"/>
                <w:szCs w:val="24"/>
              </w:rPr>
            </w:pPr>
          </w:p>
        </w:tc>
        <w:sdt>
          <w:sdtPr>
            <w:rPr>
              <w:rFonts w:cs="Times New Roman"/>
              <w:szCs w:val="24"/>
            </w:rPr>
            <w:alias w:val="BA Version"/>
            <w:tag w:val="BAVersion"/>
            <w:id w:val="-1685590809"/>
            <w:lock w:val="sdtContentLocked"/>
            <w:placeholder>
              <w:docPart w:val="17316D123B91402D9864AD2EC0F2433B"/>
            </w:placeholder>
          </w:sdtPr>
          <w:sdtContent>
            <w:tc>
              <w:tcPr>
                <w:tcW w:w="6858" w:type="dxa"/>
              </w:tcPr>
              <w:p w:rsidR="008B589B" w:rsidRPr="00FF6471" w:rsidRDefault="008B589B" w:rsidP="000F1DF9">
                <w:pPr>
                  <w:jc w:val="right"/>
                  <w:rPr>
                    <w:rFonts w:cs="Times New Roman"/>
                    <w:szCs w:val="24"/>
                  </w:rPr>
                </w:pPr>
                <w:r>
                  <w:rPr>
                    <w:rFonts w:cs="Times New Roman"/>
                    <w:szCs w:val="24"/>
                  </w:rPr>
                  <w:t>Engrossed</w:t>
                </w:r>
              </w:p>
            </w:tc>
          </w:sdtContent>
        </w:sdt>
      </w:tr>
    </w:tbl>
    <w:p w:rsidR="008B589B" w:rsidRPr="00FF6471" w:rsidRDefault="008B589B" w:rsidP="000F1DF9">
      <w:pPr>
        <w:spacing w:after="0" w:line="240" w:lineRule="auto"/>
        <w:rPr>
          <w:rFonts w:cs="Times New Roman"/>
          <w:szCs w:val="24"/>
        </w:rPr>
      </w:pPr>
    </w:p>
    <w:p w:rsidR="008B589B" w:rsidRPr="00FF6471" w:rsidRDefault="008B589B" w:rsidP="000F1DF9">
      <w:pPr>
        <w:spacing w:after="0" w:line="240" w:lineRule="auto"/>
        <w:rPr>
          <w:rFonts w:cs="Times New Roman"/>
          <w:szCs w:val="24"/>
        </w:rPr>
      </w:pPr>
    </w:p>
    <w:p w:rsidR="008B589B" w:rsidRPr="00FF6471" w:rsidRDefault="008B589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630A1D6BA247C4A110F37AEE6163C2"/>
        </w:placeholder>
      </w:sdtPr>
      <w:sdtContent>
        <w:p w:rsidR="008B589B" w:rsidRDefault="008B589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B1BCCE511F64A54AA49D8825E218E97"/>
        </w:placeholder>
      </w:sdtPr>
      <w:sdtContent>
        <w:p w:rsidR="008B589B" w:rsidRDefault="008B589B" w:rsidP="009F1259">
          <w:pPr>
            <w:pStyle w:val="NormalWeb"/>
            <w:spacing w:before="0" w:beforeAutospacing="0" w:after="0" w:afterAutospacing="0"/>
            <w:jc w:val="both"/>
            <w:divId w:val="232591019"/>
            <w:rPr>
              <w:rFonts w:eastAsia="Times New Roman"/>
              <w:bCs/>
            </w:rPr>
          </w:pPr>
        </w:p>
        <w:p w:rsidR="008B589B" w:rsidRPr="00AA3197" w:rsidRDefault="008B589B" w:rsidP="009F1259">
          <w:pPr>
            <w:pStyle w:val="NormalWeb"/>
            <w:spacing w:before="0" w:beforeAutospacing="0" w:after="0" w:afterAutospacing="0"/>
            <w:jc w:val="both"/>
            <w:divId w:val="232591019"/>
          </w:pPr>
          <w:r w:rsidRPr="00AA3197">
            <w:t>The Texas Hill Country, in central Texas, has one of the highest white-tailed deer populations in the state. The white-tailed deer overpopulation has been a problem for decades and the most significant problem facing the herds is the severe competition for food. It</w:t>
          </w:r>
          <w:r>
            <w:t xml:space="preserve"> i</w:t>
          </w:r>
          <w:r w:rsidRPr="00AA3197">
            <w:t>s not healthy to have dense populations of deer or any other animal. The safety of motorists, property damage, deterioration of bird populations, and the possibility of disease within white-tailed herds are all major concerns. Without natural controls on deer populations, deer put stress on plants and other wildlife. Deer populations need to reach stable levels for the sake of the deer as well as other native plants and animals. Under current law, Travis County Parks and the Natural Resources Program are severely limited in means to control deer on county preserves, parks, and open-space lands.</w:t>
          </w:r>
        </w:p>
        <w:p w:rsidR="008B589B" w:rsidRPr="00AA3197" w:rsidRDefault="008B589B" w:rsidP="009F1259">
          <w:pPr>
            <w:pStyle w:val="NormalWeb"/>
            <w:spacing w:before="0" w:beforeAutospacing="0" w:after="0" w:afterAutospacing="0"/>
            <w:jc w:val="both"/>
            <w:divId w:val="232591019"/>
          </w:pPr>
          <w:r w:rsidRPr="00AA3197">
            <w:t> </w:t>
          </w:r>
        </w:p>
        <w:p w:rsidR="008B589B" w:rsidRPr="00AA3197" w:rsidRDefault="008B589B" w:rsidP="009F1259">
          <w:pPr>
            <w:pStyle w:val="NormalWeb"/>
            <w:spacing w:before="0" w:beforeAutospacing="0" w:after="0" w:afterAutospacing="0"/>
            <w:jc w:val="both"/>
            <w:divId w:val="232591019"/>
          </w:pPr>
          <w:r w:rsidRPr="00AA3197">
            <w:t>The bill addresses this issue by increasing the number of entities that may be eligible for an urban deer depredation permit, which would allow certain political subdivisions, institutions of higher education, and property owners' associations to manage deer in urban environments where public hunting is not feasible or to protect endangered species' habitats. The legislation would also allow these entities to compensate professional agents for deer management.</w:t>
          </w:r>
        </w:p>
        <w:p w:rsidR="008B589B" w:rsidRPr="00D70925" w:rsidRDefault="008B589B" w:rsidP="009F1259">
          <w:pPr>
            <w:spacing w:after="0" w:line="240" w:lineRule="auto"/>
            <w:jc w:val="both"/>
            <w:rPr>
              <w:rFonts w:eastAsia="Times New Roman" w:cs="Times New Roman"/>
              <w:bCs/>
              <w:szCs w:val="24"/>
            </w:rPr>
          </w:pPr>
        </w:p>
      </w:sdtContent>
    </w:sdt>
    <w:p w:rsidR="008B589B" w:rsidRDefault="008B589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5271 </w:t>
      </w:r>
      <w:bookmarkStart w:id="1" w:name="AmendsCurrentLaw"/>
      <w:bookmarkEnd w:id="1"/>
      <w:r>
        <w:rPr>
          <w:rFonts w:cs="Times New Roman"/>
          <w:szCs w:val="24"/>
        </w:rPr>
        <w:t>amends current law relating to the management of overpopulations of white-tailed deer in areas where recreational hunting is not feasible.</w:t>
      </w:r>
    </w:p>
    <w:p w:rsidR="008B589B" w:rsidRPr="00A96E40" w:rsidRDefault="008B589B" w:rsidP="000F1DF9">
      <w:pPr>
        <w:spacing w:after="0" w:line="240" w:lineRule="auto"/>
        <w:jc w:val="both"/>
        <w:rPr>
          <w:rFonts w:eastAsia="Times New Roman" w:cs="Times New Roman"/>
          <w:szCs w:val="24"/>
        </w:rPr>
      </w:pPr>
    </w:p>
    <w:p w:rsidR="008B589B" w:rsidRPr="005C2A78" w:rsidRDefault="008B589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0EB1808595542C9875767F8E3844D36"/>
          </w:placeholder>
        </w:sdtPr>
        <w:sdtContent>
          <w:r>
            <w:rPr>
              <w:rFonts w:eastAsia="Times New Roman" w:cs="Times New Roman"/>
              <w:b/>
              <w:szCs w:val="24"/>
              <w:u w:val="single"/>
            </w:rPr>
            <w:t>RULEMAKING AUTHORITY</w:t>
          </w:r>
        </w:sdtContent>
      </w:sdt>
    </w:p>
    <w:p w:rsidR="008B589B" w:rsidRPr="006529C4" w:rsidRDefault="008B589B" w:rsidP="00774EC7">
      <w:pPr>
        <w:spacing w:after="0" w:line="240" w:lineRule="auto"/>
        <w:jc w:val="both"/>
        <w:rPr>
          <w:rFonts w:cs="Times New Roman"/>
          <w:szCs w:val="24"/>
        </w:rPr>
      </w:pPr>
    </w:p>
    <w:p w:rsidR="008B589B" w:rsidRPr="006529C4" w:rsidRDefault="008B589B" w:rsidP="00774EC7">
      <w:pPr>
        <w:spacing w:after="0" w:line="240" w:lineRule="auto"/>
        <w:jc w:val="both"/>
        <w:rPr>
          <w:rFonts w:cs="Times New Roman"/>
          <w:szCs w:val="24"/>
        </w:rPr>
      </w:pPr>
      <w:r>
        <w:rPr>
          <w:rFonts w:cs="Times New Roman"/>
          <w:szCs w:val="24"/>
        </w:rPr>
        <w:t xml:space="preserve">Rulemaking authority previously granted to the Texas Parks and Wildlife Commission is modified in SECTION 2 (Section </w:t>
      </w:r>
      <w:r w:rsidRPr="00AA3197">
        <w:rPr>
          <w:rFonts w:eastAsia="Times New Roman" w:cs="Times New Roman"/>
          <w:szCs w:val="24"/>
        </w:rPr>
        <w:t>43.1515</w:t>
      </w:r>
      <w:r>
        <w:rPr>
          <w:rFonts w:eastAsia="Times New Roman" w:cs="Times New Roman"/>
          <w:szCs w:val="24"/>
        </w:rPr>
        <w:t>,</w:t>
      </w:r>
      <w:r>
        <w:rPr>
          <w:rFonts w:cs="Times New Roman"/>
          <w:szCs w:val="24"/>
        </w:rPr>
        <w:t xml:space="preserve"> Parks and Wildlife Code) of this bill.</w:t>
      </w:r>
    </w:p>
    <w:p w:rsidR="008B589B" w:rsidRPr="006529C4" w:rsidRDefault="008B589B" w:rsidP="00774EC7">
      <w:pPr>
        <w:spacing w:after="0" w:line="240" w:lineRule="auto"/>
        <w:jc w:val="both"/>
        <w:rPr>
          <w:rFonts w:cs="Times New Roman"/>
          <w:szCs w:val="24"/>
        </w:rPr>
      </w:pPr>
    </w:p>
    <w:p w:rsidR="008B589B" w:rsidRPr="005C2A78" w:rsidRDefault="008B589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894B8A13A964FBABC47ED019653D78A"/>
          </w:placeholder>
        </w:sdtPr>
        <w:sdtContent>
          <w:r>
            <w:rPr>
              <w:rFonts w:eastAsia="Times New Roman" w:cs="Times New Roman"/>
              <w:b/>
              <w:szCs w:val="24"/>
              <w:u w:val="single"/>
            </w:rPr>
            <w:t>SECTION BY SECTION ANALYSIS</w:t>
          </w:r>
        </w:sdtContent>
      </w:sdt>
    </w:p>
    <w:p w:rsidR="008B589B" w:rsidRPr="005C2A78" w:rsidRDefault="008B589B" w:rsidP="009F1259">
      <w:pPr>
        <w:spacing w:after="0" w:line="240" w:lineRule="auto"/>
        <w:jc w:val="both"/>
        <w:rPr>
          <w:rFonts w:eastAsia="Times New Roman" w:cs="Times New Roman"/>
          <w:szCs w:val="24"/>
        </w:rPr>
      </w:pPr>
    </w:p>
    <w:p w:rsidR="008B589B" w:rsidRDefault="008B589B" w:rsidP="009F1259">
      <w:pPr>
        <w:spacing w:after="0" w:line="240" w:lineRule="auto"/>
        <w:jc w:val="both"/>
        <w:rPr>
          <w:rFonts w:eastAsia="Times New Roman" w:cs="Times New Roman"/>
          <w:szCs w:val="24"/>
        </w:rPr>
      </w:pPr>
      <w:r w:rsidRPr="00AA3197">
        <w:rPr>
          <w:rFonts w:eastAsia="Times New Roman" w:cs="Times New Roman"/>
          <w:szCs w:val="24"/>
        </w:rPr>
        <w:t xml:space="preserve">SECTION 1. </w:t>
      </w:r>
      <w:r>
        <w:rPr>
          <w:rFonts w:eastAsia="Times New Roman" w:cs="Times New Roman"/>
          <w:szCs w:val="24"/>
        </w:rPr>
        <w:t>Amends</w:t>
      </w:r>
      <w:r w:rsidRPr="00AA3197">
        <w:rPr>
          <w:rFonts w:eastAsia="Times New Roman" w:cs="Times New Roman"/>
          <w:szCs w:val="24"/>
        </w:rPr>
        <w:t xml:space="preserve"> Section 43.151, Parks and Wildlife Code, as follows:</w:t>
      </w:r>
    </w:p>
    <w:p w:rsidR="008B589B" w:rsidRPr="00AA3197" w:rsidRDefault="008B589B" w:rsidP="009F1259">
      <w:pPr>
        <w:spacing w:after="0" w:line="240" w:lineRule="auto"/>
        <w:jc w:val="both"/>
        <w:rPr>
          <w:rFonts w:eastAsia="Times New Roman" w:cs="Times New Roman"/>
          <w:szCs w:val="24"/>
        </w:rPr>
      </w:pPr>
    </w:p>
    <w:p w:rsidR="008B589B" w:rsidRDefault="008B589B" w:rsidP="009F1259">
      <w:pPr>
        <w:spacing w:after="0" w:line="240" w:lineRule="auto"/>
        <w:ind w:left="720"/>
        <w:jc w:val="both"/>
        <w:rPr>
          <w:rFonts w:eastAsia="Times New Roman" w:cs="Times New Roman"/>
          <w:szCs w:val="24"/>
        </w:rPr>
      </w:pPr>
      <w:r w:rsidRPr="00AA3197">
        <w:rPr>
          <w:rFonts w:eastAsia="Times New Roman" w:cs="Times New Roman"/>
          <w:szCs w:val="24"/>
        </w:rPr>
        <w:t>Sec. 43.151.</w:t>
      </w:r>
      <w:r>
        <w:rPr>
          <w:rFonts w:eastAsia="Times New Roman" w:cs="Times New Roman"/>
          <w:szCs w:val="24"/>
        </w:rPr>
        <w:t xml:space="preserve"> New heading: </w:t>
      </w:r>
      <w:r w:rsidRPr="00AA3197">
        <w:rPr>
          <w:rFonts w:eastAsia="Times New Roman" w:cs="Times New Roman"/>
          <w:szCs w:val="24"/>
        </w:rPr>
        <w:t>THREATS TO PUBLIC SAFETY OR DAMAGE BY WILDLIFE; OVERPOPULATION.</w:t>
      </w:r>
      <w:r>
        <w:rPr>
          <w:rFonts w:eastAsia="Times New Roman" w:cs="Times New Roman"/>
          <w:szCs w:val="24"/>
        </w:rPr>
        <w:t xml:space="preserve"> </w:t>
      </w:r>
      <w:r w:rsidRPr="00AA3197">
        <w:rPr>
          <w:rFonts w:eastAsia="Times New Roman" w:cs="Times New Roman"/>
          <w:szCs w:val="24"/>
        </w:rPr>
        <w:t>(a)</w:t>
      </w:r>
      <w:r>
        <w:rPr>
          <w:rFonts w:eastAsia="Times New Roman" w:cs="Times New Roman"/>
          <w:szCs w:val="24"/>
        </w:rPr>
        <w:t xml:space="preserve"> Defines</w:t>
      </w:r>
      <w:r w:rsidRPr="00AA3197">
        <w:rPr>
          <w:rFonts w:eastAsia="Times New Roman" w:cs="Times New Roman"/>
          <w:szCs w:val="24"/>
        </w:rPr>
        <w:t xml:space="preserve"> "property owners'</w:t>
      </w:r>
      <w:r>
        <w:rPr>
          <w:rFonts w:eastAsia="Times New Roman" w:cs="Times New Roman"/>
          <w:szCs w:val="24"/>
        </w:rPr>
        <w:t xml:space="preserve"> </w:t>
      </w:r>
      <w:r w:rsidRPr="00AA3197">
        <w:rPr>
          <w:rFonts w:eastAsia="Times New Roman" w:cs="Times New Roman"/>
          <w:szCs w:val="24"/>
        </w:rPr>
        <w:t>association</w:t>
      </w:r>
      <w:r>
        <w:rPr>
          <w:rFonts w:eastAsia="Times New Roman" w:cs="Times New Roman"/>
          <w:szCs w:val="24"/>
        </w:rPr>
        <w:t>.</w:t>
      </w:r>
      <w:r w:rsidRPr="00AA3197">
        <w:rPr>
          <w:rFonts w:eastAsia="Times New Roman" w:cs="Times New Roman"/>
          <w:szCs w:val="24"/>
        </w:rPr>
        <w:t xml:space="preserve">" </w:t>
      </w:r>
    </w:p>
    <w:p w:rsidR="008B589B" w:rsidRPr="00AA3197" w:rsidRDefault="008B589B" w:rsidP="009F1259">
      <w:pPr>
        <w:spacing w:after="0" w:line="240" w:lineRule="auto"/>
        <w:ind w:left="720"/>
        <w:jc w:val="both"/>
        <w:rPr>
          <w:rFonts w:eastAsia="Times New Roman" w:cs="Times New Roman"/>
          <w:szCs w:val="24"/>
        </w:rPr>
      </w:pPr>
    </w:p>
    <w:p w:rsidR="008B589B" w:rsidRPr="00AA3197" w:rsidRDefault="008B589B" w:rsidP="009F1259">
      <w:pPr>
        <w:spacing w:after="0" w:line="240" w:lineRule="auto"/>
        <w:ind w:left="1440"/>
        <w:jc w:val="both"/>
        <w:rPr>
          <w:rFonts w:eastAsia="Times New Roman" w:cs="Times New Roman"/>
          <w:szCs w:val="24"/>
        </w:rPr>
      </w:pPr>
      <w:r w:rsidRPr="00AA3197">
        <w:rPr>
          <w:rFonts w:eastAsia="Times New Roman" w:cs="Times New Roman"/>
          <w:szCs w:val="24"/>
        </w:rPr>
        <w:t>(b)</w:t>
      </w:r>
      <w:r>
        <w:rPr>
          <w:rFonts w:eastAsia="Times New Roman" w:cs="Times New Roman"/>
          <w:szCs w:val="24"/>
        </w:rPr>
        <w:t xml:space="preserve"> Creates this subsection from existing text. </w:t>
      </w:r>
    </w:p>
    <w:p w:rsidR="008B589B" w:rsidRDefault="008B589B" w:rsidP="009F1259">
      <w:pPr>
        <w:spacing w:after="0" w:line="240" w:lineRule="auto"/>
        <w:ind w:left="1440"/>
        <w:jc w:val="both"/>
        <w:rPr>
          <w:rFonts w:eastAsia="Times New Roman" w:cs="Times New Roman"/>
          <w:szCs w:val="24"/>
        </w:rPr>
      </w:pPr>
    </w:p>
    <w:p w:rsidR="008B589B" w:rsidRDefault="008B589B" w:rsidP="009F1259">
      <w:pPr>
        <w:spacing w:after="0" w:line="240" w:lineRule="auto"/>
        <w:ind w:left="1440"/>
        <w:jc w:val="both"/>
        <w:rPr>
          <w:rFonts w:eastAsia="Times New Roman" w:cs="Times New Roman"/>
          <w:szCs w:val="24"/>
        </w:rPr>
      </w:pPr>
      <w:r w:rsidRPr="00AA3197">
        <w:rPr>
          <w:rFonts w:eastAsia="Times New Roman" w:cs="Times New Roman"/>
          <w:szCs w:val="24"/>
        </w:rPr>
        <w:t>(c)</w:t>
      </w:r>
      <w:r>
        <w:rPr>
          <w:rFonts w:eastAsia="Times New Roman" w:cs="Times New Roman"/>
          <w:szCs w:val="24"/>
        </w:rPr>
        <w:t xml:space="preserve"> Requires a</w:t>
      </w:r>
      <w:r w:rsidRPr="00AA3197">
        <w:rPr>
          <w:rFonts w:eastAsia="Times New Roman" w:cs="Times New Roman"/>
          <w:szCs w:val="24"/>
        </w:rPr>
        <w:t xml:space="preserve"> political subdivision, state agency, federal agency,</w:t>
      </w:r>
      <w:r>
        <w:rPr>
          <w:rFonts w:eastAsia="Times New Roman" w:cs="Times New Roman"/>
          <w:szCs w:val="24"/>
        </w:rPr>
        <w:t xml:space="preserve"> </w:t>
      </w:r>
      <w:r w:rsidRPr="00AA3197">
        <w:rPr>
          <w:rFonts w:eastAsia="Times New Roman" w:cs="Times New Roman"/>
          <w:szCs w:val="24"/>
        </w:rPr>
        <w:t>institution of higher education, or property owners' association that desires to control the white-tailed deer population by lethal</w:t>
      </w:r>
      <w:r>
        <w:rPr>
          <w:rFonts w:eastAsia="Times New Roman" w:cs="Times New Roman"/>
          <w:szCs w:val="24"/>
        </w:rPr>
        <w:t xml:space="preserve"> </w:t>
      </w:r>
      <w:r w:rsidRPr="00AA3197">
        <w:rPr>
          <w:rFonts w:eastAsia="Times New Roman" w:cs="Times New Roman"/>
          <w:szCs w:val="24"/>
        </w:rPr>
        <w:t xml:space="preserve">means </w:t>
      </w:r>
      <w:r>
        <w:rPr>
          <w:rFonts w:eastAsia="Times New Roman" w:cs="Times New Roman"/>
          <w:szCs w:val="24"/>
        </w:rPr>
        <w:t>to</w:t>
      </w:r>
      <w:r w:rsidRPr="00AA3197">
        <w:rPr>
          <w:rFonts w:eastAsia="Times New Roman" w:cs="Times New Roman"/>
          <w:szCs w:val="24"/>
        </w:rPr>
        <w:t xml:space="preserve"> give written notice to </w:t>
      </w:r>
      <w:r>
        <w:rPr>
          <w:rFonts w:eastAsia="Times New Roman" w:cs="Times New Roman"/>
          <w:szCs w:val="24"/>
        </w:rPr>
        <w:t>the Texas Parks and Wildlife Department (TPWD)</w:t>
      </w:r>
      <w:r w:rsidRPr="00AA3197">
        <w:rPr>
          <w:rFonts w:eastAsia="Times New Roman" w:cs="Times New Roman"/>
          <w:szCs w:val="24"/>
        </w:rPr>
        <w:t xml:space="preserve"> if it has</w:t>
      </w:r>
      <w:r>
        <w:rPr>
          <w:rFonts w:eastAsia="Times New Roman" w:cs="Times New Roman"/>
          <w:szCs w:val="24"/>
        </w:rPr>
        <w:t xml:space="preserve"> </w:t>
      </w:r>
      <w:r w:rsidRPr="00AA3197">
        <w:rPr>
          <w:rFonts w:eastAsia="Times New Roman" w:cs="Times New Roman"/>
          <w:szCs w:val="24"/>
        </w:rPr>
        <w:t>evidence that</w:t>
      </w:r>
      <w:r>
        <w:rPr>
          <w:rFonts w:eastAsia="Times New Roman" w:cs="Times New Roman"/>
          <w:szCs w:val="24"/>
        </w:rPr>
        <w:t xml:space="preserve"> </w:t>
      </w:r>
      <w:r w:rsidRPr="00AA3197">
        <w:rPr>
          <w:rFonts w:eastAsia="Times New Roman" w:cs="Times New Roman"/>
          <w:szCs w:val="24"/>
        </w:rPr>
        <w:t>(1) it is necessary to prevent damage to habitat for federal or state listed species, or (2) there is an overpopulation of white-tailed deer on property owned by the applicable entity where recreational hunting for controlling deer populations is not feasible.</w:t>
      </w:r>
    </w:p>
    <w:p w:rsidR="008B589B" w:rsidRPr="00AA3197" w:rsidRDefault="008B589B" w:rsidP="009F1259">
      <w:pPr>
        <w:spacing w:after="0" w:line="240" w:lineRule="auto"/>
        <w:jc w:val="both"/>
        <w:rPr>
          <w:rFonts w:eastAsia="Times New Roman" w:cs="Times New Roman"/>
          <w:szCs w:val="24"/>
        </w:rPr>
      </w:pPr>
    </w:p>
    <w:p w:rsidR="008B589B" w:rsidRDefault="008B589B" w:rsidP="009F1259">
      <w:pPr>
        <w:spacing w:after="0" w:line="240" w:lineRule="auto"/>
        <w:jc w:val="both"/>
        <w:rPr>
          <w:rFonts w:eastAsia="Times New Roman" w:cs="Times New Roman"/>
          <w:szCs w:val="24"/>
        </w:rPr>
      </w:pPr>
      <w:r w:rsidRPr="00AA3197">
        <w:rPr>
          <w:rFonts w:eastAsia="Times New Roman" w:cs="Times New Roman"/>
          <w:szCs w:val="24"/>
        </w:rPr>
        <w:t xml:space="preserve">SECTION 2. </w:t>
      </w:r>
      <w:r>
        <w:rPr>
          <w:rFonts w:eastAsia="Times New Roman" w:cs="Times New Roman"/>
          <w:szCs w:val="24"/>
        </w:rPr>
        <w:t>Amends</w:t>
      </w:r>
      <w:r w:rsidRPr="00AA3197">
        <w:rPr>
          <w:rFonts w:eastAsia="Times New Roman" w:cs="Times New Roman"/>
          <w:szCs w:val="24"/>
        </w:rPr>
        <w:t xml:space="preserve"> Section 43.1515, Parks and Wildlife Code, as follows:</w:t>
      </w:r>
    </w:p>
    <w:p w:rsidR="008B589B" w:rsidRPr="00AA3197" w:rsidRDefault="008B589B" w:rsidP="009F1259">
      <w:pPr>
        <w:spacing w:after="0" w:line="240" w:lineRule="auto"/>
        <w:jc w:val="both"/>
        <w:rPr>
          <w:rFonts w:eastAsia="Times New Roman" w:cs="Times New Roman"/>
          <w:szCs w:val="24"/>
        </w:rPr>
      </w:pPr>
    </w:p>
    <w:p w:rsidR="008B589B" w:rsidRDefault="008B589B" w:rsidP="009F1259">
      <w:pPr>
        <w:spacing w:after="0" w:line="240" w:lineRule="auto"/>
        <w:ind w:left="720"/>
        <w:jc w:val="both"/>
        <w:rPr>
          <w:rFonts w:eastAsia="Times New Roman" w:cs="Times New Roman"/>
          <w:szCs w:val="24"/>
        </w:rPr>
      </w:pPr>
      <w:r w:rsidRPr="00AA3197">
        <w:rPr>
          <w:rFonts w:eastAsia="Times New Roman" w:cs="Times New Roman"/>
          <w:szCs w:val="24"/>
        </w:rPr>
        <w:t>Sec. 43.1515.</w:t>
      </w:r>
      <w:r>
        <w:rPr>
          <w:rFonts w:eastAsia="Times New Roman" w:cs="Times New Roman"/>
          <w:szCs w:val="24"/>
        </w:rPr>
        <w:t xml:space="preserve"> </w:t>
      </w:r>
      <w:r w:rsidRPr="00AA3197">
        <w:rPr>
          <w:rFonts w:eastAsia="Times New Roman" w:cs="Times New Roman"/>
          <w:szCs w:val="24"/>
        </w:rPr>
        <w:t>RULES.</w:t>
      </w:r>
      <w:r>
        <w:rPr>
          <w:rFonts w:eastAsia="Times New Roman" w:cs="Times New Roman"/>
          <w:szCs w:val="24"/>
        </w:rPr>
        <w:t xml:space="preserve"> Authorizes the Texas Parks and Wildlife Commission (TPWC) to</w:t>
      </w:r>
      <w:r w:rsidRPr="00AA3197">
        <w:rPr>
          <w:rFonts w:eastAsia="Times New Roman" w:cs="Times New Roman"/>
          <w:szCs w:val="24"/>
        </w:rPr>
        <w:t xml:space="preserve"> adopt rules to implement </w:t>
      </w:r>
      <w:r>
        <w:rPr>
          <w:rFonts w:eastAsia="Times New Roman" w:cs="Times New Roman"/>
          <w:szCs w:val="24"/>
        </w:rPr>
        <w:t>Subchapter H (Permits to Control Wildlife Protected by This Code)</w:t>
      </w:r>
      <w:r w:rsidRPr="00AA3197">
        <w:rPr>
          <w:rFonts w:eastAsia="Times New Roman" w:cs="Times New Roman"/>
          <w:szCs w:val="24"/>
        </w:rPr>
        <w:t>, including rules governing</w:t>
      </w:r>
      <w:r>
        <w:rPr>
          <w:rFonts w:eastAsia="Times New Roman" w:cs="Times New Roman"/>
          <w:szCs w:val="24"/>
        </w:rPr>
        <w:t xml:space="preserve"> </w:t>
      </w:r>
      <w:r w:rsidRPr="00AA3197">
        <w:rPr>
          <w:rFonts w:eastAsia="Times New Roman" w:cs="Times New Roman"/>
          <w:szCs w:val="24"/>
        </w:rPr>
        <w:t>the means, methods, time, and places of killing protected wildlife.</w:t>
      </w:r>
      <w:r>
        <w:rPr>
          <w:rFonts w:eastAsia="Times New Roman" w:cs="Times New Roman"/>
          <w:szCs w:val="24"/>
        </w:rPr>
        <w:t xml:space="preserve"> Makes nonsubstantive changes.</w:t>
      </w:r>
    </w:p>
    <w:p w:rsidR="008B589B" w:rsidRPr="00AA3197" w:rsidRDefault="008B589B" w:rsidP="009F1259">
      <w:pPr>
        <w:spacing w:after="0" w:line="240" w:lineRule="auto"/>
        <w:jc w:val="both"/>
        <w:rPr>
          <w:rFonts w:eastAsia="Times New Roman" w:cs="Times New Roman"/>
          <w:szCs w:val="24"/>
        </w:rPr>
      </w:pPr>
    </w:p>
    <w:p w:rsidR="008B589B" w:rsidRDefault="008B589B" w:rsidP="009F1259">
      <w:pPr>
        <w:spacing w:after="0" w:line="240" w:lineRule="auto"/>
        <w:jc w:val="both"/>
        <w:rPr>
          <w:rFonts w:eastAsia="Times New Roman" w:cs="Times New Roman"/>
          <w:szCs w:val="24"/>
        </w:rPr>
      </w:pPr>
      <w:r w:rsidRPr="00AA3197">
        <w:rPr>
          <w:rFonts w:eastAsia="Times New Roman" w:cs="Times New Roman"/>
          <w:szCs w:val="24"/>
        </w:rPr>
        <w:t xml:space="preserve">SECTION 3. </w:t>
      </w:r>
      <w:r>
        <w:rPr>
          <w:rFonts w:eastAsia="Times New Roman" w:cs="Times New Roman"/>
          <w:szCs w:val="24"/>
        </w:rPr>
        <w:t>Amends</w:t>
      </w:r>
      <w:r w:rsidRPr="00AA3197">
        <w:rPr>
          <w:rFonts w:eastAsia="Times New Roman" w:cs="Times New Roman"/>
          <w:szCs w:val="24"/>
        </w:rPr>
        <w:t xml:space="preserve"> Section 43.152, Parks and Wildlife Code, as follows:</w:t>
      </w:r>
    </w:p>
    <w:p w:rsidR="008B589B" w:rsidRPr="00AA3197" w:rsidRDefault="008B589B" w:rsidP="009F1259">
      <w:pPr>
        <w:spacing w:after="0" w:line="240" w:lineRule="auto"/>
        <w:jc w:val="both"/>
        <w:rPr>
          <w:rFonts w:eastAsia="Times New Roman" w:cs="Times New Roman"/>
          <w:szCs w:val="24"/>
        </w:rPr>
      </w:pPr>
    </w:p>
    <w:p w:rsidR="008B589B" w:rsidRDefault="008B589B" w:rsidP="009F1259">
      <w:pPr>
        <w:spacing w:after="0" w:line="240" w:lineRule="auto"/>
        <w:ind w:left="720"/>
        <w:jc w:val="both"/>
        <w:rPr>
          <w:rFonts w:eastAsia="Times New Roman" w:cs="Times New Roman"/>
          <w:szCs w:val="24"/>
        </w:rPr>
      </w:pPr>
      <w:r w:rsidRPr="00AA3197">
        <w:rPr>
          <w:rFonts w:eastAsia="Times New Roman" w:cs="Times New Roman"/>
          <w:szCs w:val="24"/>
        </w:rPr>
        <w:t>Sec. 43.152.</w:t>
      </w:r>
      <w:r>
        <w:rPr>
          <w:rFonts w:eastAsia="Times New Roman" w:cs="Times New Roman"/>
          <w:szCs w:val="24"/>
        </w:rPr>
        <w:t xml:space="preserve"> </w:t>
      </w:r>
      <w:r w:rsidRPr="00AA3197">
        <w:rPr>
          <w:rFonts w:eastAsia="Times New Roman" w:cs="Times New Roman"/>
          <w:szCs w:val="24"/>
        </w:rPr>
        <w:t>DEPARTMENT INSPECTION.</w:t>
      </w:r>
      <w:r>
        <w:rPr>
          <w:rFonts w:eastAsia="Times New Roman" w:cs="Times New Roman"/>
          <w:szCs w:val="24"/>
        </w:rPr>
        <w:t xml:space="preserve"> </w:t>
      </w:r>
      <w:r w:rsidRPr="00AA3197">
        <w:rPr>
          <w:rFonts w:eastAsia="Times New Roman" w:cs="Times New Roman"/>
          <w:szCs w:val="24"/>
        </w:rPr>
        <w:t xml:space="preserve">(a) </w:t>
      </w:r>
      <w:r>
        <w:rPr>
          <w:rFonts w:eastAsia="Times New Roman" w:cs="Times New Roman"/>
          <w:szCs w:val="24"/>
        </w:rPr>
        <w:t>Authorizes TPWD, o</w:t>
      </w:r>
      <w:r w:rsidRPr="00AA3197">
        <w:rPr>
          <w:rFonts w:eastAsia="Times New Roman" w:cs="Times New Roman"/>
          <w:szCs w:val="24"/>
        </w:rPr>
        <w:t>n receiving notice from a person under Section 43.151(b</w:t>
      </w:r>
      <w:r>
        <w:rPr>
          <w:rFonts w:eastAsia="Times New Roman" w:cs="Times New Roman"/>
          <w:szCs w:val="24"/>
        </w:rPr>
        <w:t xml:space="preserve">), rather than Section </w:t>
      </w:r>
      <w:r w:rsidRPr="00AA3197">
        <w:rPr>
          <w:rFonts w:eastAsia="Times New Roman" w:cs="Times New Roman"/>
          <w:szCs w:val="24"/>
        </w:rPr>
        <w:t xml:space="preserve">43.151, </w:t>
      </w:r>
      <w:r>
        <w:rPr>
          <w:rFonts w:eastAsia="Times New Roman" w:cs="Times New Roman"/>
          <w:szCs w:val="24"/>
        </w:rPr>
        <w:t>to</w:t>
      </w:r>
      <w:r w:rsidRPr="00AA3197">
        <w:rPr>
          <w:rFonts w:eastAsia="Times New Roman" w:cs="Times New Roman"/>
          <w:szCs w:val="24"/>
        </w:rPr>
        <w:t xml:space="preserve"> inspect the property and determine if damage or a threat to public safety is occurring as alleged in the notice.</w:t>
      </w:r>
    </w:p>
    <w:p w:rsidR="008B589B" w:rsidRPr="00AA3197" w:rsidRDefault="008B589B" w:rsidP="009F1259">
      <w:pPr>
        <w:spacing w:after="0" w:line="240" w:lineRule="auto"/>
        <w:ind w:left="720"/>
        <w:jc w:val="both"/>
        <w:rPr>
          <w:rFonts w:eastAsia="Times New Roman" w:cs="Times New Roman"/>
          <w:szCs w:val="24"/>
        </w:rPr>
      </w:pPr>
    </w:p>
    <w:p w:rsidR="008B589B" w:rsidRDefault="008B589B" w:rsidP="009F1259">
      <w:pPr>
        <w:spacing w:after="0" w:line="240" w:lineRule="auto"/>
        <w:ind w:left="1440"/>
        <w:jc w:val="both"/>
        <w:rPr>
          <w:rFonts w:eastAsia="Times New Roman" w:cs="Times New Roman"/>
          <w:szCs w:val="24"/>
        </w:rPr>
      </w:pPr>
      <w:r w:rsidRPr="00AA3197">
        <w:rPr>
          <w:rFonts w:eastAsia="Times New Roman" w:cs="Times New Roman"/>
          <w:szCs w:val="24"/>
        </w:rPr>
        <w:t>(b)</w:t>
      </w:r>
      <w:r>
        <w:rPr>
          <w:rFonts w:eastAsia="Times New Roman" w:cs="Times New Roman"/>
          <w:szCs w:val="24"/>
        </w:rPr>
        <w:t xml:space="preserve"> Makes a conforming change to this subsection. </w:t>
      </w:r>
    </w:p>
    <w:p w:rsidR="008B589B" w:rsidRPr="00AA3197" w:rsidRDefault="008B589B" w:rsidP="009F1259">
      <w:pPr>
        <w:spacing w:after="0" w:line="240" w:lineRule="auto"/>
        <w:ind w:left="1440"/>
        <w:jc w:val="both"/>
        <w:rPr>
          <w:rFonts w:eastAsia="Times New Roman" w:cs="Times New Roman"/>
          <w:szCs w:val="24"/>
        </w:rPr>
      </w:pPr>
    </w:p>
    <w:p w:rsidR="008B589B" w:rsidRDefault="008B589B" w:rsidP="009F1259">
      <w:pPr>
        <w:spacing w:after="0" w:line="240" w:lineRule="auto"/>
        <w:ind w:left="1440"/>
        <w:jc w:val="both"/>
        <w:rPr>
          <w:rFonts w:eastAsia="Times New Roman" w:cs="Times New Roman"/>
          <w:szCs w:val="24"/>
        </w:rPr>
      </w:pPr>
      <w:r w:rsidRPr="00AA3197">
        <w:rPr>
          <w:rFonts w:eastAsia="Times New Roman" w:cs="Times New Roman"/>
          <w:szCs w:val="24"/>
        </w:rPr>
        <w:t>(c)</w:t>
      </w:r>
      <w:r>
        <w:rPr>
          <w:rFonts w:eastAsia="Times New Roman" w:cs="Times New Roman"/>
          <w:szCs w:val="24"/>
        </w:rPr>
        <w:t xml:space="preserve"> Authorizes TPWD,</w:t>
      </w:r>
      <w:r w:rsidRPr="00AA3197">
        <w:rPr>
          <w:rFonts w:eastAsia="Times New Roman" w:cs="Times New Roman"/>
          <w:szCs w:val="24"/>
        </w:rPr>
        <w:t xml:space="preserve"> </w:t>
      </w:r>
      <w:r>
        <w:rPr>
          <w:rFonts w:eastAsia="Times New Roman" w:cs="Times New Roman"/>
          <w:szCs w:val="24"/>
        </w:rPr>
        <w:t>o</w:t>
      </w:r>
      <w:r w:rsidRPr="00AA3197">
        <w:rPr>
          <w:rFonts w:eastAsia="Times New Roman" w:cs="Times New Roman"/>
          <w:szCs w:val="24"/>
        </w:rPr>
        <w:t xml:space="preserve">n receiving notice from a political subdivision, state agency, federal agency, institution of higher education, or property owners' association under Section 43.151(c), </w:t>
      </w:r>
      <w:r>
        <w:rPr>
          <w:rFonts w:eastAsia="Times New Roman" w:cs="Times New Roman"/>
          <w:szCs w:val="24"/>
        </w:rPr>
        <w:t>to</w:t>
      </w:r>
      <w:r w:rsidRPr="00AA3197">
        <w:rPr>
          <w:rFonts w:eastAsia="Times New Roman" w:cs="Times New Roman"/>
          <w:szCs w:val="24"/>
        </w:rPr>
        <w:t xml:space="preserve"> inspect the property to:</w:t>
      </w:r>
    </w:p>
    <w:p w:rsidR="008B589B" w:rsidRPr="00AA3197" w:rsidRDefault="008B589B" w:rsidP="009F1259">
      <w:pPr>
        <w:spacing w:after="0" w:line="240" w:lineRule="auto"/>
        <w:ind w:left="1440"/>
        <w:jc w:val="both"/>
        <w:rPr>
          <w:rFonts w:eastAsia="Times New Roman" w:cs="Times New Roman"/>
          <w:szCs w:val="24"/>
        </w:rPr>
      </w:pPr>
    </w:p>
    <w:p w:rsidR="008B589B" w:rsidRDefault="008B589B" w:rsidP="009F1259">
      <w:pPr>
        <w:spacing w:after="0" w:line="240" w:lineRule="auto"/>
        <w:ind w:left="2160"/>
        <w:jc w:val="both"/>
        <w:rPr>
          <w:rFonts w:eastAsia="Times New Roman" w:cs="Times New Roman"/>
          <w:szCs w:val="24"/>
        </w:rPr>
      </w:pPr>
      <w:r w:rsidRPr="00AA3197">
        <w:rPr>
          <w:rFonts w:eastAsia="Times New Roman" w:cs="Times New Roman"/>
          <w:szCs w:val="24"/>
        </w:rPr>
        <w:t>(1)</w:t>
      </w:r>
      <w:r>
        <w:rPr>
          <w:rFonts w:eastAsia="Times New Roman" w:cs="Times New Roman"/>
          <w:szCs w:val="24"/>
        </w:rPr>
        <w:t xml:space="preserve"> </w:t>
      </w:r>
      <w:r w:rsidRPr="00AA3197">
        <w:rPr>
          <w:rFonts w:eastAsia="Times New Roman" w:cs="Times New Roman"/>
          <w:szCs w:val="24"/>
        </w:rPr>
        <w:t>assess deer management plans for state or federal</w:t>
      </w:r>
      <w:r>
        <w:rPr>
          <w:rFonts w:eastAsia="Times New Roman" w:cs="Times New Roman"/>
          <w:szCs w:val="24"/>
        </w:rPr>
        <w:t xml:space="preserve"> </w:t>
      </w:r>
      <w:r w:rsidRPr="00AA3197">
        <w:rPr>
          <w:rFonts w:eastAsia="Times New Roman" w:cs="Times New Roman"/>
          <w:szCs w:val="24"/>
        </w:rPr>
        <w:t>listed species; or</w:t>
      </w:r>
    </w:p>
    <w:p w:rsidR="008B589B" w:rsidRPr="00AA3197" w:rsidRDefault="008B589B" w:rsidP="009F1259">
      <w:pPr>
        <w:spacing w:after="0" w:line="240" w:lineRule="auto"/>
        <w:ind w:left="2160"/>
        <w:jc w:val="both"/>
        <w:rPr>
          <w:rFonts w:eastAsia="Times New Roman" w:cs="Times New Roman"/>
          <w:szCs w:val="24"/>
        </w:rPr>
      </w:pPr>
    </w:p>
    <w:p w:rsidR="008B589B" w:rsidRDefault="008B589B" w:rsidP="009F1259">
      <w:pPr>
        <w:spacing w:after="0" w:line="240" w:lineRule="auto"/>
        <w:ind w:left="2160"/>
        <w:jc w:val="both"/>
        <w:rPr>
          <w:rFonts w:eastAsia="Times New Roman" w:cs="Times New Roman"/>
          <w:szCs w:val="24"/>
        </w:rPr>
      </w:pPr>
      <w:r w:rsidRPr="00AA3197">
        <w:rPr>
          <w:rFonts w:eastAsia="Times New Roman" w:cs="Times New Roman"/>
          <w:szCs w:val="24"/>
        </w:rPr>
        <w:t>(2)</w:t>
      </w:r>
      <w:r>
        <w:rPr>
          <w:rFonts w:eastAsia="Times New Roman" w:cs="Times New Roman"/>
          <w:szCs w:val="24"/>
        </w:rPr>
        <w:t xml:space="preserve"> </w:t>
      </w:r>
      <w:r w:rsidRPr="00AA3197">
        <w:rPr>
          <w:rFonts w:eastAsia="Times New Roman" w:cs="Times New Roman"/>
          <w:szCs w:val="24"/>
        </w:rPr>
        <w:t>determine if there is an overpopulation of deer and if recreational hunting for controlling deer populations is</w:t>
      </w:r>
      <w:r>
        <w:rPr>
          <w:rFonts w:eastAsia="Times New Roman" w:cs="Times New Roman"/>
          <w:szCs w:val="24"/>
        </w:rPr>
        <w:t xml:space="preserve"> </w:t>
      </w:r>
      <w:r w:rsidRPr="00AA3197">
        <w:rPr>
          <w:rFonts w:eastAsia="Times New Roman" w:cs="Times New Roman"/>
          <w:szCs w:val="24"/>
        </w:rPr>
        <w:t>not feasible.</w:t>
      </w:r>
    </w:p>
    <w:p w:rsidR="008B589B" w:rsidRPr="00AA3197" w:rsidRDefault="008B589B" w:rsidP="009F1259">
      <w:pPr>
        <w:spacing w:after="0" w:line="240" w:lineRule="auto"/>
        <w:jc w:val="both"/>
        <w:rPr>
          <w:rFonts w:eastAsia="Times New Roman" w:cs="Times New Roman"/>
          <w:szCs w:val="24"/>
        </w:rPr>
      </w:pPr>
    </w:p>
    <w:p w:rsidR="008B589B" w:rsidRDefault="008B589B" w:rsidP="009F1259">
      <w:pPr>
        <w:spacing w:after="0" w:line="240" w:lineRule="auto"/>
        <w:jc w:val="both"/>
        <w:rPr>
          <w:rFonts w:eastAsia="Times New Roman" w:cs="Times New Roman"/>
          <w:szCs w:val="24"/>
        </w:rPr>
      </w:pPr>
      <w:r w:rsidRPr="00AA3197">
        <w:rPr>
          <w:rFonts w:eastAsia="Times New Roman" w:cs="Times New Roman"/>
          <w:szCs w:val="24"/>
        </w:rPr>
        <w:t xml:space="preserve">SECTION 4. </w:t>
      </w:r>
      <w:r>
        <w:rPr>
          <w:rFonts w:eastAsia="Times New Roman" w:cs="Times New Roman"/>
          <w:szCs w:val="24"/>
        </w:rPr>
        <w:t>Amends</w:t>
      </w:r>
      <w:r w:rsidRPr="00AA3197">
        <w:rPr>
          <w:rFonts w:eastAsia="Times New Roman" w:cs="Times New Roman"/>
          <w:szCs w:val="24"/>
        </w:rPr>
        <w:t xml:space="preserve"> Section 43.153, Parks and Wildlife Code, as follows:</w:t>
      </w:r>
    </w:p>
    <w:p w:rsidR="008B589B" w:rsidRPr="00AA3197" w:rsidRDefault="008B589B" w:rsidP="009F1259">
      <w:pPr>
        <w:spacing w:after="0" w:line="240" w:lineRule="auto"/>
        <w:jc w:val="both"/>
        <w:rPr>
          <w:rFonts w:eastAsia="Times New Roman" w:cs="Times New Roman"/>
          <w:szCs w:val="24"/>
        </w:rPr>
      </w:pPr>
    </w:p>
    <w:p w:rsidR="008B589B" w:rsidRDefault="008B589B" w:rsidP="009F1259">
      <w:pPr>
        <w:spacing w:after="0" w:line="240" w:lineRule="auto"/>
        <w:ind w:left="720"/>
        <w:jc w:val="both"/>
        <w:rPr>
          <w:rFonts w:eastAsia="Times New Roman" w:cs="Times New Roman"/>
          <w:szCs w:val="24"/>
        </w:rPr>
      </w:pPr>
      <w:r w:rsidRPr="00AA3197">
        <w:rPr>
          <w:rFonts w:eastAsia="Times New Roman" w:cs="Times New Roman"/>
          <w:szCs w:val="24"/>
        </w:rPr>
        <w:t>Sec. 43.153.</w:t>
      </w:r>
      <w:r>
        <w:rPr>
          <w:rFonts w:eastAsia="Times New Roman" w:cs="Times New Roman"/>
          <w:szCs w:val="24"/>
        </w:rPr>
        <w:t xml:space="preserve"> </w:t>
      </w:r>
      <w:r w:rsidRPr="00AA3197">
        <w:rPr>
          <w:rFonts w:eastAsia="Times New Roman" w:cs="Times New Roman"/>
          <w:szCs w:val="24"/>
        </w:rPr>
        <w:t>APPLICATION FOR PERMIT.</w:t>
      </w:r>
      <w:r>
        <w:rPr>
          <w:rFonts w:eastAsia="Times New Roman" w:cs="Times New Roman"/>
          <w:szCs w:val="24"/>
        </w:rPr>
        <w:t xml:space="preserve"> </w:t>
      </w:r>
      <w:r w:rsidRPr="00AA3197">
        <w:rPr>
          <w:rFonts w:eastAsia="Times New Roman" w:cs="Times New Roman"/>
          <w:szCs w:val="24"/>
        </w:rPr>
        <w:t xml:space="preserve">(a) </w:t>
      </w:r>
      <w:r>
        <w:rPr>
          <w:rFonts w:eastAsia="Times New Roman" w:cs="Times New Roman"/>
          <w:szCs w:val="24"/>
        </w:rPr>
        <w:t>Authorizes a</w:t>
      </w:r>
      <w:r w:rsidRPr="00AA3197">
        <w:rPr>
          <w:rFonts w:eastAsia="Times New Roman" w:cs="Times New Roman"/>
          <w:szCs w:val="24"/>
        </w:rPr>
        <w:t xml:space="preserve"> person or authorized representative of a political subdivision, state agency, federal agency, institution of higher education, or property owners' association authorized by Section 43.151</w:t>
      </w:r>
      <w:r w:rsidRPr="005B221A">
        <w:rPr>
          <w:rFonts w:eastAsia="Times New Roman" w:cs="Times New Roman"/>
          <w:szCs w:val="24"/>
        </w:rPr>
        <w:t xml:space="preserve"> </w:t>
      </w:r>
      <w:r w:rsidRPr="00AA3197">
        <w:rPr>
          <w:rFonts w:eastAsia="Times New Roman" w:cs="Times New Roman"/>
          <w:szCs w:val="24"/>
        </w:rPr>
        <w:t xml:space="preserve">to provide notice to </w:t>
      </w:r>
      <w:r>
        <w:rPr>
          <w:rFonts w:eastAsia="Times New Roman" w:cs="Times New Roman"/>
          <w:szCs w:val="24"/>
        </w:rPr>
        <w:t xml:space="preserve">TPWD, rather than a person </w:t>
      </w:r>
      <w:r>
        <w:t>who has evidence of damage by depredation or threat to public safety,</w:t>
      </w:r>
      <w:r w:rsidRPr="00AA3197">
        <w:rPr>
          <w:rFonts w:eastAsia="Times New Roman" w:cs="Times New Roman"/>
          <w:szCs w:val="24"/>
        </w:rPr>
        <w:t xml:space="preserve"> </w:t>
      </w:r>
      <w:r>
        <w:rPr>
          <w:rFonts w:eastAsia="Times New Roman" w:cs="Times New Roman"/>
          <w:szCs w:val="24"/>
        </w:rPr>
        <w:t xml:space="preserve">to </w:t>
      </w:r>
      <w:r w:rsidRPr="00AA3197">
        <w:rPr>
          <w:rFonts w:eastAsia="Times New Roman" w:cs="Times New Roman"/>
          <w:szCs w:val="24"/>
        </w:rPr>
        <w:t xml:space="preserve">file with </w:t>
      </w:r>
      <w:r>
        <w:rPr>
          <w:rFonts w:eastAsia="Times New Roman" w:cs="Times New Roman"/>
          <w:szCs w:val="24"/>
        </w:rPr>
        <w:t>TPWD</w:t>
      </w:r>
      <w:r w:rsidRPr="00AA3197">
        <w:rPr>
          <w:rFonts w:eastAsia="Times New Roman" w:cs="Times New Roman"/>
          <w:szCs w:val="24"/>
        </w:rPr>
        <w:t xml:space="preserve"> an application for a permit to kill the protected wildlife.</w:t>
      </w:r>
    </w:p>
    <w:p w:rsidR="008B589B" w:rsidRPr="00AA3197" w:rsidRDefault="008B589B" w:rsidP="009F1259">
      <w:pPr>
        <w:spacing w:after="0" w:line="240" w:lineRule="auto"/>
        <w:ind w:left="720"/>
        <w:jc w:val="both"/>
        <w:rPr>
          <w:rFonts w:eastAsia="Times New Roman" w:cs="Times New Roman"/>
          <w:szCs w:val="24"/>
        </w:rPr>
      </w:pPr>
    </w:p>
    <w:p w:rsidR="008B589B" w:rsidRDefault="008B589B" w:rsidP="009F1259">
      <w:pPr>
        <w:spacing w:after="0" w:line="240" w:lineRule="auto"/>
        <w:ind w:left="1440"/>
        <w:jc w:val="both"/>
        <w:rPr>
          <w:rFonts w:eastAsia="Times New Roman" w:cs="Times New Roman"/>
          <w:szCs w:val="24"/>
        </w:rPr>
      </w:pPr>
      <w:r w:rsidRPr="00AA3197">
        <w:rPr>
          <w:rFonts w:eastAsia="Times New Roman" w:cs="Times New Roman"/>
          <w:szCs w:val="24"/>
        </w:rPr>
        <w:t>(b)</w:t>
      </w:r>
      <w:r>
        <w:rPr>
          <w:rFonts w:eastAsia="Times New Roman" w:cs="Times New Roman"/>
          <w:szCs w:val="24"/>
        </w:rPr>
        <w:t xml:space="preserve"> Requires that the</w:t>
      </w:r>
      <w:r w:rsidRPr="00AA3197">
        <w:rPr>
          <w:rFonts w:eastAsia="Times New Roman" w:cs="Times New Roman"/>
          <w:szCs w:val="24"/>
        </w:rPr>
        <w:t xml:space="preserve"> application be in writing, be sworn to by the applicant, and contain</w:t>
      </w:r>
      <w:r>
        <w:rPr>
          <w:rFonts w:eastAsia="Times New Roman" w:cs="Times New Roman"/>
          <w:szCs w:val="24"/>
        </w:rPr>
        <w:t>:</w:t>
      </w:r>
    </w:p>
    <w:p w:rsidR="008B589B" w:rsidRPr="00AA3197" w:rsidRDefault="008B589B" w:rsidP="009F1259">
      <w:pPr>
        <w:spacing w:after="0" w:line="240" w:lineRule="auto"/>
        <w:ind w:left="1440"/>
        <w:jc w:val="both"/>
        <w:rPr>
          <w:rFonts w:eastAsia="Times New Roman" w:cs="Times New Roman"/>
          <w:szCs w:val="24"/>
        </w:rPr>
      </w:pPr>
    </w:p>
    <w:p w:rsidR="008B589B" w:rsidRDefault="008B589B" w:rsidP="009F1259">
      <w:pPr>
        <w:spacing w:after="0" w:line="240" w:lineRule="auto"/>
        <w:ind w:left="2160"/>
        <w:jc w:val="both"/>
        <w:rPr>
          <w:rFonts w:eastAsia="Times New Roman" w:cs="Times New Roman"/>
          <w:szCs w:val="24"/>
        </w:rPr>
      </w:pPr>
      <w:r w:rsidRPr="00AA3197">
        <w:rPr>
          <w:rFonts w:eastAsia="Times New Roman" w:cs="Times New Roman"/>
          <w:szCs w:val="24"/>
        </w:rPr>
        <w:t>(1)</w:t>
      </w:r>
      <w:r>
        <w:rPr>
          <w:rFonts w:eastAsia="Times New Roman" w:cs="Times New Roman"/>
          <w:szCs w:val="24"/>
        </w:rPr>
        <w:t xml:space="preserve"> </w:t>
      </w:r>
      <w:r w:rsidRPr="00AA3197">
        <w:rPr>
          <w:rFonts w:eastAsia="Times New Roman" w:cs="Times New Roman"/>
          <w:szCs w:val="24"/>
        </w:rPr>
        <w:t>a statement of facts relating to:</w:t>
      </w:r>
    </w:p>
    <w:p w:rsidR="008B589B" w:rsidRPr="00AA3197" w:rsidRDefault="008B589B" w:rsidP="009F1259">
      <w:pPr>
        <w:spacing w:after="0" w:line="240" w:lineRule="auto"/>
        <w:ind w:left="2160"/>
        <w:jc w:val="both"/>
        <w:rPr>
          <w:rFonts w:eastAsia="Times New Roman" w:cs="Times New Roman"/>
          <w:szCs w:val="24"/>
        </w:rPr>
      </w:pPr>
    </w:p>
    <w:p w:rsidR="008B589B" w:rsidRPr="00AA3197" w:rsidRDefault="008B589B" w:rsidP="009F1259">
      <w:pPr>
        <w:spacing w:after="0" w:line="240" w:lineRule="auto"/>
        <w:ind w:left="2880"/>
        <w:jc w:val="both"/>
        <w:rPr>
          <w:rFonts w:eastAsia="Times New Roman" w:cs="Times New Roman"/>
          <w:szCs w:val="24"/>
        </w:rPr>
      </w:pPr>
      <w:r w:rsidRPr="00AA3197">
        <w:rPr>
          <w:rFonts w:eastAsia="Times New Roman" w:cs="Times New Roman"/>
          <w:szCs w:val="24"/>
        </w:rPr>
        <w:t>(A)</w:t>
      </w:r>
      <w:r>
        <w:rPr>
          <w:rFonts w:eastAsia="Times New Roman" w:cs="Times New Roman"/>
          <w:szCs w:val="24"/>
        </w:rPr>
        <w:t xml:space="preserve"> </w:t>
      </w:r>
      <w:r w:rsidRPr="00AA3197">
        <w:rPr>
          <w:rFonts w:eastAsia="Times New Roman" w:cs="Times New Roman"/>
          <w:szCs w:val="24"/>
        </w:rPr>
        <w:t>the damage or threat and feasibility of recreational hunting; or</w:t>
      </w:r>
    </w:p>
    <w:p w:rsidR="008B589B" w:rsidRDefault="008B589B" w:rsidP="009F1259">
      <w:pPr>
        <w:spacing w:after="0" w:line="240" w:lineRule="auto"/>
        <w:ind w:left="2880"/>
        <w:jc w:val="both"/>
        <w:rPr>
          <w:rFonts w:eastAsia="Times New Roman" w:cs="Times New Roman"/>
          <w:szCs w:val="24"/>
        </w:rPr>
      </w:pPr>
    </w:p>
    <w:p w:rsidR="008B589B" w:rsidRDefault="008B589B" w:rsidP="009F1259">
      <w:pPr>
        <w:spacing w:after="0" w:line="240" w:lineRule="auto"/>
        <w:ind w:left="2880"/>
        <w:jc w:val="both"/>
        <w:rPr>
          <w:rFonts w:eastAsia="Times New Roman" w:cs="Times New Roman"/>
          <w:szCs w:val="24"/>
        </w:rPr>
      </w:pPr>
      <w:r w:rsidRPr="00AA3197">
        <w:rPr>
          <w:rFonts w:eastAsia="Times New Roman" w:cs="Times New Roman"/>
          <w:szCs w:val="24"/>
        </w:rPr>
        <w:t>(B)</w:t>
      </w:r>
      <w:r>
        <w:rPr>
          <w:rFonts w:eastAsia="Times New Roman" w:cs="Times New Roman"/>
          <w:szCs w:val="24"/>
        </w:rPr>
        <w:t xml:space="preserve"> </w:t>
      </w:r>
      <w:r w:rsidRPr="00AA3197">
        <w:rPr>
          <w:rFonts w:eastAsia="Times New Roman" w:cs="Times New Roman"/>
          <w:szCs w:val="24"/>
        </w:rPr>
        <w:t>need to prevent overpopulation for federal or state listed species; and</w:t>
      </w:r>
    </w:p>
    <w:p w:rsidR="008B589B" w:rsidRPr="00AA3197" w:rsidRDefault="008B589B" w:rsidP="009F1259">
      <w:pPr>
        <w:spacing w:after="0" w:line="240" w:lineRule="auto"/>
        <w:ind w:left="2880"/>
        <w:jc w:val="both"/>
        <w:rPr>
          <w:rFonts w:eastAsia="Times New Roman" w:cs="Times New Roman"/>
          <w:szCs w:val="24"/>
        </w:rPr>
      </w:pPr>
    </w:p>
    <w:p w:rsidR="008B589B" w:rsidRDefault="008B589B" w:rsidP="009F1259">
      <w:pPr>
        <w:spacing w:after="0" w:line="240" w:lineRule="auto"/>
        <w:ind w:left="2160"/>
        <w:jc w:val="both"/>
        <w:rPr>
          <w:rFonts w:eastAsia="Times New Roman" w:cs="Times New Roman"/>
          <w:szCs w:val="24"/>
        </w:rPr>
      </w:pPr>
      <w:r w:rsidRPr="00AA3197">
        <w:rPr>
          <w:rFonts w:eastAsia="Times New Roman" w:cs="Times New Roman"/>
          <w:szCs w:val="24"/>
        </w:rPr>
        <w:t>(2)</w:t>
      </w:r>
      <w:r>
        <w:rPr>
          <w:rFonts w:eastAsia="Times New Roman" w:cs="Times New Roman"/>
          <w:szCs w:val="24"/>
        </w:rPr>
        <w:t xml:space="preserve"> makes no change to this subdivision.</w:t>
      </w:r>
    </w:p>
    <w:p w:rsidR="008B589B" w:rsidRPr="00AA3197" w:rsidRDefault="008B589B" w:rsidP="009F1259">
      <w:pPr>
        <w:spacing w:after="0" w:line="240" w:lineRule="auto"/>
        <w:ind w:left="2160"/>
        <w:jc w:val="both"/>
        <w:rPr>
          <w:rFonts w:eastAsia="Times New Roman" w:cs="Times New Roman"/>
          <w:szCs w:val="24"/>
        </w:rPr>
      </w:pPr>
    </w:p>
    <w:p w:rsidR="008B589B" w:rsidRDefault="008B589B" w:rsidP="009F1259">
      <w:pPr>
        <w:spacing w:after="0" w:line="240" w:lineRule="auto"/>
        <w:ind w:left="1440"/>
        <w:jc w:val="both"/>
        <w:rPr>
          <w:rFonts w:eastAsia="Times New Roman" w:cs="Times New Roman"/>
          <w:szCs w:val="24"/>
        </w:rPr>
      </w:pPr>
      <w:r w:rsidRPr="00AA3197">
        <w:rPr>
          <w:rFonts w:eastAsia="Times New Roman" w:cs="Times New Roman"/>
          <w:szCs w:val="24"/>
        </w:rPr>
        <w:t xml:space="preserve">(c) </w:t>
      </w:r>
      <w:r>
        <w:rPr>
          <w:rFonts w:eastAsia="Times New Roman" w:cs="Times New Roman"/>
          <w:szCs w:val="24"/>
        </w:rPr>
        <w:t xml:space="preserve">Redesignates existing Subsection (d) as Subsection (c). </w:t>
      </w:r>
    </w:p>
    <w:p w:rsidR="008B589B" w:rsidRPr="00AA3197" w:rsidRDefault="008B589B" w:rsidP="009F1259">
      <w:pPr>
        <w:spacing w:after="0" w:line="240" w:lineRule="auto"/>
        <w:jc w:val="both"/>
        <w:rPr>
          <w:rFonts w:eastAsia="Times New Roman" w:cs="Times New Roman"/>
          <w:szCs w:val="24"/>
        </w:rPr>
      </w:pPr>
    </w:p>
    <w:p w:rsidR="008B589B" w:rsidRDefault="008B589B" w:rsidP="009F1259">
      <w:pPr>
        <w:spacing w:after="0" w:line="240" w:lineRule="auto"/>
        <w:jc w:val="both"/>
        <w:rPr>
          <w:rFonts w:eastAsia="Times New Roman" w:cs="Times New Roman"/>
          <w:szCs w:val="24"/>
        </w:rPr>
      </w:pPr>
      <w:r w:rsidRPr="00AA3197">
        <w:rPr>
          <w:rFonts w:eastAsia="Times New Roman" w:cs="Times New Roman"/>
          <w:szCs w:val="24"/>
        </w:rPr>
        <w:t xml:space="preserve">SECTION 5. </w:t>
      </w:r>
      <w:r>
        <w:rPr>
          <w:rFonts w:eastAsia="Times New Roman" w:cs="Times New Roman"/>
          <w:szCs w:val="24"/>
        </w:rPr>
        <w:t>Amends</w:t>
      </w:r>
      <w:r w:rsidRPr="00AA3197">
        <w:rPr>
          <w:rFonts w:eastAsia="Times New Roman" w:cs="Times New Roman"/>
          <w:szCs w:val="24"/>
        </w:rPr>
        <w:t xml:space="preserve"> Section 43.157, Parks and Wildlife Code, as follows:</w:t>
      </w:r>
    </w:p>
    <w:p w:rsidR="008B589B" w:rsidRPr="00AA3197" w:rsidRDefault="008B589B" w:rsidP="009F1259">
      <w:pPr>
        <w:spacing w:after="0" w:line="240" w:lineRule="auto"/>
        <w:jc w:val="both"/>
        <w:rPr>
          <w:rFonts w:eastAsia="Times New Roman" w:cs="Times New Roman"/>
          <w:szCs w:val="24"/>
        </w:rPr>
      </w:pPr>
    </w:p>
    <w:p w:rsidR="008B589B" w:rsidRDefault="008B589B" w:rsidP="009F1259">
      <w:pPr>
        <w:spacing w:after="0" w:line="240" w:lineRule="auto"/>
        <w:ind w:left="720"/>
        <w:jc w:val="both"/>
        <w:rPr>
          <w:rFonts w:eastAsia="Times New Roman" w:cs="Times New Roman"/>
          <w:szCs w:val="24"/>
        </w:rPr>
      </w:pPr>
      <w:r w:rsidRPr="00AA3197">
        <w:rPr>
          <w:rFonts w:eastAsia="Times New Roman" w:cs="Times New Roman"/>
          <w:szCs w:val="24"/>
        </w:rPr>
        <w:t>Sec. 43.157.</w:t>
      </w:r>
      <w:r>
        <w:rPr>
          <w:rFonts w:eastAsia="Times New Roman" w:cs="Times New Roman"/>
          <w:szCs w:val="24"/>
        </w:rPr>
        <w:t xml:space="preserve"> </w:t>
      </w:r>
      <w:r w:rsidRPr="00AA3197">
        <w:rPr>
          <w:rFonts w:eastAsia="Times New Roman" w:cs="Times New Roman"/>
          <w:szCs w:val="24"/>
        </w:rPr>
        <w:t>VIOLATIONS; PENALTY.</w:t>
      </w:r>
      <w:r>
        <w:rPr>
          <w:rFonts w:eastAsia="Times New Roman" w:cs="Times New Roman"/>
          <w:szCs w:val="24"/>
        </w:rPr>
        <w:t xml:space="preserve"> Redesignates Subsections </w:t>
      </w:r>
      <w:r w:rsidRPr="00AA3197">
        <w:rPr>
          <w:rFonts w:eastAsia="Times New Roman" w:cs="Times New Roman"/>
          <w:szCs w:val="24"/>
        </w:rPr>
        <w:t>(</w:t>
      </w:r>
      <w:r>
        <w:rPr>
          <w:rFonts w:eastAsia="Times New Roman" w:cs="Times New Roman"/>
          <w:szCs w:val="24"/>
        </w:rPr>
        <w:t>b</w:t>
      </w:r>
      <w:r w:rsidRPr="00AA3197">
        <w:rPr>
          <w:rFonts w:eastAsia="Times New Roman" w:cs="Times New Roman"/>
          <w:szCs w:val="24"/>
        </w:rPr>
        <w:t>)</w:t>
      </w:r>
      <w:r>
        <w:rPr>
          <w:rFonts w:eastAsia="Times New Roman" w:cs="Times New Roman"/>
          <w:szCs w:val="24"/>
        </w:rPr>
        <w:t xml:space="preserve">-(e) as Subsections (a)-(d). </w:t>
      </w:r>
    </w:p>
    <w:p w:rsidR="008B589B" w:rsidRDefault="008B589B" w:rsidP="009F1259">
      <w:pPr>
        <w:spacing w:after="0" w:line="240" w:lineRule="auto"/>
        <w:ind w:left="720"/>
        <w:jc w:val="both"/>
        <w:rPr>
          <w:rFonts w:eastAsia="Times New Roman" w:cs="Times New Roman"/>
          <w:szCs w:val="24"/>
        </w:rPr>
      </w:pPr>
    </w:p>
    <w:p w:rsidR="008B589B" w:rsidRPr="00AA3197" w:rsidRDefault="008B589B" w:rsidP="009F1259">
      <w:pPr>
        <w:spacing w:after="0" w:line="240" w:lineRule="auto"/>
        <w:ind w:left="1440"/>
        <w:jc w:val="both"/>
        <w:rPr>
          <w:rFonts w:eastAsia="Times New Roman" w:cs="Times New Roman"/>
          <w:szCs w:val="24"/>
        </w:rPr>
      </w:pPr>
      <w:r>
        <w:rPr>
          <w:rFonts w:eastAsia="Times New Roman" w:cs="Times New Roman"/>
          <w:szCs w:val="24"/>
        </w:rPr>
        <w:t xml:space="preserve">(e) </w:t>
      </w:r>
      <w:r>
        <w:t>Provides that is not a violation of Section 62.006 (Hunting for Hire) for a person to employ or be employed or to compensate or be compensated to kill wildlife under a permit issued under this subchapter.</w:t>
      </w:r>
    </w:p>
    <w:p w:rsidR="008B589B" w:rsidRPr="00AA3197" w:rsidRDefault="008B589B" w:rsidP="009F1259">
      <w:pPr>
        <w:spacing w:after="0" w:line="240" w:lineRule="auto"/>
        <w:jc w:val="both"/>
        <w:rPr>
          <w:rFonts w:eastAsia="Times New Roman" w:cs="Times New Roman"/>
          <w:szCs w:val="24"/>
        </w:rPr>
      </w:pPr>
    </w:p>
    <w:p w:rsidR="008B589B" w:rsidRPr="00C8671F" w:rsidRDefault="008B589B" w:rsidP="009F1259">
      <w:pPr>
        <w:spacing w:after="0" w:line="240" w:lineRule="auto"/>
        <w:jc w:val="both"/>
        <w:rPr>
          <w:rFonts w:eastAsia="Times New Roman" w:cs="Times New Roman"/>
          <w:szCs w:val="24"/>
        </w:rPr>
      </w:pPr>
      <w:r w:rsidRPr="00AA3197">
        <w:rPr>
          <w:rFonts w:eastAsia="Times New Roman" w:cs="Times New Roman"/>
          <w:szCs w:val="24"/>
        </w:rPr>
        <w:t xml:space="preserve">SECTION 6. </w:t>
      </w:r>
      <w:r>
        <w:rPr>
          <w:rFonts w:eastAsia="Times New Roman" w:cs="Times New Roman"/>
          <w:szCs w:val="24"/>
        </w:rPr>
        <w:t>E</w:t>
      </w:r>
      <w:r w:rsidRPr="00AA3197">
        <w:rPr>
          <w:rFonts w:eastAsia="Times New Roman" w:cs="Times New Roman"/>
          <w:szCs w:val="24"/>
        </w:rPr>
        <w:t>ffect</w:t>
      </w:r>
      <w:r>
        <w:rPr>
          <w:rFonts w:eastAsia="Times New Roman" w:cs="Times New Roman"/>
          <w:szCs w:val="24"/>
        </w:rPr>
        <w:t>ive date:</w:t>
      </w:r>
      <w:r w:rsidRPr="00AA3197">
        <w:rPr>
          <w:rFonts w:eastAsia="Times New Roman" w:cs="Times New Roman"/>
          <w:szCs w:val="24"/>
        </w:rPr>
        <w:t xml:space="preserve"> September 1, 2023.</w:t>
      </w:r>
    </w:p>
    <w:sectPr w:rsidR="008B589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5AD3" w:rsidRDefault="00855AD3" w:rsidP="000F1DF9">
      <w:pPr>
        <w:spacing w:after="0" w:line="240" w:lineRule="auto"/>
      </w:pPr>
      <w:r>
        <w:separator/>
      </w:r>
    </w:p>
  </w:endnote>
  <w:endnote w:type="continuationSeparator" w:id="0">
    <w:p w:rsidR="00855AD3" w:rsidRDefault="00855A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5A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589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B589B">
                <w:rPr>
                  <w:sz w:val="20"/>
                  <w:szCs w:val="20"/>
                </w:rPr>
                <w:t>H.B. 5271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B589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5A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5AD3" w:rsidRDefault="00855AD3" w:rsidP="000F1DF9">
      <w:pPr>
        <w:spacing w:after="0" w:line="240" w:lineRule="auto"/>
      </w:pPr>
      <w:r>
        <w:separator/>
      </w:r>
    </w:p>
  </w:footnote>
  <w:footnote w:type="continuationSeparator" w:id="0">
    <w:p w:rsidR="00855AD3" w:rsidRDefault="00855AD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5AD3"/>
    <w:rsid w:val="008A6859"/>
    <w:rsid w:val="008B589B"/>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B368C"/>
  <w15:docId w15:val="{F7DBB3FD-BF64-4498-9CB0-D25FBAD9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589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9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AEE78FEA7C84E2A8FFD3BF83DA078AF"/>
        <w:category>
          <w:name w:val="General"/>
          <w:gallery w:val="placeholder"/>
        </w:category>
        <w:types>
          <w:type w:val="bbPlcHdr"/>
        </w:types>
        <w:behaviors>
          <w:behavior w:val="content"/>
        </w:behaviors>
        <w:guid w:val="{77569A95-2EE3-4970-B7CB-F312939BEFCC}"/>
      </w:docPartPr>
      <w:docPartBody>
        <w:p w:rsidR="00000000" w:rsidRDefault="00C63F36"/>
      </w:docPartBody>
    </w:docPart>
    <w:docPart>
      <w:docPartPr>
        <w:name w:val="A636BBF435A3451CBCDCFEC2E37A4C4E"/>
        <w:category>
          <w:name w:val="General"/>
          <w:gallery w:val="placeholder"/>
        </w:category>
        <w:types>
          <w:type w:val="bbPlcHdr"/>
        </w:types>
        <w:behaviors>
          <w:behavior w:val="content"/>
        </w:behaviors>
        <w:guid w:val="{E34274ED-65AB-4BA9-8EF2-898E30CB08EC}"/>
      </w:docPartPr>
      <w:docPartBody>
        <w:p w:rsidR="00000000" w:rsidRDefault="00C63F36"/>
      </w:docPartBody>
    </w:docPart>
    <w:docPart>
      <w:docPartPr>
        <w:name w:val="CB5146279CBF4B0B9F4D825E250469C9"/>
        <w:category>
          <w:name w:val="General"/>
          <w:gallery w:val="placeholder"/>
        </w:category>
        <w:types>
          <w:type w:val="bbPlcHdr"/>
        </w:types>
        <w:behaviors>
          <w:behavior w:val="content"/>
        </w:behaviors>
        <w:guid w:val="{09827B09-A617-4055-ADC9-C2AC457A4F82}"/>
      </w:docPartPr>
      <w:docPartBody>
        <w:p w:rsidR="00000000" w:rsidRDefault="00C63F36"/>
      </w:docPartBody>
    </w:docPart>
    <w:docPart>
      <w:docPartPr>
        <w:name w:val="BB72F9B2419D4704A56FDE12CE5D8F9D"/>
        <w:category>
          <w:name w:val="General"/>
          <w:gallery w:val="placeholder"/>
        </w:category>
        <w:types>
          <w:type w:val="bbPlcHdr"/>
        </w:types>
        <w:behaviors>
          <w:behavior w:val="content"/>
        </w:behaviors>
        <w:guid w:val="{75A737C9-F9B1-41F1-89BF-99584186E625}"/>
      </w:docPartPr>
      <w:docPartBody>
        <w:p w:rsidR="00000000" w:rsidRDefault="00C63F36"/>
      </w:docPartBody>
    </w:docPart>
    <w:docPart>
      <w:docPartPr>
        <w:name w:val="0C189046E5CE4C6C94A98FABDA517D4B"/>
        <w:category>
          <w:name w:val="General"/>
          <w:gallery w:val="placeholder"/>
        </w:category>
        <w:types>
          <w:type w:val="bbPlcHdr"/>
        </w:types>
        <w:behaviors>
          <w:behavior w:val="content"/>
        </w:behaviors>
        <w:guid w:val="{D1942C5B-25CB-4F83-A9DE-6EE828585BBC}"/>
      </w:docPartPr>
      <w:docPartBody>
        <w:p w:rsidR="00000000" w:rsidRDefault="00C63F36"/>
      </w:docPartBody>
    </w:docPart>
    <w:docPart>
      <w:docPartPr>
        <w:name w:val="10B235EBBFE7436393220825AE126AD4"/>
        <w:category>
          <w:name w:val="General"/>
          <w:gallery w:val="placeholder"/>
        </w:category>
        <w:types>
          <w:type w:val="bbPlcHdr"/>
        </w:types>
        <w:behaviors>
          <w:behavior w:val="content"/>
        </w:behaviors>
        <w:guid w:val="{752E601A-4A70-4257-A5A1-25A20545DCEF}"/>
      </w:docPartPr>
      <w:docPartBody>
        <w:p w:rsidR="00000000" w:rsidRDefault="00C63F36"/>
      </w:docPartBody>
    </w:docPart>
    <w:docPart>
      <w:docPartPr>
        <w:name w:val="94E39F8E1CCE47CB86DC5D29C9D71394"/>
        <w:category>
          <w:name w:val="General"/>
          <w:gallery w:val="placeholder"/>
        </w:category>
        <w:types>
          <w:type w:val="bbPlcHdr"/>
        </w:types>
        <w:behaviors>
          <w:behavior w:val="content"/>
        </w:behaviors>
        <w:guid w:val="{58B4FE8A-A169-437F-BCE5-6AB5CE311916}"/>
      </w:docPartPr>
      <w:docPartBody>
        <w:p w:rsidR="00000000" w:rsidRDefault="00C63F36"/>
      </w:docPartBody>
    </w:docPart>
    <w:docPart>
      <w:docPartPr>
        <w:name w:val="57EC3CED58474E3AA560256F6DF5600D"/>
        <w:category>
          <w:name w:val="General"/>
          <w:gallery w:val="placeholder"/>
        </w:category>
        <w:types>
          <w:type w:val="bbPlcHdr"/>
        </w:types>
        <w:behaviors>
          <w:behavior w:val="content"/>
        </w:behaviors>
        <w:guid w:val="{54D64452-5CDC-419C-AF32-472A1AFC285D}"/>
      </w:docPartPr>
      <w:docPartBody>
        <w:p w:rsidR="00000000" w:rsidRDefault="00C63F36"/>
      </w:docPartBody>
    </w:docPart>
    <w:docPart>
      <w:docPartPr>
        <w:name w:val="87998A12AC3241EF9B8208CED910F0EF"/>
        <w:category>
          <w:name w:val="General"/>
          <w:gallery w:val="placeholder"/>
        </w:category>
        <w:types>
          <w:type w:val="bbPlcHdr"/>
        </w:types>
        <w:behaviors>
          <w:behavior w:val="content"/>
        </w:behaviors>
        <w:guid w:val="{578F9E9B-5C28-4716-973D-DB4FB34B45EE}"/>
      </w:docPartPr>
      <w:docPartBody>
        <w:p w:rsidR="00000000" w:rsidRDefault="00C63F36"/>
      </w:docPartBody>
    </w:docPart>
    <w:docPart>
      <w:docPartPr>
        <w:name w:val="8F2FFAE56E314E0F8AC42E2F36E175B5"/>
        <w:category>
          <w:name w:val="General"/>
          <w:gallery w:val="placeholder"/>
        </w:category>
        <w:types>
          <w:type w:val="bbPlcHdr"/>
        </w:types>
        <w:behaviors>
          <w:behavior w:val="content"/>
        </w:behaviors>
        <w:guid w:val="{C846230B-57B0-4B62-AACF-6EA66FAA6A0B}"/>
      </w:docPartPr>
      <w:docPartBody>
        <w:p w:rsidR="00000000" w:rsidRDefault="006D71B0" w:rsidP="006D71B0">
          <w:pPr>
            <w:pStyle w:val="8F2FFAE56E314E0F8AC42E2F36E175B5"/>
          </w:pPr>
          <w:r w:rsidRPr="00A30DD1">
            <w:rPr>
              <w:rStyle w:val="PlaceholderText"/>
            </w:rPr>
            <w:t>Click here to enter a date.</w:t>
          </w:r>
        </w:p>
      </w:docPartBody>
    </w:docPart>
    <w:docPart>
      <w:docPartPr>
        <w:name w:val="17316D123B91402D9864AD2EC0F2433B"/>
        <w:category>
          <w:name w:val="General"/>
          <w:gallery w:val="placeholder"/>
        </w:category>
        <w:types>
          <w:type w:val="bbPlcHdr"/>
        </w:types>
        <w:behaviors>
          <w:behavior w:val="content"/>
        </w:behaviors>
        <w:guid w:val="{0923BEC7-61B8-4EE4-88C8-F32810346D62}"/>
      </w:docPartPr>
      <w:docPartBody>
        <w:p w:rsidR="00000000" w:rsidRDefault="00C63F36"/>
      </w:docPartBody>
    </w:docPart>
    <w:docPart>
      <w:docPartPr>
        <w:name w:val="45630A1D6BA247C4A110F37AEE6163C2"/>
        <w:category>
          <w:name w:val="General"/>
          <w:gallery w:val="placeholder"/>
        </w:category>
        <w:types>
          <w:type w:val="bbPlcHdr"/>
        </w:types>
        <w:behaviors>
          <w:behavior w:val="content"/>
        </w:behaviors>
        <w:guid w:val="{A4B68956-0CEB-4FCB-BE46-73AFD282333C}"/>
      </w:docPartPr>
      <w:docPartBody>
        <w:p w:rsidR="00000000" w:rsidRDefault="00C63F36"/>
      </w:docPartBody>
    </w:docPart>
    <w:docPart>
      <w:docPartPr>
        <w:name w:val="5B1BCCE511F64A54AA49D8825E218E97"/>
        <w:category>
          <w:name w:val="General"/>
          <w:gallery w:val="placeholder"/>
        </w:category>
        <w:types>
          <w:type w:val="bbPlcHdr"/>
        </w:types>
        <w:behaviors>
          <w:behavior w:val="content"/>
        </w:behaviors>
        <w:guid w:val="{6DCCD0F5-D096-4AFF-A687-2D7BB443CBFA}"/>
      </w:docPartPr>
      <w:docPartBody>
        <w:p w:rsidR="00000000" w:rsidRDefault="006D71B0" w:rsidP="006D71B0">
          <w:pPr>
            <w:pStyle w:val="5B1BCCE511F64A54AA49D8825E218E97"/>
          </w:pPr>
          <w:r>
            <w:rPr>
              <w:rFonts w:eastAsia="Times New Roman" w:cs="Times New Roman"/>
              <w:bCs/>
              <w:szCs w:val="24"/>
            </w:rPr>
            <w:t xml:space="preserve"> </w:t>
          </w:r>
        </w:p>
      </w:docPartBody>
    </w:docPart>
    <w:docPart>
      <w:docPartPr>
        <w:name w:val="E0EB1808595542C9875767F8E3844D36"/>
        <w:category>
          <w:name w:val="General"/>
          <w:gallery w:val="placeholder"/>
        </w:category>
        <w:types>
          <w:type w:val="bbPlcHdr"/>
        </w:types>
        <w:behaviors>
          <w:behavior w:val="content"/>
        </w:behaviors>
        <w:guid w:val="{8BD2113E-882E-4FDF-A8D7-7BDBE553E760}"/>
      </w:docPartPr>
      <w:docPartBody>
        <w:p w:rsidR="00000000" w:rsidRDefault="00C63F36"/>
      </w:docPartBody>
    </w:docPart>
    <w:docPart>
      <w:docPartPr>
        <w:name w:val="5894B8A13A964FBABC47ED019653D78A"/>
        <w:category>
          <w:name w:val="General"/>
          <w:gallery w:val="placeholder"/>
        </w:category>
        <w:types>
          <w:type w:val="bbPlcHdr"/>
        </w:types>
        <w:behaviors>
          <w:behavior w:val="content"/>
        </w:behaviors>
        <w:guid w:val="{B7C61035-84E3-4CD2-8789-64B4062B7DC2}"/>
      </w:docPartPr>
      <w:docPartBody>
        <w:p w:rsidR="00000000" w:rsidRDefault="00C63F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71B0"/>
    <w:rsid w:val="008C55F7"/>
    <w:rsid w:val="0090598B"/>
    <w:rsid w:val="00984D6C"/>
    <w:rsid w:val="00A54AD6"/>
    <w:rsid w:val="00A57564"/>
    <w:rsid w:val="00B252A4"/>
    <w:rsid w:val="00B5530B"/>
    <w:rsid w:val="00C129E8"/>
    <w:rsid w:val="00C63F3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1B0"/>
    <w:rPr>
      <w:color w:val="808080"/>
    </w:rPr>
  </w:style>
  <w:style w:type="paragraph" w:customStyle="1" w:styleId="8F2FFAE56E314E0F8AC42E2F36E175B5">
    <w:name w:val="8F2FFAE56E314E0F8AC42E2F36E175B5"/>
    <w:rsid w:val="006D71B0"/>
    <w:pPr>
      <w:spacing w:after="160" w:line="259" w:lineRule="auto"/>
    </w:pPr>
  </w:style>
  <w:style w:type="paragraph" w:customStyle="1" w:styleId="5B1BCCE511F64A54AA49D8825E218E97">
    <w:name w:val="5B1BCCE511F64A54AA49D8825E218E97"/>
    <w:rsid w:val="006D71B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781</Words>
  <Characters>4454</Characters>
  <Application>Microsoft Office Word</Application>
  <DocSecurity>0</DocSecurity>
  <Lines>37</Lines>
  <Paragraphs>10</Paragraphs>
  <ScaleCrop>false</ScaleCrop>
  <Company>Texas Legislative Council</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2023-05-18T15:57:00Z</dcterms:modified>
</cp:coreProperties>
</file>

<file path=docProps/custom.xml><?xml version="1.0" encoding="utf-8"?>
<op:Properties xmlns:vt="http://schemas.openxmlformats.org/officeDocument/2006/docPropsVTypes" xmlns:op="http://schemas.openxmlformats.org/officeDocument/2006/custom-properties"/>
</file>