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14914" w14:paraId="68AEA47B" w14:textId="77777777" w:rsidTr="00345119">
        <w:tc>
          <w:tcPr>
            <w:tcW w:w="9576" w:type="dxa"/>
            <w:noWrap/>
          </w:tcPr>
          <w:p w14:paraId="6E8B14EC" w14:textId="77777777" w:rsidR="008423E4" w:rsidRPr="0022177D" w:rsidRDefault="00C12E9A" w:rsidP="005F4841">
            <w:pPr>
              <w:pStyle w:val="Heading1"/>
            </w:pPr>
            <w:r w:rsidRPr="00631897">
              <w:t>BILL ANALYSIS</w:t>
            </w:r>
          </w:p>
        </w:tc>
      </w:tr>
    </w:tbl>
    <w:p w14:paraId="0EE9018A" w14:textId="77777777" w:rsidR="008423E4" w:rsidRPr="0022177D" w:rsidRDefault="008423E4" w:rsidP="005F4841">
      <w:pPr>
        <w:jc w:val="center"/>
      </w:pPr>
    </w:p>
    <w:p w14:paraId="1BECD278" w14:textId="77777777" w:rsidR="008423E4" w:rsidRPr="00B31F0E" w:rsidRDefault="008423E4" w:rsidP="005F4841"/>
    <w:p w14:paraId="6752F612" w14:textId="77777777" w:rsidR="008423E4" w:rsidRPr="00742794" w:rsidRDefault="008423E4" w:rsidP="005F484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14914" w14:paraId="2B49DA62" w14:textId="77777777" w:rsidTr="00345119">
        <w:tc>
          <w:tcPr>
            <w:tcW w:w="9576" w:type="dxa"/>
          </w:tcPr>
          <w:p w14:paraId="74B6FE62" w14:textId="3965BA4D" w:rsidR="008423E4" w:rsidRPr="00861995" w:rsidRDefault="00C12E9A" w:rsidP="005F4841">
            <w:pPr>
              <w:jc w:val="right"/>
            </w:pPr>
            <w:r>
              <w:t>C.S.H.B. 5302</w:t>
            </w:r>
          </w:p>
        </w:tc>
      </w:tr>
      <w:tr w:rsidR="00E14914" w14:paraId="2F691D81" w14:textId="77777777" w:rsidTr="00345119">
        <w:tc>
          <w:tcPr>
            <w:tcW w:w="9576" w:type="dxa"/>
          </w:tcPr>
          <w:p w14:paraId="4B4BA0EA" w14:textId="23C24B3C" w:rsidR="008423E4" w:rsidRPr="00861995" w:rsidRDefault="00C12E9A" w:rsidP="005F4841">
            <w:pPr>
              <w:jc w:val="right"/>
            </w:pPr>
            <w:r>
              <w:t xml:space="preserve">By: </w:t>
            </w:r>
            <w:r w:rsidR="009D0AAA">
              <w:t>Kacal</w:t>
            </w:r>
          </w:p>
        </w:tc>
      </w:tr>
      <w:tr w:rsidR="00E14914" w14:paraId="33B44507" w14:textId="77777777" w:rsidTr="00345119">
        <w:tc>
          <w:tcPr>
            <w:tcW w:w="9576" w:type="dxa"/>
          </w:tcPr>
          <w:p w14:paraId="6E9DB84D" w14:textId="4ABD8A4A" w:rsidR="008423E4" w:rsidRPr="00861995" w:rsidRDefault="00C12E9A" w:rsidP="005F4841">
            <w:pPr>
              <w:jc w:val="right"/>
            </w:pPr>
            <w:r>
              <w:t>Natural Resources</w:t>
            </w:r>
          </w:p>
        </w:tc>
      </w:tr>
      <w:tr w:rsidR="00E14914" w14:paraId="2A8AB37B" w14:textId="77777777" w:rsidTr="00345119">
        <w:tc>
          <w:tcPr>
            <w:tcW w:w="9576" w:type="dxa"/>
          </w:tcPr>
          <w:p w14:paraId="25C8FC7B" w14:textId="0C06100D" w:rsidR="008423E4" w:rsidRDefault="00C12E9A" w:rsidP="005F4841">
            <w:pPr>
              <w:jc w:val="right"/>
            </w:pPr>
            <w:r>
              <w:t>Committee Report (Substituted)</w:t>
            </w:r>
          </w:p>
        </w:tc>
      </w:tr>
    </w:tbl>
    <w:p w14:paraId="26144363" w14:textId="77777777" w:rsidR="008423E4" w:rsidRDefault="008423E4" w:rsidP="005F4841">
      <w:pPr>
        <w:tabs>
          <w:tab w:val="right" w:pos="9360"/>
        </w:tabs>
      </w:pPr>
    </w:p>
    <w:p w14:paraId="7269EE4D" w14:textId="77777777" w:rsidR="008423E4" w:rsidRDefault="008423E4" w:rsidP="005F4841"/>
    <w:p w14:paraId="64E7E8CC" w14:textId="77777777" w:rsidR="008423E4" w:rsidRDefault="008423E4" w:rsidP="005F484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14914" w14:paraId="7DDD5717" w14:textId="77777777" w:rsidTr="00345119">
        <w:tc>
          <w:tcPr>
            <w:tcW w:w="9576" w:type="dxa"/>
          </w:tcPr>
          <w:p w14:paraId="2FDAB872" w14:textId="77777777" w:rsidR="008423E4" w:rsidRPr="00A8133F" w:rsidRDefault="00C12E9A" w:rsidP="005F484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4E2BB30" w14:textId="77777777" w:rsidR="008423E4" w:rsidRDefault="008423E4" w:rsidP="005F4841"/>
          <w:p w14:paraId="39340F1B" w14:textId="04605897" w:rsidR="008423E4" w:rsidRDefault="00C12E9A" w:rsidP="005F48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House Committee on Natural Resources interim report </w:t>
            </w:r>
            <w:r w:rsidR="00DC26C5">
              <w:t xml:space="preserve">recommended </w:t>
            </w:r>
            <w:r>
              <w:t>making clarifications and improvements to petition</w:t>
            </w:r>
            <w:r w:rsidR="00DC26C5">
              <w:t>s and processes</w:t>
            </w:r>
            <w:r>
              <w:t xml:space="preserve"> </w:t>
            </w:r>
            <w:r w:rsidR="00DC26C5" w:rsidRPr="00DC26C5">
              <w:t xml:space="preserve">for </w:t>
            </w:r>
            <w:r w:rsidR="00DC26C5">
              <w:t>inquiries</w:t>
            </w:r>
            <w:r w:rsidR="00DC26C5" w:rsidRPr="00DC26C5">
              <w:t xml:space="preserve"> of groundwater conservation districts before </w:t>
            </w:r>
            <w:r w:rsidR="00DC26C5">
              <w:t xml:space="preserve">the </w:t>
            </w:r>
            <w:r w:rsidR="00DC26C5" w:rsidRPr="00DC26C5">
              <w:t>Texas Commission on Environmental Quality</w:t>
            </w:r>
            <w:r w:rsidR="00015386">
              <w:t xml:space="preserve"> (TCEQ)</w:t>
            </w:r>
            <w:r w:rsidR="00270DA6">
              <w:t xml:space="preserve">. </w:t>
            </w:r>
            <w:r w:rsidR="00DC26C5">
              <w:t>C.S.H.B.</w:t>
            </w:r>
            <w:r w:rsidR="004325E6">
              <w:t> </w:t>
            </w:r>
            <w:r w:rsidR="00DC26C5">
              <w:t>5302 seeks to address</w:t>
            </w:r>
            <w:r>
              <w:t xml:space="preserve"> issues that have been identified by groundwater stakeholders that have participated in that process</w:t>
            </w:r>
            <w:r w:rsidR="00015386">
              <w:t xml:space="preserve"> by </w:t>
            </w:r>
            <w:r>
              <w:t>address</w:t>
            </w:r>
            <w:r w:rsidR="00015386">
              <w:t xml:space="preserve">ing </w:t>
            </w:r>
            <w:r>
              <w:t>the TCEQ groundwater conservation district</w:t>
            </w:r>
            <w:r w:rsidR="00E77F4C">
              <w:t xml:space="preserve"> review process</w:t>
            </w:r>
            <w:r>
              <w:t xml:space="preserve">. </w:t>
            </w:r>
          </w:p>
          <w:p w14:paraId="1D346397" w14:textId="77777777" w:rsidR="008423E4" w:rsidRPr="00E26B13" w:rsidRDefault="008423E4" w:rsidP="005F4841">
            <w:pPr>
              <w:rPr>
                <w:b/>
              </w:rPr>
            </w:pPr>
          </w:p>
        </w:tc>
      </w:tr>
      <w:tr w:rsidR="00E14914" w14:paraId="19567736" w14:textId="77777777" w:rsidTr="00345119">
        <w:tc>
          <w:tcPr>
            <w:tcW w:w="9576" w:type="dxa"/>
          </w:tcPr>
          <w:p w14:paraId="2F63193F" w14:textId="77777777" w:rsidR="0017725B" w:rsidRDefault="00C12E9A" w:rsidP="005F484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7CC6486" w14:textId="77777777" w:rsidR="0017725B" w:rsidRDefault="0017725B" w:rsidP="005F4841">
            <w:pPr>
              <w:rPr>
                <w:b/>
                <w:u w:val="single"/>
              </w:rPr>
            </w:pPr>
          </w:p>
          <w:p w14:paraId="67264B2B" w14:textId="431E9330" w:rsidR="00370CA1" w:rsidRPr="00370CA1" w:rsidRDefault="00C12E9A" w:rsidP="005F4841">
            <w:pPr>
              <w:jc w:val="both"/>
            </w:pPr>
            <w:r>
              <w:t>It is the committee's opinion that this bill does not expressly create a criminal offense, increase the punishment for an existing criminal offense or catego</w:t>
            </w:r>
            <w:r>
              <w:t>ry of offenses, or change the eligibility of a person for community supervision, parole, or mandatory supervision.</w:t>
            </w:r>
          </w:p>
          <w:p w14:paraId="775880EA" w14:textId="77777777" w:rsidR="0017725B" w:rsidRPr="0017725B" w:rsidRDefault="0017725B" w:rsidP="005F4841">
            <w:pPr>
              <w:rPr>
                <w:b/>
                <w:u w:val="single"/>
              </w:rPr>
            </w:pPr>
          </w:p>
        </w:tc>
      </w:tr>
      <w:tr w:rsidR="00E14914" w14:paraId="2B3B5B77" w14:textId="77777777" w:rsidTr="00345119">
        <w:tc>
          <w:tcPr>
            <w:tcW w:w="9576" w:type="dxa"/>
          </w:tcPr>
          <w:p w14:paraId="2528232B" w14:textId="77777777" w:rsidR="008423E4" w:rsidRPr="00A8133F" w:rsidRDefault="00C12E9A" w:rsidP="005F484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FD9E637" w14:textId="77777777" w:rsidR="008423E4" w:rsidRDefault="008423E4" w:rsidP="005F4841"/>
          <w:p w14:paraId="0E40F659" w14:textId="6D376568" w:rsidR="00370CA1" w:rsidRDefault="00C12E9A" w:rsidP="005F48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</w:t>
            </w:r>
            <w:r>
              <w:t>state officer, department, agency, or institution.</w:t>
            </w:r>
          </w:p>
          <w:p w14:paraId="7A29A8BD" w14:textId="77777777" w:rsidR="008423E4" w:rsidRPr="00E21FDC" w:rsidRDefault="008423E4" w:rsidP="005F4841">
            <w:pPr>
              <w:rPr>
                <w:b/>
              </w:rPr>
            </w:pPr>
          </w:p>
        </w:tc>
      </w:tr>
      <w:tr w:rsidR="00E14914" w14:paraId="23124E3A" w14:textId="77777777" w:rsidTr="00345119">
        <w:tc>
          <w:tcPr>
            <w:tcW w:w="9576" w:type="dxa"/>
          </w:tcPr>
          <w:p w14:paraId="1F30A100" w14:textId="77777777" w:rsidR="008423E4" w:rsidRPr="00A8133F" w:rsidRDefault="00C12E9A" w:rsidP="005F484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79D3C64" w14:textId="77777777" w:rsidR="008423E4" w:rsidRDefault="008423E4" w:rsidP="005F4841"/>
          <w:p w14:paraId="4CD36D08" w14:textId="1B540588" w:rsidR="00370CA1" w:rsidRDefault="00C12E9A" w:rsidP="005F48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7151D">
              <w:t xml:space="preserve">H.B. 5302 amends the Water Code to </w:t>
            </w:r>
            <w:r w:rsidR="009618B2">
              <w:t xml:space="preserve">require </w:t>
            </w:r>
            <w:r w:rsidR="004711B8">
              <w:t xml:space="preserve">the </w:t>
            </w:r>
            <w:r>
              <w:t xml:space="preserve">nonvoting recording secretary appointed </w:t>
            </w:r>
            <w:r w:rsidR="004711B8">
              <w:t>as part of a review panel for</w:t>
            </w:r>
            <w:r w:rsidRPr="00370CA1">
              <w:t xml:space="preserve"> a petition for inquiry of a groundwater conservation district</w:t>
            </w:r>
            <w:r>
              <w:t xml:space="preserve"> to be a</w:t>
            </w:r>
            <w:r w:rsidR="00FD7BDD">
              <w:t>n</w:t>
            </w:r>
            <w:r>
              <w:t xml:space="preserve"> </w:t>
            </w:r>
            <w:r w:rsidR="009618B2">
              <w:t xml:space="preserve">employee of the </w:t>
            </w:r>
            <w:r w:rsidR="004711B8" w:rsidRPr="004711B8">
              <w:t xml:space="preserve">Texas Commission on Environmental Quality </w:t>
            </w:r>
            <w:r w:rsidR="004711B8">
              <w:t>(</w:t>
            </w:r>
            <w:r>
              <w:t>TCEQ</w:t>
            </w:r>
            <w:r w:rsidR="004711B8">
              <w:t>). The bill establishes the following with respect to such a review panel:</w:t>
            </w:r>
          </w:p>
          <w:p w14:paraId="4B9A9B03" w14:textId="3E191D26" w:rsidR="00FD5A8D" w:rsidRDefault="00C12E9A" w:rsidP="005F4841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 </w:t>
            </w:r>
            <w:r w:rsidR="00F229FB">
              <w:t xml:space="preserve">review </w:t>
            </w:r>
            <w:r>
              <w:t>panel member is not entitled to a fee</w:t>
            </w:r>
            <w:r>
              <w:t xml:space="preserve"> of office or other compensation for serving on the </w:t>
            </w:r>
            <w:r w:rsidR="0029234B">
              <w:t xml:space="preserve">review </w:t>
            </w:r>
            <w:r>
              <w:t>panel, but the TCEQ</w:t>
            </w:r>
            <w:r w:rsidR="00BF33B6">
              <w:t xml:space="preserve"> must reimburse a member</w:t>
            </w:r>
            <w:r>
              <w:t xml:space="preserve"> for actual expenses incurred while engaging in activities on behalf of the </w:t>
            </w:r>
            <w:r w:rsidR="00F229FB">
              <w:t xml:space="preserve">review </w:t>
            </w:r>
            <w:r>
              <w:t>panel;</w:t>
            </w:r>
          </w:p>
          <w:p w14:paraId="2B9D0E2F" w14:textId="11FD3ED3" w:rsidR="004711B8" w:rsidRDefault="00C12E9A" w:rsidP="005F484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to be eligible for reimbursement the member must file with the e</w:t>
            </w:r>
            <w:r>
              <w:t>xecutive director</w:t>
            </w:r>
            <w:r w:rsidR="0029234B">
              <w:t xml:space="preserve"> of the TCEQ</w:t>
            </w:r>
            <w:r>
              <w:t xml:space="preserve"> a verified statement describing the expenses incurred including any relevant receipts</w:t>
            </w:r>
            <w:r w:rsidR="00FD5A8D">
              <w:t>;</w:t>
            </w:r>
          </w:p>
          <w:p w14:paraId="653675BE" w14:textId="3EA42A64" w:rsidR="00FD5A8D" w:rsidRDefault="00C12E9A" w:rsidP="005F484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</w:t>
            </w:r>
            <w:r w:rsidR="004711B8">
              <w:t xml:space="preserve"> </w:t>
            </w:r>
            <w:r w:rsidR="00F229FB">
              <w:t xml:space="preserve">review </w:t>
            </w:r>
            <w:r w:rsidR="004711B8">
              <w:t xml:space="preserve">panel </w:t>
            </w:r>
            <w:r w:rsidR="00BF33B6">
              <w:t>is an</w:t>
            </w:r>
            <w:r w:rsidR="004711B8">
              <w:t xml:space="preserve"> advisory </w:t>
            </w:r>
            <w:r w:rsidR="00BF33B6">
              <w:t xml:space="preserve">body </w:t>
            </w:r>
            <w:r w:rsidR="004711B8">
              <w:t xml:space="preserve">to the </w:t>
            </w:r>
            <w:r>
              <w:t>TCEQ</w:t>
            </w:r>
            <w:r w:rsidR="00BF33B6">
              <w:t xml:space="preserve"> and </w:t>
            </w:r>
            <w:r w:rsidR="004711B8">
              <w:t xml:space="preserve">not a governmental body </w:t>
            </w:r>
            <w:r>
              <w:t>for purposes of state open meetings and public information law</w:t>
            </w:r>
            <w:r>
              <w:t>s</w:t>
            </w:r>
            <w:r w:rsidR="00860773">
              <w:t>;</w:t>
            </w:r>
            <w:r w:rsidR="004711B8">
              <w:t xml:space="preserve"> </w:t>
            </w:r>
          </w:p>
          <w:p w14:paraId="71710285" w14:textId="745132BA" w:rsidR="00FD5A8D" w:rsidRDefault="00C12E9A" w:rsidP="005F4841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</w:t>
            </w:r>
            <w:r w:rsidR="004711B8">
              <w:t>records and documents of</w:t>
            </w:r>
            <w:r>
              <w:t xml:space="preserve"> the</w:t>
            </w:r>
            <w:r w:rsidR="00F229FB">
              <w:t xml:space="preserve"> review</w:t>
            </w:r>
            <w:r>
              <w:t xml:space="preserve"> </w:t>
            </w:r>
            <w:r w:rsidR="00860773">
              <w:t xml:space="preserve">panel's </w:t>
            </w:r>
            <w:r w:rsidR="004711B8">
              <w:t xml:space="preserve">recording secretary </w:t>
            </w:r>
            <w:r>
              <w:t xml:space="preserve">must </w:t>
            </w:r>
            <w:r w:rsidR="004711B8">
              <w:t xml:space="preserve">be provided to the executive director and are public information </w:t>
            </w:r>
            <w:r>
              <w:t xml:space="preserve">for purposes of state </w:t>
            </w:r>
            <w:r w:rsidR="009618B2">
              <w:t xml:space="preserve">public information </w:t>
            </w:r>
            <w:r>
              <w:t>law</w:t>
            </w:r>
            <w:r w:rsidR="009618B2">
              <w:t>;</w:t>
            </w:r>
            <w:r w:rsidR="004325E6">
              <w:t xml:space="preserve"> and</w:t>
            </w:r>
          </w:p>
          <w:p w14:paraId="58DACDD2" w14:textId="6C497E77" w:rsidR="004711B8" w:rsidRDefault="00C12E9A" w:rsidP="005F484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executive director must</w:t>
            </w:r>
            <w:r>
              <w:t xml:space="preserve"> provide notice of any public meeting or public hearing </w:t>
            </w:r>
            <w:r w:rsidR="006C5461">
              <w:t xml:space="preserve">that the panel is directed to conduct </w:t>
            </w:r>
            <w:r w:rsidR="00BF33B6">
              <w:t xml:space="preserve">not later than the seventh day before the date of </w:t>
            </w:r>
            <w:r>
              <w:t>the meeting or hearing by</w:t>
            </w:r>
            <w:r w:rsidR="00860773">
              <w:t xml:space="preserve"> </w:t>
            </w:r>
            <w:r>
              <w:t>posting notice on the TCEQ website</w:t>
            </w:r>
            <w:r w:rsidR="00860773">
              <w:t xml:space="preserve"> </w:t>
            </w:r>
            <w:r w:rsidR="005807D1">
              <w:t xml:space="preserve">and </w:t>
            </w:r>
            <w:r w:rsidR="00860773">
              <w:t xml:space="preserve">by </w:t>
            </w:r>
            <w:r>
              <w:t>providing notice by regular mail to the dist</w:t>
            </w:r>
            <w:r>
              <w:t>rict that is the subject of the petition, the petitioner, and the county clerk of each county in the district</w:t>
            </w:r>
            <w:r w:rsidR="006C5461">
              <w:t xml:space="preserve"> that is the subject of the petition</w:t>
            </w:r>
            <w:r>
              <w:t>.</w:t>
            </w:r>
          </w:p>
          <w:p w14:paraId="64937B9B" w14:textId="77777777" w:rsidR="00860773" w:rsidRDefault="00860773" w:rsidP="005F4841">
            <w:pPr>
              <w:pStyle w:val="Header"/>
              <w:jc w:val="both"/>
            </w:pPr>
          </w:p>
          <w:p w14:paraId="5622956E" w14:textId="249C2F0E" w:rsidR="009C36CD" w:rsidRPr="009C36CD" w:rsidRDefault="00C12E9A" w:rsidP="005F4841">
            <w:pPr>
              <w:pStyle w:val="Header"/>
              <w:jc w:val="both"/>
            </w:pPr>
            <w:r>
              <w:t>C.S.</w:t>
            </w:r>
            <w:r w:rsidR="008902BB">
              <w:t>H.B. 5302</w:t>
            </w:r>
            <w:r w:rsidR="00860773">
              <w:t xml:space="preserve"> </w:t>
            </w:r>
            <w:r w:rsidR="000D3D34">
              <w:t>authorizes</w:t>
            </w:r>
            <w:r w:rsidR="00860773">
              <w:t xml:space="preserve"> </w:t>
            </w:r>
            <w:r w:rsidR="000D3D34">
              <w:t xml:space="preserve">the </w:t>
            </w:r>
            <w:r w:rsidR="00860773">
              <w:t>TCEQ or the review panel to</w:t>
            </w:r>
            <w:r w:rsidR="006C5461">
              <w:t xml:space="preserve"> submit a written</w:t>
            </w:r>
            <w:r w:rsidR="00860773">
              <w:t xml:space="preserve"> request </w:t>
            </w:r>
            <w:r w:rsidR="006C5461">
              <w:t xml:space="preserve">for </w:t>
            </w:r>
            <w:r w:rsidR="00860773">
              <w:t xml:space="preserve">assistance on technical issues </w:t>
            </w:r>
            <w:r w:rsidR="006C5461">
              <w:t>related to the petition</w:t>
            </w:r>
            <w:r w:rsidR="000D3D34">
              <w:t xml:space="preserve"> to the executive administrator of</w:t>
            </w:r>
            <w:r w:rsidR="00E21885">
              <w:t xml:space="preserve"> the</w:t>
            </w:r>
            <w:r w:rsidR="000D3D34">
              <w:t xml:space="preserve"> </w:t>
            </w:r>
            <w:r w:rsidR="00015386">
              <w:t>Texas Water Development Board (</w:t>
            </w:r>
            <w:r w:rsidR="000D3D34">
              <w:t>TWDB</w:t>
            </w:r>
            <w:r w:rsidR="00015386">
              <w:t>)</w:t>
            </w:r>
            <w:r w:rsidR="00860773">
              <w:t xml:space="preserve"> and requires the executive administrator to provide the technical assistance no</w:t>
            </w:r>
            <w:r w:rsidR="006C5461">
              <w:t>t</w:t>
            </w:r>
            <w:r w:rsidR="00860773">
              <w:t xml:space="preserve"> later than</w:t>
            </w:r>
            <w:r w:rsidR="006C5461">
              <w:t xml:space="preserve"> the</w:t>
            </w:r>
            <w:r w:rsidR="00860773">
              <w:t xml:space="preserve"> 120</w:t>
            </w:r>
            <w:r w:rsidR="006C5461">
              <w:t>th</w:t>
            </w:r>
            <w:r w:rsidR="00860773">
              <w:t xml:space="preserve"> day after </w:t>
            </w:r>
            <w:r w:rsidR="00AC4E93">
              <w:t xml:space="preserve">the date </w:t>
            </w:r>
            <w:r w:rsidR="00860773">
              <w:t>the request</w:t>
            </w:r>
            <w:r w:rsidR="00AC4E93">
              <w:t xml:space="preserve"> is received</w:t>
            </w:r>
            <w:r w:rsidR="00860773">
              <w:t xml:space="preserve">. The bill extends </w:t>
            </w:r>
            <w:r w:rsidR="000D3D34">
              <w:t xml:space="preserve">certain </w:t>
            </w:r>
            <w:r w:rsidR="00860773">
              <w:t>deadline</w:t>
            </w:r>
            <w:r w:rsidR="000D3D34">
              <w:t xml:space="preserve">s regarding </w:t>
            </w:r>
            <w:r w:rsidR="0029234B">
              <w:t xml:space="preserve">actions of the </w:t>
            </w:r>
            <w:r w:rsidR="000D3D34">
              <w:t>TCEQ</w:t>
            </w:r>
            <w:r w:rsidR="0029234B">
              <w:t>,</w:t>
            </w:r>
            <w:r w:rsidR="000D3D34">
              <w:t xml:space="preserve"> </w:t>
            </w:r>
            <w:r w:rsidR="0029234B">
              <w:t>the executive director of the TCEQ, o</w:t>
            </w:r>
            <w:r w:rsidR="000D3D34">
              <w:t xml:space="preserve">r </w:t>
            </w:r>
            <w:r w:rsidR="0029234B">
              <w:t xml:space="preserve">a review panel </w:t>
            </w:r>
            <w:r w:rsidR="00860773">
              <w:t xml:space="preserve">by 120 days if </w:t>
            </w:r>
            <w:r w:rsidR="0029234B">
              <w:t xml:space="preserve">a </w:t>
            </w:r>
            <w:r w:rsidR="00860773">
              <w:t xml:space="preserve">request </w:t>
            </w:r>
            <w:r w:rsidR="0029234B">
              <w:t xml:space="preserve">for technical assistance </w:t>
            </w:r>
            <w:r w:rsidR="00860773">
              <w:t>is submitted to the executive administrator</w:t>
            </w:r>
            <w:r w:rsidR="0029234B">
              <w:t xml:space="preserve"> of the TWDB</w:t>
            </w:r>
            <w:r w:rsidR="00860773">
              <w:t xml:space="preserve"> during that phase of the petition review.</w:t>
            </w:r>
            <w:r w:rsidR="008902BB">
              <w:t xml:space="preserve"> The bill requires the </w:t>
            </w:r>
            <w:r w:rsidR="00860773">
              <w:t xml:space="preserve">office of public interest counsel </w:t>
            </w:r>
            <w:r w:rsidR="008902BB">
              <w:t>to</w:t>
            </w:r>
            <w:r w:rsidR="00860773">
              <w:t xml:space="preserve"> provide legal advice and assistance to the </w:t>
            </w:r>
            <w:r w:rsidR="0029234B">
              <w:t xml:space="preserve">review </w:t>
            </w:r>
            <w:r w:rsidR="00860773">
              <w:t xml:space="preserve">panel </w:t>
            </w:r>
            <w:r w:rsidR="006C5461">
              <w:t xml:space="preserve">on </w:t>
            </w:r>
            <w:r w:rsidR="00860773">
              <w:t>request</w:t>
            </w:r>
            <w:r w:rsidR="0029234B">
              <w:t xml:space="preserve"> from a member of the panel</w:t>
            </w:r>
            <w:r w:rsidR="00E21885">
              <w:t>, but</w:t>
            </w:r>
            <w:r w:rsidR="008902BB">
              <w:t xml:space="preserve"> prohibits</w:t>
            </w:r>
            <w:r w:rsidR="00860773">
              <w:t xml:space="preserve"> </w:t>
            </w:r>
            <w:r w:rsidR="008902BB">
              <w:t xml:space="preserve">the </w:t>
            </w:r>
            <w:r w:rsidR="00860773">
              <w:t xml:space="preserve">counsel </w:t>
            </w:r>
            <w:r w:rsidR="008902BB">
              <w:t>from</w:t>
            </w:r>
            <w:r w:rsidR="00860773">
              <w:t xml:space="preserve"> </w:t>
            </w:r>
            <w:r w:rsidR="00E21885">
              <w:t xml:space="preserve">otherwise </w:t>
            </w:r>
            <w:r w:rsidR="00860773">
              <w:t>participat</w:t>
            </w:r>
            <w:r w:rsidR="008902BB">
              <w:t>ing</w:t>
            </w:r>
            <w:r w:rsidR="00860773">
              <w:t xml:space="preserve"> as a party in an inquiry and </w:t>
            </w:r>
            <w:r w:rsidR="006C5461">
              <w:t>establishes that the coun</w:t>
            </w:r>
            <w:r w:rsidR="004E4EA9">
              <w:t>se</w:t>
            </w:r>
            <w:r w:rsidR="006C5461">
              <w:t xml:space="preserve">l has no </w:t>
            </w:r>
            <w:r w:rsidR="00860773">
              <w:t>dut</w:t>
            </w:r>
            <w:r w:rsidR="006C5461">
              <w:t>y</w:t>
            </w:r>
            <w:r w:rsidR="00860773">
              <w:t xml:space="preserve"> or responsibilit</w:t>
            </w:r>
            <w:r w:rsidR="006C5461">
              <w:t>y</w:t>
            </w:r>
            <w:r w:rsidR="00860773">
              <w:t xml:space="preserve"> to represent the public interest or otherwise in </w:t>
            </w:r>
            <w:r w:rsidR="00E21885">
              <w:t xml:space="preserve">such </w:t>
            </w:r>
            <w:r w:rsidR="00860773">
              <w:t>an inquiry</w:t>
            </w:r>
            <w:r w:rsidR="008902BB">
              <w:t xml:space="preserve">. </w:t>
            </w:r>
            <w:r w:rsidR="006C5461">
              <w:t xml:space="preserve">The bill applies </w:t>
            </w:r>
            <w:r w:rsidR="006C5461" w:rsidRPr="006C5461">
              <w:t xml:space="preserve">to a petition requesting an inquiry regarding the duties of a groundwater conservation district filed with the </w:t>
            </w:r>
            <w:r w:rsidR="006C5461">
              <w:t xml:space="preserve">TCEQ </w:t>
            </w:r>
            <w:r w:rsidR="006C5461" w:rsidRPr="006C5461">
              <w:t>on or after the</w:t>
            </w:r>
            <w:r w:rsidR="00B556E1">
              <w:t xml:space="preserve"> bill's</w:t>
            </w:r>
            <w:r w:rsidR="006C5461" w:rsidRPr="006C5461">
              <w:t xml:space="preserve"> effective date</w:t>
            </w:r>
            <w:r w:rsidR="00B556E1">
              <w:t>.</w:t>
            </w:r>
          </w:p>
          <w:p w14:paraId="07CB7348" w14:textId="77777777" w:rsidR="008423E4" w:rsidRPr="00835628" w:rsidRDefault="008423E4" w:rsidP="005F4841">
            <w:pPr>
              <w:rPr>
                <w:b/>
              </w:rPr>
            </w:pPr>
          </w:p>
        </w:tc>
      </w:tr>
      <w:tr w:rsidR="00E14914" w14:paraId="3AE9EB02" w14:textId="77777777" w:rsidTr="00345119">
        <w:tc>
          <w:tcPr>
            <w:tcW w:w="9576" w:type="dxa"/>
          </w:tcPr>
          <w:p w14:paraId="104FBBF9" w14:textId="77777777" w:rsidR="008423E4" w:rsidRPr="00A8133F" w:rsidRDefault="00C12E9A" w:rsidP="005F484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DEAFC13" w14:textId="77777777" w:rsidR="008423E4" w:rsidRDefault="008423E4" w:rsidP="005F4841"/>
          <w:p w14:paraId="1AD53CB9" w14:textId="07018370" w:rsidR="008423E4" w:rsidRPr="003624F2" w:rsidRDefault="00C12E9A" w:rsidP="005F48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01873431" w14:textId="77777777" w:rsidR="008423E4" w:rsidRPr="00233FDB" w:rsidRDefault="008423E4" w:rsidP="005F4841">
            <w:pPr>
              <w:rPr>
                <w:b/>
              </w:rPr>
            </w:pPr>
          </w:p>
        </w:tc>
      </w:tr>
      <w:tr w:rsidR="00E14914" w14:paraId="68D9D7F1" w14:textId="77777777" w:rsidTr="00345119">
        <w:tc>
          <w:tcPr>
            <w:tcW w:w="9576" w:type="dxa"/>
          </w:tcPr>
          <w:p w14:paraId="0B795DAA" w14:textId="77777777" w:rsidR="009D0AAA" w:rsidRDefault="00C12E9A" w:rsidP="005F484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A6AFDD2" w14:textId="77777777" w:rsidR="00B556E1" w:rsidRDefault="00B556E1" w:rsidP="005F4841">
            <w:pPr>
              <w:jc w:val="both"/>
            </w:pPr>
          </w:p>
          <w:p w14:paraId="5E7717C2" w14:textId="25D16CF7" w:rsidR="00B556E1" w:rsidRDefault="00C12E9A" w:rsidP="005F4841">
            <w:pPr>
              <w:jc w:val="both"/>
            </w:pPr>
            <w:r>
              <w:t xml:space="preserve">While C.S.H.B. 5302 may differ from </w:t>
            </w:r>
            <w:r>
              <w:t>the introduced in minor or nonsubstantive ways, the following summarizes the substantial differences between the introduced and committee substitute versions of the bill.</w:t>
            </w:r>
          </w:p>
          <w:p w14:paraId="6E4DF633" w14:textId="3FEB04C1" w:rsidR="00B556E1" w:rsidRDefault="00B556E1" w:rsidP="005F4841">
            <w:pPr>
              <w:jc w:val="both"/>
            </w:pPr>
          </w:p>
          <w:p w14:paraId="36222E44" w14:textId="63F5FFF6" w:rsidR="00B556E1" w:rsidRDefault="00C12E9A" w:rsidP="005F4841">
            <w:pPr>
              <w:jc w:val="both"/>
            </w:pPr>
            <w:r>
              <w:t>The substitute includes a provision not in the introduced making the bill applicable</w:t>
            </w:r>
            <w:r>
              <w:t xml:space="preserve"> only</w:t>
            </w:r>
            <w:r w:rsidRPr="00B556E1">
              <w:t xml:space="preserve"> to a petition requesting an inquiry regarding the duties of a groundwater conservation district filed with the TCEQ on or after the bill's effective date.</w:t>
            </w:r>
          </w:p>
          <w:p w14:paraId="25452644" w14:textId="19D7600B" w:rsidR="00B556E1" w:rsidRPr="00B556E1" w:rsidRDefault="00B556E1" w:rsidP="005F4841">
            <w:pPr>
              <w:jc w:val="both"/>
            </w:pPr>
          </w:p>
        </w:tc>
      </w:tr>
      <w:tr w:rsidR="00E14914" w14:paraId="77C98CB1" w14:textId="77777777" w:rsidTr="00345119">
        <w:tc>
          <w:tcPr>
            <w:tcW w:w="9576" w:type="dxa"/>
          </w:tcPr>
          <w:p w14:paraId="523FE1E2" w14:textId="77777777" w:rsidR="009D0AAA" w:rsidRPr="009C1E9A" w:rsidRDefault="009D0AAA" w:rsidP="005F4841">
            <w:pPr>
              <w:rPr>
                <w:b/>
                <w:u w:val="single"/>
              </w:rPr>
            </w:pPr>
          </w:p>
        </w:tc>
      </w:tr>
      <w:tr w:rsidR="00E14914" w14:paraId="549DFC74" w14:textId="77777777" w:rsidTr="00345119">
        <w:tc>
          <w:tcPr>
            <w:tcW w:w="9576" w:type="dxa"/>
          </w:tcPr>
          <w:p w14:paraId="20576A84" w14:textId="77777777" w:rsidR="009D0AAA" w:rsidRPr="009D0AAA" w:rsidRDefault="009D0AAA" w:rsidP="005F4841">
            <w:pPr>
              <w:jc w:val="both"/>
            </w:pPr>
          </w:p>
        </w:tc>
      </w:tr>
    </w:tbl>
    <w:p w14:paraId="3AE96FD7" w14:textId="77777777" w:rsidR="008423E4" w:rsidRPr="00BE0E75" w:rsidRDefault="008423E4" w:rsidP="005F4841">
      <w:pPr>
        <w:jc w:val="both"/>
        <w:rPr>
          <w:rFonts w:ascii="Arial" w:hAnsi="Arial"/>
          <w:sz w:val="16"/>
          <w:szCs w:val="16"/>
        </w:rPr>
      </w:pPr>
    </w:p>
    <w:p w14:paraId="28744E51" w14:textId="77777777" w:rsidR="004108C3" w:rsidRPr="008423E4" w:rsidRDefault="004108C3" w:rsidP="005F484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D4517" w14:textId="77777777" w:rsidR="00000000" w:rsidRDefault="00C12E9A">
      <w:r>
        <w:separator/>
      </w:r>
    </w:p>
  </w:endnote>
  <w:endnote w:type="continuationSeparator" w:id="0">
    <w:p w14:paraId="1852DCD8" w14:textId="77777777" w:rsidR="00000000" w:rsidRDefault="00C1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55C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14914" w14:paraId="7AB4FA85" w14:textId="77777777" w:rsidTr="009C1E9A">
      <w:trPr>
        <w:cantSplit/>
      </w:trPr>
      <w:tc>
        <w:tcPr>
          <w:tcW w:w="0" w:type="pct"/>
        </w:tcPr>
        <w:p w14:paraId="387B02D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2280A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26E28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FCC563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D135B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14914" w14:paraId="11F37DA1" w14:textId="77777777" w:rsidTr="009C1E9A">
      <w:trPr>
        <w:cantSplit/>
      </w:trPr>
      <w:tc>
        <w:tcPr>
          <w:tcW w:w="0" w:type="pct"/>
        </w:tcPr>
        <w:p w14:paraId="0BFBAB9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F38412" w14:textId="7D676369" w:rsidR="00EC379B" w:rsidRPr="009C1E9A" w:rsidRDefault="00C12E9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23553-D</w:t>
          </w:r>
        </w:p>
      </w:tc>
      <w:tc>
        <w:tcPr>
          <w:tcW w:w="2453" w:type="pct"/>
        </w:tcPr>
        <w:p w14:paraId="291E7ECE" w14:textId="5A858973" w:rsidR="00EC379B" w:rsidRDefault="00C12E9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A2ECF">
            <w:t>23.104.1684</w:t>
          </w:r>
          <w:r>
            <w:fldChar w:fldCharType="end"/>
          </w:r>
        </w:p>
      </w:tc>
    </w:tr>
    <w:tr w:rsidR="00E14914" w14:paraId="5DCD9E79" w14:textId="77777777" w:rsidTr="009C1E9A">
      <w:trPr>
        <w:cantSplit/>
      </w:trPr>
      <w:tc>
        <w:tcPr>
          <w:tcW w:w="0" w:type="pct"/>
        </w:tcPr>
        <w:p w14:paraId="4527465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EC1F13D" w14:textId="646F1019" w:rsidR="00EC379B" w:rsidRPr="009C1E9A" w:rsidRDefault="00C12E9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21176</w:t>
          </w:r>
        </w:p>
      </w:tc>
      <w:tc>
        <w:tcPr>
          <w:tcW w:w="2453" w:type="pct"/>
        </w:tcPr>
        <w:p w14:paraId="41507A2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76A8DC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14914" w14:paraId="531FD60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44574FB" w14:textId="77777777" w:rsidR="00EC379B" w:rsidRDefault="00C12E9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7A57FA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763B87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137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136D" w14:textId="77777777" w:rsidR="00000000" w:rsidRDefault="00C12E9A">
      <w:r>
        <w:separator/>
      </w:r>
    </w:p>
  </w:footnote>
  <w:footnote w:type="continuationSeparator" w:id="0">
    <w:p w14:paraId="55B0EBE1" w14:textId="77777777" w:rsidR="00000000" w:rsidRDefault="00C12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E77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58E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36E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E313C"/>
    <w:multiLevelType w:val="hybridMultilevel"/>
    <w:tmpl w:val="1098FCD0"/>
    <w:lvl w:ilvl="0" w:tplc="21900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D60A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84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ED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C06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6B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01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48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F4FA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1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386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3D34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0DA6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34B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0CB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0CA1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25E6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11B8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0E0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4EA9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78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07D1"/>
    <w:rsid w:val="005832EE"/>
    <w:rsid w:val="005847EF"/>
    <w:rsid w:val="005851E6"/>
    <w:rsid w:val="005878B7"/>
    <w:rsid w:val="00592C9A"/>
    <w:rsid w:val="00593DF8"/>
    <w:rsid w:val="00595745"/>
    <w:rsid w:val="005962AD"/>
    <w:rsid w:val="005A0E18"/>
    <w:rsid w:val="005A12A5"/>
    <w:rsid w:val="005A2ECF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41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2ED3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461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37FB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558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914"/>
    <w:rsid w:val="00850CF0"/>
    <w:rsid w:val="00851869"/>
    <w:rsid w:val="00851C04"/>
    <w:rsid w:val="008531A1"/>
    <w:rsid w:val="00853A94"/>
    <w:rsid w:val="008547A3"/>
    <w:rsid w:val="0085797D"/>
    <w:rsid w:val="00860020"/>
    <w:rsid w:val="00860773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2BB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18B2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AAA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1BC0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E93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706D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56E1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33B6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2E9A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6C5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4914"/>
    <w:rsid w:val="00E15F90"/>
    <w:rsid w:val="00E16D3E"/>
    <w:rsid w:val="00E17167"/>
    <w:rsid w:val="00E20520"/>
    <w:rsid w:val="00E21885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37E5F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51D"/>
    <w:rsid w:val="00E73CCD"/>
    <w:rsid w:val="00E76453"/>
    <w:rsid w:val="00E77353"/>
    <w:rsid w:val="00E775AE"/>
    <w:rsid w:val="00E77F4C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9FB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5A8D"/>
    <w:rsid w:val="00FD7BDD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E9FBF9-B331-4924-BDDF-EE362D70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90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90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0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0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02BB"/>
    <w:rPr>
      <w:b/>
      <w:bCs/>
    </w:rPr>
  </w:style>
  <w:style w:type="paragraph" w:styleId="Revision">
    <w:name w:val="Revision"/>
    <w:hidden/>
    <w:uiPriority w:val="99"/>
    <w:semiHidden/>
    <w:rsid w:val="009618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3641</Characters>
  <Application>Microsoft Office Word</Application>
  <DocSecurity>4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HB05302 (Committee Report (Substituted))</vt:lpstr>
    </vt:vector>
  </TitlesOfParts>
  <Company>State of Texas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23553</dc:subject>
  <dc:creator>State of Texas</dc:creator>
  <dc:description>HB 5302 by Kacal-(H)Natural Resources (Substitute Document Number: 88R 21176)</dc:description>
  <cp:lastModifiedBy>Thomas Weis</cp:lastModifiedBy>
  <cp:revision>2</cp:revision>
  <cp:lastPrinted>2003-11-26T17:21:00Z</cp:lastPrinted>
  <dcterms:created xsi:type="dcterms:W3CDTF">2023-04-17T15:08:00Z</dcterms:created>
  <dcterms:modified xsi:type="dcterms:W3CDTF">2023-04-17T15:08:00Z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23.104.1684</vt:lpwstr>
  </property>
</Properties>
</file>