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2BFE" w14:paraId="46B28BC2" w14:textId="77777777" w:rsidTr="00345119">
        <w:tc>
          <w:tcPr>
            <w:tcW w:w="9576" w:type="dxa"/>
            <w:noWrap/>
          </w:tcPr>
          <w:p w14:paraId="584E1618" w14:textId="77777777" w:rsidR="008423E4" w:rsidRPr="0022177D" w:rsidRDefault="002A4167" w:rsidP="005C531A">
            <w:pPr>
              <w:pStyle w:val="Heading1"/>
            </w:pPr>
            <w:r w:rsidRPr="00631897">
              <w:t>BILL ANALYSIS</w:t>
            </w:r>
          </w:p>
        </w:tc>
      </w:tr>
    </w:tbl>
    <w:p w14:paraId="4AA860AD" w14:textId="77777777" w:rsidR="008423E4" w:rsidRPr="0022177D" w:rsidRDefault="008423E4" w:rsidP="005C531A">
      <w:pPr>
        <w:jc w:val="center"/>
      </w:pPr>
    </w:p>
    <w:p w14:paraId="3891A676" w14:textId="77777777" w:rsidR="008423E4" w:rsidRPr="00B31F0E" w:rsidRDefault="008423E4" w:rsidP="005C531A"/>
    <w:p w14:paraId="46ABDFFF" w14:textId="77777777" w:rsidR="008423E4" w:rsidRPr="00742794" w:rsidRDefault="008423E4" w:rsidP="005C531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2BFE" w14:paraId="546A0C6E" w14:textId="77777777" w:rsidTr="00345119">
        <w:tc>
          <w:tcPr>
            <w:tcW w:w="9576" w:type="dxa"/>
          </w:tcPr>
          <w:p w14:paraId="4ABD1F64" w14:textId="20B2F259" w:rsidR="008423E4" w:rsidRPr="00861995" w:rsidRDefault="002A4167" w:rsidP="005C531A">
            <w:pPr>
              <w:jc w:val="right"/>
            </w:pPr>
            <w:r>
              <w:t>H.B. 5331</w:t>
            </w:r>
          </w:p>
        </w:tc>
      </w:tr>
      <w:tr w:rsidR="007D2BFE" w14:paraId="5509BD39" w14:textId="77777777" w:rsidTr="00345119">
        <w:tc>
          <w:tcPr>
            <w:tcW w:w="9576" w:type="dxa"/>
          </w:tcPr>
          <w:p w14:paraId="036BAE48" w14:textId="18ADBC59" w:rsidR="008423E4" w:rsidRPr="00861995" w:rsidRDefault="002A4167" w:rsidP="005C531A">
            <w:pPr>
              <w:jc w:val="right"/>
            </w:pPr>
            <w:r>
              <w:t xml:space="preserve">By: </w:t>
            </w:r>
            <w:r w:rsidR="00EB44DF">
              <w:t>Murr</w:t>
            </w:r>
          </w:p>
        </w:tc>
      </w:tr>
      <w:tr w:rsidR="007D2BFE" w14:paraId="17242314" w14:textId="77777777" w:rsidTr="00345119">
        <w:tc>
          <w:tcPr>
            <w:tcW w:w="9576" w:type="dxa"/>
          </w:tcPr>
          <w:p w14:paraId="71AD0EF8" w14:textId="3DF047EE" w:rsidR="008423E4" w:rsidRPr="00861995" w:rsidRDefault="002A4167" w:rsidP="005C531A">
            <w:pPr>
              <w:jc w:val="right"/>
            </w:pPr>
            <w:r>
              <w:t>Elections</w:t>
            </w:r>
          </w:p>
        </w:tc>
      </w:tr>
      <w:tr w:rsidR="007D2BFE" w14:paraId="3A34B30F" w14:textId="77777777" w:rsidTr="00345119">
        <w:tc>
          <w:tcPr>
            <w:tcW w:w="9576" w:type="dxa"/>
          </w:tcPr>
          <w:p w14:paraId="606267CB" w14:textId="2C303C9F" w:rsidR="008423E4" w:rsidRDefault="002A4167" w:rsidP="005C531A">
            <w:pPr>
              <w:jc w:val="right"/>
            </w:pPr>
            <w:r>
              <w:t>Committee Report (Unamended)</w:t>
            </w:r>
          </w:p>
        </w:tc>
      </w:tr>
    </w:tbl>
    <w:p w14:paraId="12C617E6" w14:textId="77777777" w:rsidR="008423E4" w:rsidRDefault="008423E4" w:rsidP="005C531A">
      <w:pPr>
        <w:tabs>
          <w:tab w:val="right" w:pos="9360"/>
        </w:tabs>
      </w:pPr>
    </w:p>
    <w:p w14:paraId="548F970A" w14:textId="77777777" w:rsidR="008423E4" w:rsidRDefault="008423E4" w:rsidP="005C531A"/>
    <w:p w14:paraId="23A23539" w14:textId="77777777" w:rsidR="008423E4" w:rsidRDefault="008423E4" w:rsidP="005C531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2BFE" w14:paraId="304C0217" w14:textId="77777777" w:rsidTr="00345119">
        <w:tc>
          <w:tcPr>
            <w:tcW w:w="9576" w:type="dxa"/>
          </w:tcPr>
          <w:p w14:paraId="20E09656" w14:textId="77777777" w:rsidR="008423E4" w:rsidRPr="00A8133F" w:rsidRDefault="002A4167" w:rsidP="005C531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F437C8" w14:textId="77777777" w:rsidR="008423E4" w:rsidRDefault="008423E4" w:rsidP="005C531A"/>
          <w:p w14:paraId="4E0CEBFE" w14:textId="735374CD" w:rsidR="008423E4" w:rsidRDefault="002A4167" w:rsidP="005C53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86E3C" w:rsidRPr="00B86E3C">
              <w:t xml:space="preserve">he City of Fort Stockton has requested that </w:t>
            </w:r>
            <w:r>
              <w:t>the date of its</w:t>
            </w:r>
            <w:r w:rsidRPr="00B86E3C">
              <w:t xml:space="preserve"> </w:t>
            </w:r>
            <w:r>
              <w:t>g</w:t>
            </w:r>
            <w:r w:rsidR="00B86E3C" w:rsidRPr="00B86E3C">
              <w:t xml:space="preserve">eneral </w:t>
            </w:r>
            <w:r>
              <w:t>e</w:t>
            </w:r>
            <w:r w:rsidR="00B86E3C" w:rsidRPr="00B86E3C">
              <w:t xml:space="preserve">lection be changed from </w:t>
            </w:r>
            <w:r>
              <w:t xml:space="preserve">the </w:t>
            </w:r>
            <w:r w:rsidR="00B86E3C" w:rsidRPr="00B86E3C">
              <w:t>May</w:t>
            </w:r>
            <w:r>
              <w:t xml:space="preserve"> uniform election date</w:t>
            </w:r>
            <w:r w:rsidR="00B86E3C" w:rsidRPr="00B86E3C">
              <w:t xml:space="preserve"> to </w:t>
            </w:r>
            <w:r>
              <w:t xml:space="preserve">the </w:t>
            </w:r>
            <w:r w:rsidR="00B86E3C" w:rsidRPr="00B86E3C">
              <w:t>November</w:t>
            </w:r>
            <w:r w:rsidR="00BE4E2D">
              <w:t xml:space="preserve"> uniform election date</w:t>
            </w:r>
            <w:r w:rsidR="00B86E3C" w:rsidRPr="00B86E3C">
              <w:t>.</w:t>
            </w:r>
            <w:r w:rsidR="00B86E3C">
              <w:t xml:space="preserve"> </w:t>
            </w:r>
            <w:r w:rsidR="00B86E3C" w:rsidRPr="00B86E3C">
              <w:t xml:space="preserve">The </w:t>
            </w:r>
            <w:r w:rsidR="00BE4E2D">
              <w:t>c</w:t>
            </w:r>
            <w:r w:rsidR="00B86E3C" w:rsidRPr="00B86E3C">
              <w:t xml:space="preserve">ity </w:t>
            </w:r>
            <w:r w:rsidR="00BE4E2D" w:rsidRPr="00B86E3C">
              <w:t>believes</w:t>
            </w:r>
            <w:r w:rsidR="00B86E3C" w:rsidRPr="00B86E3C">
              <w:t xml:space="preserve"> this change will </w:t>
            </w:r>
            <w:r w:rsidR="00BE4E2D">
              <w:t xml:space="preserve">provide increased opportunity to voters, </w:t>
            </w:r>
            <w:r w:rsidR="00430C60">
              <w:t xml:space="preserve">which would </w:t>
            </w:r>
            <w:r w:rsidR="00B86E3C" w:rsidRPr="00B86E3C">
              <w:t xml:space="preserve">be </w:t>
            </w:r>
            <w:r w:rsidR="00BE4E2D">
              <w:t>advantageous to the city</w:t>
            </w:r>
            <w:r w:rsidR="00B86E3C" w:rsidRPr="00B86E3C">
              <w:t xml:space="preserve">, its </w:t>
            </w:r>
            <w:r w:rsidR="00BE4E2D">
              <w:t>residents</w:t>
            </w:r>
            <w:r w:rsidR="00B86E3C" w:rsidRPr="00B86E3C">
              <w:t>, and the pursuit of democracy</w:t>
            </w:r>
            <w:r w:rsidR="00430C60">
              <w:t>.</w:t>
            </w:r>
            <w:r w:rsidR="00B86E3C" w:rsidRPr="00B86E3C">
              <w:t xml:space="preserve"> </w:t>
            </w:r>
            <w:r w:rsidR="00430C60">
              <w:t>H.B.</w:t>
            </w:r>
            <w:r w:rsidR="00B86E3C" w:rsidRPr="00B86E3C">
              <w:t xml:space="preserve"> 5331 </w:t>
            </w:r>
            <w:r w:rsidR="00430C60">
              <w:t xml:space="preserve">seeks to address the city's request </w:t>
            </w:r>
            <w:r w:rsidR="00B86E3C" w:rsidRPr="00B86E3C">
              <w:t xml:space="preserve">to change </w:t>
            </w:r>
            <w:r w:rsidR="00430C60">
              <w:t>the date on which it holds its general election</w:t>
            </w:r>
            <w:r w:rsidR="00B86E3C" w:rsidRPr="00B86E3C">
              <w:t>.</w:t>
            </w:r>
          </w:p>
          <w:p w14:paraId="60C63E2C" w14:textId="77777777" w:rsidR="008423E4" w:rsidRPr="00E26B13" w:rsidRDefault="008423E4" w:rsidP="005C531A">
            <w:pPr>
              <w:rPr>
                <w:b/>
              </w:rPr>
            </w:pPr>
          </w:p>
        </w:tc>
      </w:tr>
      <w:tr w:rsidR="007D2BFE" w14:paraId="7D5FF94E" w14:textId="77777777" w:rsidTr="00345119">
        <w:tc>
          <w:tcPr>
            <w:tcW w:w="9576" w:type="dxa"/>
          </w:tcPr>
          <w:p w14:paraId="6EF8F99B" w14:textId="77777777" w:rsidR="0017725B" w:rsidRDefault="002A4167" w:rsidP="005C53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8C9390" w14:textId="77777777" w:rsidR="0017725B" w:rsidRDefault="0017725B" w:rsidP="005C531A">
            <w:pPr>
              <w:rPr>
                <w:b/>
                <w:u w:val="single"/>
              </w:rPr>
            </w:pPr>
          </w:p>
          <w:p w14:paraId="7F315B49" w14:textId="2387FB87" w:rsidR="00F44BD9" w:rsidRPr="00F44BD9" w:rsidRDefault="002A4167" w:rsidP="005C531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57088841" w14:textId="77777777" w:rsidR="0017725B" w:rsidRPr="0017725B" w:rsidRDefault="0017725B" w:rsidP="005C531A">
            <w:pPr>
              <w:rPr>
                <w:b/>
                <w:u w:val="single"/>
              </w:rPr>
            </w:pPr>
          </w:p>
        </w:tc>
      </w:tr>
      <w:tr w:rsidR="007D2BFE" w14:paraId="52EB3511" w14:textId="77777777" w:rsidTr="00345119">
        <w:tc>
          <w:tcPr>
            <w:tcW w:w="9576" w:type="dxa"/>
          </w:tcPr>
          <w:p w14:paraId="65EC216A" w14:textId="77777777" w:rsidR="008423E4" w:rsidRPr="00A8133F" w:rsidRDefault="002A4167" w:rsidP="005C531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CAD7EB" w14:textId="77777777" w:rsidR="008423E4" w:rsidRDefault="008423E4" w:rsidP="005C531A"/>
          <w:p w14:paraId="6EADA0BF" w14:textId="15FCB75A" w:rsidR="00F44BD9" w:rsidRDefault="002A4167" w:rsidP="005C53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04768C26" w14:textId="77777777" w:rsidR="008423E4" w:rsidRPr="00E21FDC" w:rsidRDefault="008423E4" w:rsidP="005C531A">
            <w:pPr>
              <w:rPr>
                <w:b/>
              </w:rPr>
            </w:pPr>
          </w:p>
        </w:tc>
      </w:tr>
      <w:tr w:rsidR="007D2BFE" w14:paraId="72EBAAE9" w14:textId="77777777" w:rsidTr="00345119">
        <w:tc>
          <w:tcPr>
            <w:tcW w:w="9576" w:type="dxa"/>
          </w:tcPr>
          <w:p w14:paraId="245FADE9" w14:textId="77777777" w:rsidR="008423E4" w:rsidRPr="00A8133F" w:rsidRDefault="002A4167" w:rsidP="005C531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9F8A3B" w14:textId="42ECC26B" w:rsidR="008423E4" w:rsidRDefault="008423E4" w:rsidP="005C531A"/>
          <w:p w14:paraId="5B5AC249" w14:textId="4FCA79F9" w:rsidR="004B7E73" w:rsidRDefault="002A4167" w:rsidP="005C531A">
            <w:pPr>
              <w:jc w:val="both"/>
            </w:pPr>
            <w:r>
              <w:t>H.B. 5331</w:t>
            </w:r>
            <w:r w:rsidR="000D45DA">
              <w:t xml:space="preserve"> amends the </w:t>
            </w:r>
            <w:r w:rsidR="000D45DA" w:rsidRPr="000D45DA">
              <w:t>Election Code</w:t>
            </w:r>
            <w:r w:rsidR="000D45DA">
              <w:t xml:space="preserve"> to require the </w:t>
            </w:r>
            <w:r w:rsidR="000D45DA" w:rsidRPr="000D45DA">
              <w:t xml:space="preserve">governing body of a city </w:t>
            </w:r>
            <w:r>
              <w:t xml:space="preserve">that </w:t>
            </w:r>
            <w:r w:rsidRPr="000D45DA">
              <w:t>holds its general election for officers on a date other than the November uniform election date</w:t>
            </w:r>
            <w:r>
              <w:t xml:space="preserve"> and meets the following criteria to, not later than December </w:t>
            </w:r>
            <w:r w:rsidR="00E75F75">
              <w:t>31</w:t>
            </w:r>
            <w:r>
              <w:t>, 2024,</w:t>
            </w:r>
            <w:r w:rsidRPr="000D45DA">
              <w:t xml:space="preserve"> change the date on which it holds </w:t>
            </w:r>
            <w:r>
              <w:t>that election</w:t>
            </w:r>
            <w:r w:rsidRPr="000D45DA">
              <w:t xml:space="preserve"> to the November uniform election date</w:t>
            </w:r>
            <w:r>
              <w:t>:</w:t>
            </w:r>
          </w:p>
          <w:p w14:paraId="1F08A019" w14:textId="78D696CE" w:rsidR="004B7E73" w:rsidRDefault="002A4167" w:rsidP="005C531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has</w:t>
            </w:r>
            <w:r w:rsidRPr="000D45DA">
              <w:t xml:space="preserve"> </w:t>
            </w:r>
            <w:r w:rsidR="000D45DA" w:rsidRPr="000D45DA">
              <w:t>a population of 9,000 or less</w:t>
            </w:r>
            <w:r>
              <w:t>;</w:t>
            </w:r>
          </w:p>
          <w:p w14:paraId="25F8AE79" w14:textId="33A881F0" w:rsidR="004B7E73" w:rsidRDefault="002A4167" w:rsidP="005C531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is </w:t>
            </w:r>
            <w:r w:rsidR="000D45DA" w:rsidRPr="000D45DA">
              <w:t>located predominantly in a county that has a total area of less than 4,800 square miles</w:t>
            </w:r>
            <w:r>
              <w:t>; and</w:t>
            </w:r>
          </w:p>
          <w:p w14:paraId="29875B84" w14:textId="628D942D" w:rsidR="004B7E73" w:rsidRDefault="002A4167" w:rsidP="005C531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0D45DA">
              <w:t>has adopted a council-manager form of government</w:t>
            </w:r>
            <w:r>
              <w:t>.</w:t>
            </w:r>
            <w:r w:rsidRPr="000D45DA">
              <w:t xml:space="preserve"> </w:t>
            </w:r>
          </w:p>
          <w:p w14:paraId="5846738F" w14:textId="77777777" w:rsidR="00B42519" w:rsidRDefault="00B42519" w:rsidP="005C531A">
            <w:pPr>
              <w:jc w:val="both"/>
            </w:pPr>
          </w:p>
          <w:p w14:paraId="6C6CAF2C" w14:textId="5FBE8B06" w:rsidR="00B42519" w:rsidRDefault="002A4167" w:rsidP="005C531A">
            <w:pPr>
              <w:jc w:val="both"/>
            </w:pPr>
            <w:r>
              <w:t xml:space="preserve">H.B. 5331 </w:t>
            </w:r>
            <w:r w:rsidR="00E52665">
              <w:t>makes</w:t>
            </w:r>
            <w:r>
              <w:t xml:space="preserve"> </w:t>
            </w:r>
            <w:r w:rsidR="00376CE8">
              <w:t>the following provisions</w:t>
            </w:r>
            <w:r w:rsidR="00E52665">
              <w:t xml:space="preserve"> applicable</w:t>
            </w:r>
            <w:r w:rsidR="00376CE8">
              <w:t xml:space="preserve"> </w:t>
            </w:r>
            <w:r>
              <w:t>to the change of an election date in such a city:</w:t>
            </w:r>
          </w:p>
          <w:p w14:paraId="0D4F49F9" w14:textId="4E83F1CD" w:rsidR="00B42519" w:rsidRDefault="002A4167" w:rsidP="005C531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requirement for the governing body to </w:t>
            </w:r>
            <w:r w:rsidRPr="00B42519">
              <w:t>adjust the terms of office</w:t>
            </w:r>
            <w:r w:rsidRPr="00B42519">
              <w:t xml:space="preserve"> to conform to the new election date</w:t>
            </w:r>
            <w:r>
              <w:t>;</w:t>
            </w:r>
          </w:p>
          <w:p w14:paraId="36E023CF" w14:textId="0693DF42" w:rsidR="00B42519" w:rsidRDefault="002A4167" w:rsidP="005C531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authorization for a home-rule city by resolution to </w:t>
            </w:r>
            <w:r w:rsidRPr="00B42519">
              <w:t>provide for the election of all members of the governing body at the same election</w:t>
            </w:r>
            <w:r>
              <w:t>; and</w:t>
            </w:r>
          </w:p>
          <w:p w14:paraId="408BB2D5" w14:textId="5DDA0A02" w:rsidR="00B42519" w:rsidRDefault="002A4167" w:rsidP="005C531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provision </w:t>
            </w:r>
            <w:r w:rsidR="00DB57A4">
              <w:t xml:space="preserve">establishing that the holdover of a </w:t>
            </w:r>
            <w:r w:rsidR="00DB57A4" w:rsidRPr="00DB57A4">
              <w:t>member of a governing body</w:t>
            </w:r>
            <w:r w:rsidR="00DB57A4">
              <w:t xml:space="preserve"> to </w:t>
            </w:r>
            <w:r w:rsidR="00376CE8">
              <w:t xml:space="preserve">conform the term of office to the new election date does not constitute a vacancy for state constitutional purposes. </w:t>
            </w:r>
          </w:p>
          <w:p w14:paraId="0FEB4C9B" w14:textId="0BE6DD95" w:rsidR="00F44BD9" w:rsidRDefault="002A4167" w:rsidP="005C531A">
            <w:pPr>
              <w:jc w:val="both"/>
            </w:pPr>
            <w:r w:rsidRPr="000D45DA">
              <w:t>The bill's provisions expire January 1, 2025.</w:t>
            </w:r>
          </w:p>
          <w:p w14:paraId="4E3F7155" w14:textId="77777777" w:rsidR="008423E4" w:rsidRPr="00835628" w:rsidRDefault="008423E4" w:rsidP="005C531A">
            <w:pPr>
              <w:rPr>
                <w:b/>
              </w:rPr>
            </w:pPr>
          </w:p>
        </w:tc>
      </w:tr>
      <w:tr w:rsidR="007D2BFE" w14:paraId="79BF5DD8" w14:textId="77777777" w:rsidTr="00345119">
        <w:tc>
          <w:tcPr>
            <w:tcW w:w="9576" w:type="dxa"/>
          </w:tcPr>
          <w:p w14:paraId="56088F19" w14:textId="77777777" w:rsidR="008423E4" w:rsidRPr="00A8133F" w:rsidRDefault="002A4167" w:rsidP="005C531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66A600" w14:textId="77777777" w:rsidR="008423E4" w:rsidRDefault="008423E4" w:rsidP="005C531A"/>
          <w:p w14:paraId="2D71971F" w14:textId="2CCC95D7" w:rsidR="008423E4" w:rsidRPr="005C531A" w:rsidRDefault="002A4167" w:rsidP="005C53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7BE2BD1" w14:textId="77777777" w:rsidR="004108C3" w:rsidRPr="008423E4" w:rsidRDefault="004108C3" w:rsidP="005C531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37CD" w14:textId="77777777" w:rsidR="00000000" w:rsidRDefault="002A4167">
      <w:r>
        <w:separator/>
      </w:r>
    </w:p>
  </w:endnote>
  <w:endnote w:type="continuationSeparator" w:id="0">
    <w:p w14:paraId="08052F2A" w14:textId="77777777" w:rsidR="00000000" w:rsidRDefault="002A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925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2BFE" w14:paraId="280E1BE7" w14:textId="77777777" w:rsidTr="009C1E9A">
      <w:trPr>
        <w:cantSplit/>
      </w:trPr>
      <w:tc>
        <w:tcPr>
          <w:tcW w:w="0" w:type="pct"/>
        </w:tcPr>
        <w:p w14:paraId="04741A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371B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1967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A887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591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BFE" w14:paraId="5E1563A3" w14:textId="77777777" w:rsidTr="009C1E9A">
      <w:trPr>
        <w:cantSplit/>
      </w:trPr>
      <w:tc>
        <w:tcPr>
          <w:tcW w:w="0" w:type="pct"/>
        </w:tcPr>
        <w:p w14:paraId="40513D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A74294" w14:textId="2924831C" w:rsidR="00EC379B" w:rsidRPr="009C1E9A" w:rsidRDefault="002A416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25280-D</w:t>
          </w:r>
        </w:p>
      </w:tc>
      <w:tc>
        <w:tcPr>
          <w:tcW w:w="2453" w:type="pct"/>
        </w:tcPr>
        <w:p w14:paraId="36B1CD15" w14:textId="1F873442" w:rsidR="00EC379B" w:rsidRDefault="002A41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72A8">
            <w:t>23.113.115</w:t>
          </w:r>
          <w:r>
            <w:fldChar w:fldCharType="end"/>
          </w:r>
        </w:p>
      </w:tc>
    </w:tr>
    <w:tr w:rsidR="007D2BFE" w14:paraId="647E5DFF" w14:textId="77777777" w:rsidTr="009C1E9A">
      <w:trPr>
        <w:cantSplit/>
      </w:trPr>
      <w:tc>
        <w:tcPr>
          <w:tcW w:w="0" w:type="pct"/>
        </w:tcPr>
        <w:p w14:paraId="759C49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7B1BD7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BF3D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ACEF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BFE" w14:paraId="62B3E8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E8F14D" w14:textId="77777777" w:rsidR="00EC379B" w:rsidRDefault="002A416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7E05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FA6B7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780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4A2C" w14:textId="77777777" w:rsidR="00000000" w:rsidRDefault="002A4167">
      <w:r>
        <w:separator/>
      </w:r>
    </w:p>
  </w:footnote>
  <w:footnote w:type="continuationSeparator" w:id="0">
    <w:p w14:paraId="31743AE8" w14:textId="77777777" w:rsidR="00000000" w:rsidRDefault="002A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568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AF4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F3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020"/>
    <w:multiLevelType w:val="hybridMultilevel"/>
    <w:tmpl w:val="56FED756"/>
    <w:lvl w:ilvl="0" w:tplc="8F645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1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5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4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E6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5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66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48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08D"/>
    <w:multiLevelType w:val="hybridMultilevel"/>
    <w:tmpl w:val="8EEC9C12"/>
    <w:lvl w:ilvl="0" w:tplc="4ED25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20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06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28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5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EE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6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CD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C9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79484">
    <w:abstractNumId w:val="0"/>
  </w:num>
  <w:num w:numId="2" w16cid:durableId="140228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D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F12"/>
    <w:rsid w:val="000608B0"/>
    <w:rsid w:val="0006104C"/>
    <w:rsid w:val="00064BF2"/>
    <w:rsid w:val="000667BA"/>
    <w:rsid w:val="000676A7"/>
    <w:rsid w:val="00073914"/>
    <w:rsid w:val="00074236"/>
    <w:rsid w:val="000746BD"/>
    <w:rsid w:val="000761F3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53F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DA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D0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722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167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825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CE8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C6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E7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31A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63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BFE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51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E3C"/>
    <w:rsid w:val="00B90097"/>
    <w:rsid w:val="00B908D6"/>
    <w:rsid w:val="00B90999"/>
    <w:rsid w:val="00B91AD7"/>
    <w:rsid w:val="00B92D23"/>
    <w:rsid w:val="00B95BC8"/>
    <w:rsid w:val="00B96E87"/>
    <w:rsid w:val="00BA146A"/>
    <w:rsid w:val="00BA32EE"/>
    <w:rsid w:val="00BA53E7"/>
    <w:rsid w:val="00BB4C8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E2D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1AA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BA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9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7A4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665"/>
    <w:rsid w:val="00E529C8"/>
    <w:rsid w:val="00E55853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F75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4DF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2A8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BD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98B7AD-BA79-4531-8A3C-DFE2258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4B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4B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4BD9"/>
    <w:rPr>
      <w:b/>
      <w:bCs/>
    </w:rPr>
  </w:style>
  <w:style w:type="paragraph" w:styleId="Revision">
    <w:name w:val="Revision"/>
    <w:hidden/>
    <w:uiPriority w:val="99"/>
    <w:semiHidden/>
    <w:rsid w:val="004B7E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1810</Characters>
  <Application>Microsoft Office Word</Application>
  <DocSecurity>4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HB05331 (Committee Report (Unamended))</vt:lpstr>
    </vt:vector>
  </TitlesOfParts>
  <Company>State of Texas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25280</dc:subject>
  <dc:creator>State of Texas</dc:creator>
  <dc:description>HB 5331 by Murr-(H)Elections</dc:description>
  <cp:lastModifiedBy>Stacey Nicchio</cp:lastModifiedBy>
  <cp:revision>2</cp:revision>
  <cp:lastPrinted>2003-11-26T17:21:00Z</cp:lastPrinted>
  <dcterms:created xsi:type="dcterms:W3CDTF">2023-04-24T23:56:00Z</dcterms:created>
  <dcterms:modified xsi:type="dcterms:W3CDTF">2023-04-24T23:56:00Z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23.113.115</vt:lpwstr>
  </property>
</Properties>
</file>