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52D82" w14:paraId="5873383A" w14:textId="77777777" w:rsidTr="00345119">
        <w:tc>
          <w:tcPr>
            <w:tcW w:w="9576" w:type="dxa"/>
            <w:noWrap/>
          </w:tcPr>
          <w:p w14:paraId="35CB6F22" w14:textId="77777777" w:rsidR="008423E4" w:rsidRPr="0022177D" w:rsidRDefault="00A8634D" w:rsidP="00496683">
            <w:pPr>
              <w:pStyle w:val="Heading1"/>
            </w:pPr>
            <w:r w:rsidRPr="00631897">
              <w:t>BILL ANALYSIS</w:t>
            </w:r>
          </w:p>
        </w:tc>
      </w:tr>
    </w:tbl>
    <w:p w14:paraId="5740F0D8" w14:textId="77777777" w:rsidR="008423E4" w:rsidRPr="0022177D" w:rsidRDefault="008423E4" w:rsidP="00496683">
      <w:pPr>
        <w:jc w:val="center"/>
      </w:pPr>
    </w:p>
    <w:p w14:paraId="71647E42" w14:textId="77777777" w:rsidR="008423E4" w:rsidRPr="00B31F0E" w:rsidRDefault="008423E4" w:rsidP="00496683"/>
    <w:p w14:paraId="374CAA7B" w14:textId="77777777" w:rsidR="008423E4" w:rsidRPr="00742794" w:rsidRDefault="008423E4" w:rsidP="00496683">
      <w:pPr>
        <w:tabs>
          <w:tab w:val="right" w:pos="9360"/>
        </w:tabs>
      </w:pPr>
    </w:p>
    <w:tbl>
      <w:tblPr>
        <w:tblW w:w="0" w:type="auto"/>
        <w:tblLayout w:type="fixed"/>
        <w:tblLook w:val="01E0" w:firstRow="1" w:lastRow="1" w:firstColumn="1" w:lastColumn="1" w:noHBand="0" w:noVBand="0"/>
      </w:tblPr>
      <w:tblGrid>
        <w:gridCol w:w="9576"/>
      </w:tblGrid>
      <w:tr w:rsidR="00252D82" w14:paraId="7218A86C" w14:textId="77777777" w:rsidTr="00345119">
        <w:tc>
          <w:tcPr>
            <w:tcW w:w="9576" w:type="dxa"/>
          </w:tcPr>
          <w:p w14:paraId="1334F7F2" w14:textId="1C07E868" w:rsidR="008423E4" w:rsidRPr="00861995" w:rsidRDefault="00A8634D" w:rsidP="00496683">
            <w:pPr>
              <w:jc w:val="right"/>
            </w:pPr>
            <w:r>
              <w:t>H.B. 5342</w:t>
            </w:r>
          </w:p>
        </w:tc>
      </w:tr>
      <w:tr w:rsidR="00252D82" w14:paraId="68F36E01" w14:textId="77777777" w:rsidTr="00345119">
        <w:tc>
          <w:tcPr>
            <w:tcW w:w="9576" w:type="dxa"/>
          </w:tcPr>
          <w:p w14:paraId="37022934" w14:textId="31CAAB1C" w:rsidR="008423E4" w:rsidRPr="00861995" w:rsidRDefault="00A8634D" w:rsidP="00496683">
            <w:pPr>
              <w:jc w:val="right"/>
            </w:pPr>
            <w:r>
              <w:t xml:space="preserve">By: </w:t>
            </w:r>
            <w:r w:rsidR="00EA7424">
              <w:t>Guillen</w:t>
            </w:r>
          </w:p>
        </w:tc>
      </w:tr>
      <w:tr w:rsidR="00252D82" w14:paraId="117AB428" w14:textId="77777777" w:rsidTr="00345119">
        <w:tc>
          <w:tcPr>
            <w:tcW w:w="9576" w:type="dxa"/>
          </w:tcPr>
          <w:p w14:paraId="5DD00C74" w14:textId="5F92B1C5" w:rsidR="008423E4" w:rsidRPr="00861995" w:rsidRDefault="00A8634D" w:rsidP="00496683">
            <w:pPr>
              <w:jc w:val="right"/>
            </w:pPr>
            <w:r>
              <w:t>Transportation</w:t>
            </w:r>
          </w:p>
        </w:tc>
      </w:tr>
      <w:tr w:rsidR="00252D82" w14:paraId="53FAB6D6" w14:textId="77777777" w:rsidTr="00345119">
        <w:tc>
          <w:tcPr>
            <w:tcW w:w="9576" w:type="dxa"/>
          </w:tcPr>
          <w:p w14:paraId="2B5E193B" w14:textId="680F14DB" w:rsidR="008423E4" w:rsidRDefault="00A8634D" w:rsidP="00496683">
            <w:pPr>
              <w:jc w:val="right"/>
            </w:pPr>
            <w:r>
              <w:t>Committee Report (Unamended)</w:t>
            </w:r>
          </w:p>
        </w:tc>
      </w:tr>
    </w:tbl>
    <w:p w14:paraId="544517BE" w14:textId="77777777" w:rsidR="008423E4" w:rsidRDefault="008423E4" w:rsidP="00496683">
      <w:pPr>
        <w:tabs>
          <w:tab w:val="right" w:pos="9360"/>
        </w:tabs>
      </w:pPr>
    </w:p>
    <w:p w14:paraId="79ACB25B" w14:textId="77777777" w:rsidR="008423E4" w:rsidRDefault="008423E4" w:rsidP="00496683"/>
    <w:p w14:paraId="71434132" w14:textId="77777777" w:rsidR="008423E4" w:rsidRDefault="008423E4" w:rsidP="00496683"/>
    <w:tbl>
      <w:tblPr>
        <w:tblW w:w="0" w:type="auto"/>
        <w:tblCellMar>
          <w:left w:w="115" w:type="dxa"/>
          <w:right w:w="115" w:type="dxa"/>
        </w:tblCellMar>
        <w:tblLook w:val="01E0" w:firstRow="1" w:lastRow="1" w:firstColumn="1" w:lastColumn="1" w:noHBand="0" w:noVBand="0"/>
      </w:tblPr>
      <w:tblGrid>
        <w:gridCol w:w="9360"/>
      </w:tblGrid>
      <w:tr w:rsidR="00252D82" w14:paraId="342F9B09" w14:textId="77777777" w:rsidTr="00345119">
        <w:tc>
          <w:tcPr>
            <w:tcW w:w="9576" w:type="dxa"/>
          </w:tcPr>
          <w:p w14:paraId="3C2909FC" w14:textId="77777777" w:rsidR="008423E4" w:rsidRPr="00A8133F" w:rsidRDefault="00A8634D" w:rsidP="00496683">
            <w:pPr>
              <w:rPr>
                <w:b/>
              </w:rPr>
            </w:pPr>
            <w:r w:rsidRPr="009C1E9A">
              <w:rPr>
                <w:b/>
                <w:u w:val="single"/>
              </w:rPr>
              <w:t>BACKGROUND AND PURPOSE</w:t>
            </w:r>
            <w:r>
              <w:rPr>
                <w:b/>
              </w:rPr>
              <w:t xml:space="preserve"> </w:t>
            </w:r>
          </w:p>
          <w:p w14:paraId="0D70D4E7" w14:textId="77777777" w:rsidR="008423E4" w:rsidRDefault="008423E4" w:rsidP="00496683"/>
          <w:p w14:paraId="3CA458EA" w14:textId="0A349667" w:rsidR="008423E4" w:rsidRDefault="00A8634D" w:rsidP="00496683">
            <w:pPr>
              <w:pStyle w:val="Header"/>
              <w:jc w:val="both"/>
            </w:pPr>
            <w:r>
              <w:t>The addition of the Texas Department of Transportation</w:t>
            </w:r>
            <w:r w:rsidR="0031078C">
              <w:t xml:space="preserve"> (TxDOT)</w:t>
            </w:r>
            <w:r>
              <w:t xml:space="preserve"> building in Starr County has raised </w:t>
            </w:r>
            <w:r w:rsidR="00313D5E">
              <w:t>interest</w:t>
            </w:r>
            <w:r>
              <w:t xml:space="preserve"> relating to </w:t>
            </w:r>
            <w:r w:rsidR="008C5778">
              <w:t>a proposed</w:t>
            </w:r>
            <w:r>
              <w:t xml:space="preserve"> designation. Local leaders have proposed the building designation as </w:t>
            </w:r>
            <w:r w:rsidR="0031078C">
              <w:t xml:space="preserve">the </w:t>
            </w:r>
            <w:r>
              <w:t xml:space="preserve">Eduardo </w:t>
            </w:r>
            <w:r w:rsidR="00313D5E">
              <w:t>"</w:t>
            </w:r>
            <w:r>
              <w:t>Eddie</w:t>
            </w:r>
            <w:r w:rsidR="00313D5E">
              <w:t>"</w:t>
            </w:r>
            <w:r>
              <w:t xml:space="preserve"> Gracia, Jr., P.E Area Engineer And Maintenance Facility </w:t>
            </w:r>
            <w:r w:rsidR="008C5778">
              <w:t>honor</w:t>
            </w:r>
            <w:r>
              <w:t>ing the</w:t>
            </w:r>
            <w:r w:rsidR="008C5778">
              <w:t xml:space="preserve"> more than 30 years of</w:t>
            </w:r>
            <w:r>
              <w:t xml:space="preserve"> service Eduardo G</w:t>
            </w:r>
            <w:r w:rsidR="00313D5E">
              <w:t>r</w:t>
            </w:r>
            <w:r>
              <w:t>acia gave to</w:t>
            </w:r>
            <w:r w:rsidR="00313D5E">
              <w:t xml:space="preserve"> </w:t>
            </w:r>
            <w:r>
              <w:t>TxDOT as head engineer.</w:t>
            </w:r>
            <w:r w:rsidR="008C5778">
              <w:t xml:space="preserve"> H.B. 5342 seeks to</w:t>
            </w:r>
            <w:r>
              <w:t xml:space="preserve"> c</w:t>
            </w:r>
            <w:r>
              <w:t>ommemorate the lifelong commitment that Eduardo G</w:t>
            </w:r>
            <w:r w:rsidR="00313D5E">
              <w:t>r</w:t>
            </w:r>
            <w:r>
              <w:t>acia gave to TxD</w:t>
            </w:r>
            <w:r w:rsidR="00313D5E">
              <w:t>O</w:t>
            </w:r>
            <w:r>
              <w:t>T</w:t>
            </w:r>
            <w:r w:rsidR="00313D5E">
              <w:t xml:space="preserve"> by </w:t>
            </w:r>
            <w:r w:rsidR="00313D5E" w:rsidRPr="00313D5E">
              <w:t>designat</w:t>
            </w:r>
            <w:r w:rsidR="00313D5E">
              <w:t>ing</w:t>
            </w:r>
            <w:r w:rsidR="00313D5E" w:rsidRPr="00313D5E">
              <w:t xml:space="preserve"> the building in which the office of the area engineer for Starr County is located on June 1, 2023, as the Eduardo "Eddie" Gracia, Jr., P.E Area Engineer And Maintenance Facility</w:t>
            </w:r>
            <w:r>
              <w:t>.</w:t>
            </w:r>
          </w:p>
          <w:p w14:paraId="07F3EF4A" w14:textId="77777777" w:rsidR="008423E4" w:rsidRPr="00E26B13" w:rsidRDefault="008423E4" w:rsidP="00496683">
            <w:pPr>
              <w:rPr>
                <w:b/>
              </w:rPr>
            </w:pPr>
          </w:p>
        </w:tc>
      </w:tr>
      <w:tr w:rsidR="00252D82" w14:paraId="31261914" w14:textId="77777777" w:rsidTr="00345119">
        <w:tc>
          <w:tcPr>
            <w:tcW w:w="9576" w:type="dxa"/>
          </w:tcPr>
          <w:p w14:paraId="215B881B" w14:textId="77777777" w:rsidR="0017725B" w:rsidRDefault="00A8634D" w:rsidP="00496683">
            <w:pPr>
              <w:rPr>
                <w:b/>
                <w:u w:val="single"/>
              </w:rPr>
            </w:pPr>
            <w:r>
              <w:rPr>
                <w:b/>
                <w:u w:val="single"/>
              </w:rPr>
              <w:t>CRIMINAL JUSTICE IMPACT</w:t>
            </w:r>
          </w:p>
          <w:p w14:paraId="4F81337F" w14:textId="77777777" w:rsidR="0017725B" w:rsidRDefault="0017725B" w:rsidP="00496683">
            <w:pPr>
              <w:rPr>
                <w:b/>
                <w:u w:val="single"/>
              </w:rPr>
            </w:pPr>
          </w:p>
          <w:p w14:paraId="2B5C4AC7" w14:textId="0EAD6C7E" w:rsidR="00635CB4" w:rsidRPr="00635CB4" w:rsidRDefault="00A8634D" w:rsidP="00496683">
            <w:pPr>
              <w:jc w:val="both"/>
            </w:pPr>
            <w:r>
              <w:t xml:space="preserve">It is the committee's opinion that this bill does not expressly create a criminal offense, increase the punishment for an existing criminal offense or category of offenses, or change the eligibility of a person for </w:t>
            </w:r>
            <w:r>
              <w:t>community supervision, parole, or mandatory supervision.</w:t>
            </w:r>
          </w:p>
          <w:p w14:paraId="0F89B65F" w14:textId="77777777" w:rsidR="0017725B" w:rsidRPr="0017725B" w:rsidRDefault="0017725B" w:rsidP="00496683">
            <w:pPr>
              <w:rPr>
                <w:b/>
                <w:u w:val="single"/>
              </w:rPr>
            </w:pPr>
          </w:p>
        </w:tc>
      </w:tr>
      <w:tr w:rsidR="00252D82" w14:paraId="69F16261" w14:textId="77777777" w:rsidTr="00345119">
        <w:tc>
          <w:tcPr>
            <w:tcW w:w="9576" w:type="dxa"/>
          </w:tcPr>
          <w:p w14:paraId="1D9CE172" w14:textId="77777777" w:rsidR="008423E4" w:rsidRPr="00A8133F" w:rsidRDefault="00A8634D" w:rsidP="00496683">
            <w:pPr>
              <w:rPr>
                <w:b/>
              </w:rPr>
            </w:pPr>
            <w:r w:rsidRPr="009C1E9A">
              <w:rPr>
                <w:b/>
                <w:u w:val="single"/>
              </w:rPr>
              <w:t>RULEMAKING AUTHORITY</w:t>
            </w:r>
            <w:r>
              <w:rPr>
                <w:b/>
              </w:rPr>
              <w:t xml:space="preserve"> </w:t>
            </w:r>
          </w:p>
          <w:p w14:paraId="26818957" w14:textId="77777777" w:rsidR="008423E4" w:rsidRDefault="008423E4" w:rsidP="00496683"/>
          <w:p w14:paraId="2BC8E739" w14:textId="555B49C7" w:rsidR="00635CB4" w:rsidRDefault="00A8634D" w:rsidP="00496683">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B2307DC" w14:textId="77777777" w:rsidR="008423E4" w:rsidRPr="00E21FDC" w:rsidRDefault="008423E4" w:rsidP="00496683">
            <w:pPr>
              <w:rPr>
                <w:b/>
              </w:rPr>
            </w:pPr>
          </w:p>
        </w:tc>
      </w:tr>
      <w:tr w:rsidR="00252D82" w14:paraId="776DA383" w14:textId="77777777" w:rsidTr="00345119">
        <w:tc>
          <w:tcPr>
            <w:tcW w:w="9576" w:type="dxa"/>
          </w:tcPr>
          <w:p w14:paraId="6C580CCF" w14:textId="77777777" w:rsidR="008423E4" w:rsidRPr="00A8133F" w:rsidRDefault="00A8634D" w:rsidP="00496683">
            <w:pPr>
              <w:rPr>
                <w:b/>
              </w:rPr>
            </w:pPr>
            <w:r w:rsidRPr="009C1E9A">
              <w:rPr>
                <w:b/>
                <w:u w:val="single"/>
              </w:rPr>
              <w:t>ANALYSIS</w:t>
            </w:r>
            <w:r>
              <w:rPr>
                <w:b/>
              </w:rPr>
              <w:t xml:space="preserve"> </w:t>
            </w:r>
          </w:p>
          <w:p w14:paraId="08F05EC8" w14:textId="77777777" w:rsidR="008423E4" w:rsidRDefault="008423E4" w:rsidP="00496683"/>
          <w:p w14:paraId="3B75EDBE" w14:textId="63A8E9C6" w:rsidR="00635CB4" w:rsidRDefault="00A8634D" w:rsidP="00496683">
            <w:pPr>
              <w:pStyle w:val="Header"/>
              <w:jc w:val="both"/>
            </w:pPr>
            <w:r>
              <w:t xml:space="preserve">H.B. 5342 </w:t>
            </w:r>
            <w:r w:rsidRPr="00635CB4">
              <w:t>amends the Transportation Code to designate</w:t>
            </w:r>
            <w:r>
              <w:t xml:space="preserve"> the building </w:t>
            </w:r>
            <w:r w:rsidRPr="00635CB4">
              <w:t>in which the office of the area engineer for Starr County</w:t>
            </w:r>
            <w:r w:rsidR="00D81B6A">
              <w:t xml:space="preserve"> is located </w:t>
            </w:r>
            <w:r w:rsidR="00D81B6A" w:rsidRPr="00635CB4">
              <w:t>on June 1, 2023</w:t>
            </w:r>
            <w:r w:rsidR="00D81B6A">
              <w:t>,</w:t>
            </w:r>
            <w:r w:rsidRPr="00635CB4">
              <w:t xml:space="preserve"> as the Eduardo "Eddie" Gracia, Jr., P.E Area Engineer And Maintenance Facility.</w:t>
            </w:r>
            <w:r>
              <w:t xml:space="preserve"> The bill req</w:t>
            </w:r>
            <w:r>
              <w:t>uires the Texas Department of</w:t>
            </w:r>
            <w:r w:rsidR="0031078C">
              <w:t xml:space="preserve"> </w:t>
            </w:r>
            <w:r>
              <w:t>Transportation, subject to a grant or donation of funds, to do the following:</w:t>
            </w:r>
          </w:p>
          <w:p w14:paraId="5CEEB844" w14:textId="621D3076" w:rsidR="00D2634C" w:rsidRDefault="00A8634D" w:rsidP="001D41C8">
            <w:pPr>
              <w:pStyle w:val="Header"/>
              <w:numPr>
                <w:ilvl w:val="0"/>
                <w:numId w:val="1"/>
              </w:numPr>
              <w:jc w:val="both"/>
            </w:pPr>
            <w:r>
              <w:t xml:space="preserve">design and construct markers </w:t>
            </w:r>
            <w:r w:rsidRPr="00D2634C">
              <w:t>on the site indicating the designation as the Eduardo "Eddie" Gracia, Jr., P.E Area Engineer And Maintenance Facility a</w:t>
            </w:r>
            <w:r w:rsidRPr="00D2634C">
              <w:t>nd any other appropriate information; and</w:t>
            </w:r>
          </w:p>
          <w:p w14:paraId="0C76A243" w14:textId="2A05F2E7" w:rsidR="008423E4" w:rsidRDefault="00A8634D" w:rsidP="001D41C8">
            <w:pPr>
              <w:pStyle w:val="ListParagraph"/>
              <w:numPr>
                <w:ilvl w:val="0"/>
                <w:numId w:val="1"/>
              </w:numPr>
              <w:jc w:val="both"/>
            </w:pPr>
            <w:r>
              <w:t xml:space="preserve">erect a marker at </w:t>
            </w:r>
            <w:r w:rsidR="00D2634C" w:rsidRPr="00D2634C">
              <w:t>appropriate intermediate sites along the highway.</w:t>
            </w:r>
          </w:p>
          <w:p w14:paraId="41444C1A" w14:textId="62E49A96" w:rsidR="00D2634C" w:rsidRDefault="00A8634D" w:rsidP="00496683">
            <w:pPr>
              <w:spacing w:before="120" w:after="120"/>
              <w:jc w:val="both"/>
            </w:pPr>
            <w:r>
              <w:t>The bill requires money received to design and construct such markers to be deposited to the credit of the state highway fund.</w:t>
            </w:r>
          </w:p>
          <w:p w14:paraId="6DB29792" w14:textId="23A8594D" w:rsidR="00D2634C" w:rsidRPr="00835628" w:rsidRDefault="00D2634C" w:rsidP="00496683">
            <w:pPr>
              <w:rPr>
                <w:b/>
              </w:rPr>
            </w:pPr>
          </w:p>
        </w:tc>
      </w:tr>
      <w:tr w:rsidR="00252D82" w14:paraId="6A6FAAD9" w14:textId="77777777" w:rsidTr="00345119">
        <w:tc>
          <w:tcPr>
            <w:tcW w:w="9576" w:type="dxa"/>
          </w:tcPr>
          <w:p w14:paraId="4426D2F3" w14:textId="77777777" w:rsidR="008423E4" w:rsidRPr="00A8133F" w:rsidRDefault="00A8634D" w:rsidP="00496683">
            <w:pPr>
              <w:rPr>
                <w:b/>
              </w:rPr>
            </w:pPr>
            <w:r w:rsidRPr="009C1E9A">
              <w:rPr>
                <w:b/>
                <w:u w:val="single"/>
              </w:rPr>
              <w:t>EFFECTIVE DATE</w:t>
            </w:r>
            <w:r>
              <w:rPr>
                <w:b/>
              </w:rPr>
              <w:t xml:space="preserve"> </w:t>
            </w:r>
          </w:p>
          <w:p w14:paraId="20777F95" w14:textId="77777777" w:rsidR="008423E4" w:rsidRDefault="008423E4" w:rsidP="00496683"/>
          <w:p w14:paraId="23663FA9" w14:textId="2A2A297E" w:rsidR="008423E4" w:rsidRPr="003624F2" w:rsidRDefault="00A8634D" w:rsidP="00496683">
            <w:pPr>
              <w:pStyle w:val="Header"/>
              <w:tabs>
                <w:tab w:val="clear" w:pos="4320"/>
                <w:tab w:val="clear" w:pos="8640"/>
              </w:tabs>
              <w:jc w:val="both"/>
            </w:pPr>
            <w:r>
              <w:t>On passage, or, if the bill does not receive the necessary vote, September 1, 2023.</w:t>
            </w:r>
          </w:p>
          <w:p w14:paraId="24A509A4" w14:textId="77777777" w:rsidR="008423E4" w:rsidRPr="00233FDB" w:rsidRDefault="008423E4" w:rsidP="00496683">
            <w:pPr>
              <w:rPr>
                <w:b/>
              </w:rPr>
            </w:pPr>
          </w:p>
        </w:tc>
      </w:tr>
    </w:tbl>
    <w:p w14:paraId="58FA319B" w14:textId="77777777" w:rsidR="008423E4" w:rsidRPr="00BE0E75" w:rsidRDefault="008423E4" w:rsidP="00496683">
      <w:pPr>
        <w:jc w:val="both"/>
        <w:rPr>
          <w:rFonts w:ascii="Arial" w:hAnsi="Arial"/>
          <w:sz w:val="16"/>
          <w:szCs w:val="16"/>
        </w:rPr>
      </w:pPr>
    </w:p>
    <w:p w14:paraId="114DDAEF" w14:textId="77777777" w:rsidR="004108C3" w:rsidRPr="008423E4" w:rsidRDefault="004108C3" w:rsidP="0049668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2526" w14:textId="77777777" w:rsidR="00000000" w:rsidRDefault="00A8634D">
      <w:r>
        <w:separator/>
      </w:r>
    </w:p>
  </w:endnote>
  <w:endnote w:type="continuationSeparator" w:id="0">
    <w:p w14:paraId="49DDE17A" w14:textId="77777777" w:rsidR="00000000" w:rsidRDefault="00A8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6FD8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52D82" w14:paraId="046A6ABE" w14:textId="77777777" w:rsidTr="009C1E9A">
      <w:trPr>
        <w:cantSplit/>
      </w:trPr>
      <w:tc>
        <w:tcPr>
          <w:tcW w:w="0" w:type="pct"/>
        </w:tcPr>
        <w:p w14:paraId="2125851E" w14:textId="77777777" w:rsidR="00137D90" w:rsidRDefault="00137D90" w:rsidP="009C1E9A">
          <w:pPr>
            <w:pStyle w:val="Footer"/>
            <w:tabs>
              <w:tab w:val="clear" w:pos="8640"/>
              <w:tab w:val="right" w:pos="9360"/>
            </w:tabs>
          </w:pPr>
        </w:p>
      </w:tc>
      <w:tc>
        <w:tcPr>
          <w:tcW w:w="2395" w:type="pct"/>
        </w:tcPr>
        <w:p w14:paraId="37709CB3" w14:textId="77777777" w:rsidR="00137D90" w:rsidRDefault="00137D90" w:rsidP="009C1E9A">
          <w:pPr>
            <w:pStyle w:val="Footer"/>
            <w:tabs>
              <w:tab w:val="clear" w:pos="8640"/>
              <w:tab w:val="right" w:pos="9360"/>
            </w:tabs>
          </w:pPr>
        </w:p>
        <w:p w14:paraId="76385FD5" w14:textId="77777777" w:rsidR="001A4310" w:rsidRDefault="001A4310" w:rsidP="009C1E9A">
          <w:pPr>
            <w:pStyle w:val="Footer"/>
            <w:tabs>
              <w:tab w:val="clear" w:pos="8640"/>
              <w:tab w:val="right" w:pos="9360"/>
            </w:tabs>
          </w:pPr>
        </w:p>
        <w:p w14:paraId="6BC1624A" w14:textId="77777777" w:rsidR="00137D90" w:rsidRDefault="00137D90" w:rsidP="009C1E9A">
          <w:pPr>
            <w:pStyle w:val="Footer"/>
            <w:tabs>
              <w:tab w:val="clear" w:pos="8640"/>
              <w:tab w:val="right" w:pos="9360"/>
            </w:tabs>
          </w:pPr>
        </w:p>
      </w:tc>
      <w:tc>
        <w:tcPr>
          <w:tcW w:w="2453" w:type="pct"/>
        </w:tcPr>
        <w:p w14:paraId="74E4B115" w14:textId="77777777" w:rsidR="00137D90" w:rsidRDefault="00137D90" w:rsidP="009C1E9A">
          <w:pPr>
            <w:pStyle w:val="Footer"/>
            <w:tabs>
              <w:tab w:val="clear" w:pos="8640"/>
              <w:tab w:val="right" w:pos="9360"/>
            </w:tabs>
            <w:jc w:val="right"/>
          </w:pPr>
        </w:p>
      </w:tc>
    </w:tr>
    <w:tr w:rsidR="00252D82" w14:paraId="04014173" w14:textId="77777777" w:rsidTr="009C1E9A">
      <w:trPr>
        <w:cantSplit/>
      </w:trPr>
      <w:tc>
        <w:tcPr>
          <w:tcW w:w="0" w:type="pct"/>
        </w:tcPr>
        <w:p w14:paraId="018DB519" w14:textId="77777777" w:rsidR="00EC379B" w:rsidRDefault="00EC379B" w:rsidP="009C1E9A">
          <w:pPr>
            <w:pStyle w:val="Footer"/>
            <w:tabs>
              <w:tab w:val="clear" w:pos="8640"/>
              <w:tab w:val="right" w:pos="9360"/>
            </w:tabs>
          </w:pPr>
        </w:p>
      </w:tc>
      <w:tc>
        <w:tcPr>
          <w:tcW w:w="2395" w:type="pct"/>
        </w:tcPr>
        <w:p w14:paraId="34692ACB" w14:textId="7615F5D8" w:rsidR="00EC379B" w:rsidRPr="009C1E9A" w:rsidRDefault="00A8634D" w:rsidP="009C1E9A">
          <w:pPr>
            <w:pStyle w:val="Footer"/>
            <w:tabs>
              <w:tab w:val="clear" w:pos="8640"/>
              <w:tab w:val="right" w:pos="9360"/>
            </w:tabs>
            <w:rPr>
              <w:rFonts w:ascii="Shruti" w:hAnsi="Shruti"/>
              <w:sz w:val="22"/>
            </w:rPr>
          </w:pPr>
          <w:r>
            <w:rPr>
              <w:rFonts w:ascii="Shruti" w:hAnsi="Shruti"/>
              <w:sz w:val="22"/>
            </w:rPr>
            <w:t>88R 25343-D</w:t>
          </w:r>
        </w:p>
      </w:tc>
      <w:tc>
        <w:tcPr>
          <w:tcW w:w="2453" w:type="pct"/>
        </w:tcPr>
        <w:p w14:paraId="419B75C1" w14:textId="5F400E07" w:rsidR="00EC379B" w:rsidRDefault="00A8634D" w:rsidP="009C1E9A">
          <w:pPr>
            <w:pStyle w:val="Footer"/>
            <w:tabs>
              <w:tab w:val="clear" w:pos="8640"/>
              <w:tab w:val="right" w:pos="9360"/>
            </w:tabs>
            <w:jc w:val="right"/>
          </w:pPr>
          <w:r>
            <w:fldChar w:fldCharType="begin"/>
          </w:r>
          <w:r>
            <w:instrText xml:space="preserve"> DOCPROPERTY  OTID  \* MERGEFORMAT </w:instrText>
          </w:r>
          <w:r>
            <w:fldChar w:fldCharType="separate"/>
          </w:r>
          <w:r w:rsidR="00C05AE7">
            <w:t>23.113.266</w:t>
          </w:r>
          <w:r>
            <w:fldChar w:fldCharType="end"/>
          </w:r>
        </w:p>
      </w:tc>
    </w:tr>
    <w:tr w:rsidR="00252D82" w14:paraId="63D133A9" w14:textId="77777777" w:rsidTr="009C1E9A">
      <w:trPr>
        <w:cantSplit/>
      </w:trPr>
      <w:tc>
        <w:tcPr>
          <w:tcW w:w="0" w:type="pct"/>
        </w:tcPr>
        <w:p w14:paraId="3F3889C8" w14:textId="77777777" w:rsidR="00EC379B" w:rsidRDefault="00EC379B" w:rsidP="009C1E9A">
          <w:pPr>
            <w:pStyle w:val="Footer"/>
            <w:tabs>
              <w:tab w:val="clear" w:pos="4320"/>
              <w:tab w:val="clear" w:pos="8640"/>
              <w:tab w:val="left" w:pos="2865"/>
            </w:tabs>
          </w:pPr>
        </w:p>
      </w:tc>
      <w:tc>
        <w:tcPr>
          <w:tcW w:w="2395" w:type="pct"/>
        </w:tcPr>
        <w:p w14:paraId="770A8F8D"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B320284" w14:textId="77777777" w:rsidR="00EC379B" w:rsidRDefault="00EC379B" w:rsidP="006D504F">
          <w:pPr>
            <w:pStyle w:val="Footer"/>
            <w:rPr>
              <w:rStyle w:val="PageNumber"/>
            </w:rPr>
          </w:pPr>
        </w:p>
        <w:p w14:paraId="78976A2D" w14:textId="77777777" w:rsidR="00EC379B" w:rsidRDefault="00EC379B" w:rsidP="009C1E9A">
          <w:pPr>
            <w:pStyle w:val="Footer"/>
            <w:tabs>
              <w:tab w:val="clear" w:pos="8640"/>
              <w:tab w:val="right" w:pos="9360"/>
            </w:tabs>
            <w:jc w:val="right"/>
          </w:pPr>
        </w:p>
      </w:tc>
    </w:tr>
    <w:tr w:rsidR="00252D82" w14:paraId="4AE92D85" w14:textId="77777777" w:rsidTr="009C1E9A">
      <w:trPr>
        <w:cantSplit/>
        <w:trHeight w:val="323"/>
      </w:trPr>
      <w:tc>
        <w:tcPr>
          <w:tcW w:w="0" w:type="pct"/>
          <w:gridSpan w:val="3"/>
        </w:tcPr>
        <w:p w14:paraId="6BB7C936" w14:textId="77777777" w:rsidR="00EC379B" w:rsidRDefault="00A8634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4AF0F43" w14:textId="77777777" w:rsidR="00EC379B" w:rsidRDefault="00EC379B" w:rsidP="009C1E9A">
          <w:pPr>
            <w:pStyle w:val="Footer"/>
            <w:tabs>
              <w:tab w:val="clear" w:pos="8640"/>
              <w:tab w:val="right" w:pos="9360"/>
            </w:tabs>
            <w:jc w:val="center"/>
          </w:pPr>
        </w:p>
      </w:tc>
    </w:tr>
  </w:tbl>
  <w:p w14:paraId="6E84194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8C8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6C19" w14:textId="77777777" w:rsidR="00000000" w:rsidRDefault="00A8634D">
      <w:r>
        <w:separator/>
      </w:r>
    </w:p>
  </w:footnote>
  <w:footnote w:type="continuationSeparator" w:id="0">
    <w:p w14:paraId="341DF401" w14:textId="77777777" w:rsidR="00000000" w:rsidRDefault="00A86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AC0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D7BA"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AED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517EE7"/>
    <w:multiLevelType w:val="hybridMultilevel"/>
    <w:tmpl w:val="7AEC2E04"/>
    <w:lvl w:ilvl="0" w:tplc="85B03E62">
      <w:start w:val="1"/>
      <w:numFmt w:val="bullet"/>
      <w:lvlText w:val=""/>
      <w:lvlJc w:val="left"/>
      <w:pPr>
        <w:tabs>
          <w:tab w:val="num" w:pos="720"/>
        </w:tabs>
        <w:ind w:left="720" w:hanging="360"/>
      </w:pPr>
      <w:rPr>
        <w:rFonts w:ascii="Symbol" w:hAnsi="Symbol" w:hint="default"/>
      </w:rPr>
    </w:lvl>
    <w:lvl w:ilvl="1" w:tplc="AAD6784E" w:tentative="1">
      <w:start w:val="1"/>
      <w:numFmt w:val="bullet"/>
      <w:lvlText w:val="o"/>
      <w:lvlJc w:val="left"/>
      <w:pPr>
        <w:ind w:left="1440" w:hanging="360"/>
      </w:pPr>
      <w:rPr>
        <w:rFonts w:ascii="Courier New" w:hAnsi="Courier New" w:cs="Courier New" w:hint="default"/>
      </w:rPr>
    </w:lvl>
    <w:lvl w:ilvl="2" w:tplc="E6C0D9E6" w:tentative="1">
      <w:start w:val="1"/>
      <w:numFmt w:val="bullet"/>
      <w:lvlText w:val=""/>
      <w:lvlJc w:val="left"/>
      <w:pPr>
        <w:ind w:left="2160" w:hanging="360"/>
      </w:pPr>
      <w:rPr>
        <w:rFonts w:ascii="Wingdings" w:hAnsi="Wingdings" w:hint="default"/>
      </w:rPr>
    </w:lvl>
    <w:lvl w:ilvl="3" w:tplc="D4F0AB2C" w:tentative="1">
      <w:start w:val="1"/>
      <w:numFmt w:val="bullet"/>
      <w:lvlText w:val=""/>
      <w:lvlJc w:val="left"/>
      <w:pPr>
        <w:ind w:left="2880" w:hanging="360"/>
      </w:pPr>
      <w:rPr>
        <w:rFonts w:ascii="Symbol" w:hAnsi="Symbol" w:hint="default"/>
      </w:rPr>
    </w:lvl>
    <w:lvl w:ilvl="4" w:tplc="4846F332" w:tentative="1">
      <w:start w:val="1"/>
      <w:numFmt w:val="bullet"/>
      <w:lvlText w:val="o"/>
      <w:lvlJc w:val="left"/>
      <w:pPr>
        <w:ind w:left="3600" w:hanging="360"/>
      </w:pPr>
      <w:rPr>
        <w:rFonts w:ascii="Courier New" w:hAnsi="Courier New" w:cs="Courier New" w:hint="default"/>
      </w:rPr>
    </w:lvl>
    <w:lvl w:ilvl="5" w:tplc="8C1C95F2" w:tentative="1">
      <w:start w:val="1"/>
      <w:numFmt w:val="bullet"/>
      <w:lvlText w:val=""/>
      <w:lvlJc w:val="left"/>
      <w:pPr>
        <w:ind w:left="4320" w:hanging="360"/>
      </w:pPr>
      <w:rPr>
        <w:rFonts w:ascii="Wingdings" w:hAnsi="Wingdings" w:hint="default"/>
      </w:rPr>
    </w:lvl>
    <w:lvl w:ilvl="6" w:tplc="F6DE4B2C" w:tentative="1">
      <w:start w:val="1"/>
      <w:numFmt w:val="bullet"/>
      <w:lvlText w:val=""/>
      <w:lvlJc w:val="left"/>
      <w:pPr>
        <w:ind w:left="5040" w:hanging="360"/>
      </w:pPr>
      <w:rPr>
        <w:rFonts w:ascii="Symbol" w:hAnsi="Symbol" w:hint="default"/>
      </w:rPr>
    </w:lvl>
    <w:lvl w:ilvl="7" w:tplc="3DF2E330" w:tentative="1">
      <w:start w:val="1"/>
      <w:numFmt w:val="bullet"/>
      <w:lvlText w:val="o"/>
      <w:lvlJc w:val="left"/>
      <w:pPr>
        <w:ind w:left="5760" w:hanging="360"/>
      </w:pPr>
      <w:rPr>
        <w:rFonts w:ascii="Courier New" w:hAnsi="Courier New" w:cs="Courier New" w:hint="default"/>
      </w:rPr>
    </w:lvl>
    <w:lvl w:ilvl="8" w:tplc="550649C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B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7A2"/>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6FBF"/>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1C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2D82"/>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078C"/>
    <w:rsid w:val="00313D5E"/>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655F"/>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68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1C4B"/>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27B4C"/>
    <w:rsid w:val="00630963"/>
    <w:rsid w:val="00631897"/>
    <w:rsid w:val="00632928"/>
    <w:rsid w:val="006330DA"/>
    <w:rsid w:val="00633262"/>
    <w:rsid w:val="00633460"/>
    <w:rsid w:val="00635CB4"/>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093C"/>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448D"/>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5778"/>
    <w:rsid w:val="008D27A5"/>
    <w:rsid w:val="008D2AAB"/>
    <w:rsid w:val="008D309C"/>
    <w:rsid w:val="008D58F9"/>
    <w:rsid w:val="008D7427"/>
    <w:rsid w:val="008E3338"/>
    <w:rsid w:val="008E47BE"/>
    <w:rsid w:val="008F09DF"/>
    <w:rsid w:val="008F1799"/>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634D"/>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11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AE7"/>
    <w:rsid w:val="00C05CF0"/>
    <w:rsid w:val="00C119AC"/>
    <w:rsid w:val="00C14EE6"/>
    <w:rsid w:val="00C151DA"/>
    <w:rsid w:val="00C152A1"/>
    <w:rsid w:val="00C16CCB"/>
    <w:rsid w:val="00C2142B"/>
    <w:rsid w:val="00C215F7"/>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7F76"/>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387D"/>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634C"/>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1B6A"/>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5F00"/>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2310"/>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424"/>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9C9"/>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915D11-D7AC-486D-9C12-0A292E44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35CB4"/>
    <w:rPr>
      <w:sz w:val="16"/>
      <w:szCs w:val="16"/>
    </w:rPr>
  </w:style>
  <w:style w:type="paragraph" w:styleId="CommentText">
    <w:name w:val="annotation text"/>
    <w:basedOn w:val="Normal"/>
    <w:link w:val="CommentTextChar"/>
    <w:semiHidden/>
    <w:unhideWhenUsed/>
    <w:rsid w:val="00635CB4"/>
    <w:rPr>
      <w:sz w:val="20"/>
      <w:szCs w:val="20"/>
    </w:rPr>
  </w:style>
  <w:style w:type="character" w:customStyle="1" w:styleId="CommentTextChar">
    <w:name w:val="Comment Text Char"/>
    <w:basedOn w:val="DefaultParagraphFont"/>
    <w:link w:val="CommentText"/>
    <w:semiHidden/>
    <w:rsid w:val="00635CB4"/>
  </w:style>
  <w:style w:type="paragraph" w:styleId="CommentSubject">
    <w:name w:val="annotation subject"/>
    <w:basedOn w:val="CommentText"/>
    <w:next w:val="CommentText"/>
    <w:link w:val="CommentSubjectChar"/>
    <w:semiHidden/>
    <w:unhideWhenUsed/>
    <w:rsid w:val="00635CB4"/>
    <w:rPr>
      <w:b/>
      <w:bCs/>
    </w:rPr>
  </w:style>
  <w:style w:type="character" w:customStyle="1" w:styleId="CommentSubjectChar">
    <w:name w:val="Comment Subject Char"/>
    <w:basedOn w:val="CommentTextChar"/>
    <w:link w:val="CommentSubject"/>
    <w:semiHidden/>
    <w:rsid w:val="00635CB4"/>
    <w:rPr>
      <w:b/>
      <w:bCs/>
    </w:rPr>
  </w:style>
  <w:style w:type="paragraph" w:styleId="ListParagraph">
    <w:name w:val="List Paragraph"/>
    <w:basedOn w:val="Normal"/>
    <w:uiPriority w:val="34"/>
    <w:qFormat/>
    <w:rsid w:val="00D2634C"/>
    <w:pPr>
      <w:ind w:left="720"/>
      <w:contextualSpacing/>
    </w:pPr>
  </w:style>
  <w:style w:type="paragraph" w:styleId="Revision">
    <w:name w:val="Revision"/>
    <w:hidden/>
    <w:uiPriority w:val="99"/>
    <w:semiHidden/>
    <w:rsid w:val="00D81B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1756</Characters>
  <Application>Microsoft Office Word</Application>
  <DocSecurity>4</DocSecurity>
  <Lines>51</Lines>
  <Paragraphs>18</Paragraphs>
  <ScaleCrop>false</ScaleCrop>
  <HeadingPairs>
    <vt:vector size="2" baseType="variant">
      <vt:variant>
        <vt:lpstr>Title</vt:lpstr>
      </vt:variant>
      <vt:variant>
        <vt:i4>1</vt:i4>
      </vt:variant>
    </vt:vector>
  </HeadingPairs>
  <TitlesOfParts>
    <vt:vector size="1" baseType="lpstr">
      <vt:lpstr>BA - HB05342 (Committee Report (Unamended))</vt:lpstr>
    </vt:vector>
  </TitlesOfParts>
  <Company>State of Texas</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25343</dc:subject>
  <dc:creator>State of Texas</dc:creator>
  <dc:description>HB 5342 by Guillen-(H)Transportation</dc:description>
  <cp:lastModifiedBy>Alan Gonzalez Otero</cp:lastModifiedBy>
  <cp:revision>2</cp:revision>
  <cp:lastPrinted>2003-11-26T17:21:00Z</cp:lastPrinted>
  <dcterms:created xsi:type="dcterms:W3CDTF">2023-04-28T01:04:00Z</dcterms:created>
  <dcterms:modified xsi:type="dcterms:W3CDTF">2023-04-28T01:04:00Z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23.113.266</vt:lpwstr>
  </property>
</Properties>
</file>