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3C1" w:rsidRDefault="00CD73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8B7A4FEA40496AA11002FEE6FF55BD"/>
          </w:placeholder>
        </w:sdtPr>
        <w:sdtContent>
          <w:r w:rsidRPr="005C2A78">
            <w:rPr>
              <w:rFonts w:cs="Times New Roman"/>
              <w:b/>
              <w:szCs w:val="24"/>
              <w:u w:val="single"/>
            </w:rPr>
            <w:t>BILL ANALYSIS</w:t>
          </w:r>
        </w:sdtContent>
      </w:sdt>
    </w:p>
    <w:p w:rsidR="00CD73C1" w:rsidRPr="00585C31" w:rsidRDefault="00CD73C1" w:rsidP="000F1DF9">
      <w:pPr>
        <w:spacing w:after="0" w:line="240" w:lineRule="auto"/>
        <w:rPr>
          <w:rFonts w:cs="Times New Roman"/>
          <w:szCs w:val="24"/>
        </w:rPr>
      </w:pPr>
    </w:p>
    <w:p w:rsidR="00CD73C1" w:rsidRPr="00585C31" w:rsidRDefault="00CD73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73C1" w:rsidTr="000F1DF9">
        <w:tc>
          <w:tcPr>
            <w:tcW w:w="2718" w:type="dxa"/>
          </w:tcPr>
          <w:p w:rsidR="00CD73C1" w:rsidRPr="005C2A78" w:rsidRDefault="00CD73C1" w:rsidP="006D756B">
            <w:pPr>
              <w:rPr>
                <w:rFonts w:cs="Times New Roman"/>
                <w:szCs w:val="24"/>
              </w:rPr>
            </w:pPr>
            <w:sdt>
              <w:sdtPr>
                <w:rPr>
                  <w:rFonts w:cs="Times New Roman"/>
                  <w:szCs w:val="24"/>
                </w:rPr>
                <w:alias w:val="Agency Title"/>
                <w:tag w:val="AgencyTitleContentControl"/>
                <w:id w:val="1920747753"/>
                <w:lock w:val="sdtContentLocked"/>
                <w:placeholder>
                  <w:docPart w:val="D6532EA6DDE349CD99186F562E9A55B8"/>
                </w:placeholder>
              </w:sdtPr>
              <w:sdtEndPr>
                <w:rPr>
                  <w:rFonts w:cstheme="minorBidi"/>
                  <w:szCs w:val="22"/>
                </w:rPr>
              </w:sdtEndPr>
              <w:sdtContent>
                <w:r>
                  <w:rPr>
                    <w:rFonts w:cs="Times New Roman"/>
                    <w:szCs w:val="24"/>
                  </w:rPr>
                  <w:t>Senate Research Center</w:t>
                </w:r>
              </w:sdtContent>
            </w:sdt>
          </w:p>
        </w:tc>
        <w:tc>
          <w:tcPr>
            <w:tcW w:w="6858" w:type="dxa"/>
          </w:tcPr>
          <w:p w:rsidR="00CD73C1" w:rsidRPr="00FF6471" w:rsidRDefault="00CD73C1" w:rsidP="000F1DF9">
            <w:pPr>
              <w:jc w:val="right"/>
              <w:rPr>
                <w:rFonts w:cs="Times New Roman"/>
                <w:szCs w:val="24"/>
              </w:rPr>
            </w:pPr>
            <w:sdt>
              <w:sdtPr>
                <w:rPr>
                  <w:rFonts w:cs="Times New Roman"/>
                  <w:szCs w:val="24"/>
                </w:rPr>
                <w:alias w:val="Bill Number"/>
                <w:tag w:val="BillNumberOne"/>
                <w:id w:val="-410784069"/>
                <w:lock w:val="sdtContentLocked"/>
                <w:placeholder>
                  <w:docPart w:val="F68DA9E0DF8B4A2DBFAE222B0180407A"/>
                </w:placeholder>
              </w:sdtPr>
              <w:sdtContent>
                <w:r>
                  <w:rPr>
                    <w:rFonts w:cs="Times New Roman"/>
                    <w:szCs w:val="24"/>
                  </w:rPr>
                  <w:t>H.B. 5355</w:t>
                </w:r>
              </w:sdtContent>
            </w:sdt>
          </w:p>
        </w:tc>
      </w:tr>
      <w:tr w:rsidR="00CD73C1" w:rsidTr="000F1DF9">
        <w:sdt>
          <w:sdtPr>
            <w:rPr>
              <w:rFonts w:cs="Times New Roman"/>
              <w:szCs w:val="24"/>
            </w:rPr>
            <w:alias w:val="TLCNumber"/>
            <w:tag w:val="TLCNumber"/>
            <w:id w:val="-542600604"/>
            <w:lock w:val="sdtLocked"/>
            <w:placeholder>
              <w:docPart w:val="B9F7861DF315480C98FC93321FCB19C0"/>
            </w:placeholder>
          </w:sdtPr>
          <w:sdtContent>
            <w:tc>
              <w:tcPr>
                <w:tcW w:w="2718" w:type="dxa"/>
              </w:tcPr>
              <w:p w:rsidR="00CD73C1" w:rsidRPr="000F1DF9" w:rsidRDefault="00CD73C1" w:rsidP="00C65088">
                <w:pPr>
                  <w:rPr>
                    <w:rFonts w:cs="Times New Roman"/>
                    <w:szCs w:val="24"/>
                  </w:rPr>
                </w:pPr>
                <w:r>
                  <w:rPr>
                    <w:rFonts w:cs="Times New Roman"/>
                    <w:szCs w:val="24"/>
                  </w:rPr>
                  <w:t>88R21998 MCF-F</w:t>
                </w:r>
              </w:p>
            </w:tc>
          </w:sdtContent>
        </w:sdt>
        <w:tc>
          <w:tcPr>
            <w:tcW w:w="6858" w:type="dxa"/>
          </w:tcPr>
          <w:p w:rsidR="00CD73C1" w:rsidRPr="005C2A78" w:rsidRDefault="00CD73C1" w:rsidP="00073EDD">
            <w:pPr>
              <w:jc w:val="right"/>
              <w:rPr>
                <w:rFonts w:cs="Times New Roman"/>
                <w:szCs w:val="24"/>
              </w:rPr>
            </w:pPr>
            <w:sdt>
              <w:sdtPr>
                <w:rPr>
                  <w:rFonts w:cs="Times New Roman"/>
                  <w:szCs w:val="24"/>
                </w:rPr>
                <w:alias w:val="Author Label"/>
                <w:tag w:val="By"/>
                <w:id w:val="72399597"/>
                <w:lock w:val="sdtLocked"/>
                <w:placeholder>
                  <w:docPart w:val="AE9E4168908F4A598CDAB78C24BC65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4C48314906A4FC5B6F1959930990586"/>
                </w:placeholder>
              </w:sdtPr>
              <w:sdtContent>
                <w:r>
                  <w:rPr>
                    <w:rFonts w:cs="Times New Roman"/>
                    <w:szCs w:val="24"/>
                  </w:rPr>
                  <w:t>Price</w:t>
                </w:r>
              </w:sdtContent>
            </w:sdt>
            <w:sdt>
              <w:sdtPr>
                <w:rPr>
                  <w:rFonts w:cs="Times New Roman"/>
                  <w:szCs w:val="24"/>
                </w:rPr>
                <w:alias w:val="Sponsor"/>
                <w:tag w:val="Sponsor"/>
                <w:id w:val="-2039656131"/>
                <w:lock w:val="sdtContentLocked"/>
                <w:placeholder>
                  <w:docPart w:val="9F9652DCB07047F8AFC303C0F844CD60"/>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9E61500032CB4AB38685B84E51AD5CC1"/>
                </w:placeholder>
                <w:showingPlcHdr/>
              </w:sdtPr>
              <w:sdtContent/>
            </w:sdt>
          </w:p>
        </w:tc>
      </w:tr>
      <w:tr w:rsidR="00CD73C1" w:rsidTr="000F1DF9">
        <w:tc>
          <w:tcPr>
            <w:tcW w:w="2718" w:type="dxa"/>
          </w:tcPr>
          <w:p w:rsidR="00CD73C1" w:rsidRPr="00BC7495" w:rsidRDefault="00CD73C1" w:rsidP="000F1DF9">
            <w:pPr>
              <w:rPr>
                <w:rFonts w:cs="Times New Roman"/>
                <w:szCs w:val="24"/>
              </w:rPr>
            </w:pPr>
          </w:p>
        </w:tc>
        <w:sdt>
          <w:sdtPr>
            <w:rPr>
              <w:rFonts w:cs="Times New Roman"/>
              <w:szCs w:val="24"/>
            </w:rPr>
            <w:alias w:val="Committee"/>
            <w:tag w:val="Committee"/>
            <w:id w:val="1914272295"/>
            <w:lock w:val="sdtContentLocked"/>
            <w:placeholder>
              <w:docPart w:val="D0D64318D74A47E0A830AF48B46CAB6B"/>
            </w:placeholder>
          </w:sdtPr>
          <w:sdtContent>
            <w:tc>
              <w:tcPr>
                <w:tcW w:w="6858" w:type="dxa"/>
              </w:tcPr>
              <w:p w:rsidR="00CD73C1" w:rsidRPr="00FF6471" w:rsidRDefault="00CD73C1" w:rsidP="000F1DF9">
                <w:pPr>
                  <w:jc w:val="right"/>
                  <w:rPr>
                    <w:rFonts w:cs="Times New Roman"/>
                    <w:szCs w:val="24"/>
                  </w:rPr>
                </w:pPr>
                <w:r>
                  <w:rPr>
                    <w:rFonts w:cs="Times New Roman"/>
                    <w:szCs w:val="24"/>
                  </w:rPr>
                  <w:t>Local Government</w:t>
                </w:r>
              </w:p>
            </w:tc>
          </w:sdtContent>
        </w:sdt>
      </w:tr>
      <w:tr w:rsidR="00CD73C1" w:rsidTr="000F1DF9">
        <w:tc>
          <w:tcPr>
            <w:tcW w:w="2718" w:type="dxa"/>
          </w:tcPr>
          <w:p w:rsidR="00CD73C1" w:rsidRPr="00BC7495" w:rsidRDefault="00CD73C1" w:rsidP="000F1DF9">
            <w:pPr>
              <w:rPr>
                <w:rFonts w:cs="Times New Roman"/>
                <w:szCs w:val="24"/>
              </w:rPr>
            </w:pPr>
          </w:p>
        </w:tc>
        <w:sdt>
          <w:sdtPr>
            <w:rPr>
              <w:rFonts w:cs="Times New Roman"/>
              <w:szCs w:val="24"/>
            </w:rPr>
            <w:alias w:val="Date"/>
            <w:tag w:val="DateContentControl"/>
            <w:id w:val="1178081906"/>
            <w:lock w:val="sdtLocked"/>
            <w:placeholder>
              <w:docPart w:val="C44A8FE73BBB447D9D79147DD0F68EE2"/>
            </w:placeholder>
            <w:date w:fullDate="2023-05-05T00:00:00Z">
              <w:dateFormat w:val="M/d/yyyy"/>
              <w:lid w:val="en-US"/>
              <w:storeMappedDataAs w:val="dateTime"/>
              <w:calendar w:val="gregorian"/>
            </w:date>
          </w:sdtPr>
          <w:sdtContent>
            <w:tc>
              <w:tcPr>
                <w:tcW w:w="6858" w:type="dxa"/>
              </w:tcPr>
              <w:p w:rsidR="00CD73C1" w:rsidRPr="00FF6471" w:rsidRDefault="00CD73C1" w:rsidP="000F1DF9">
                <w:pPr>
                  <w:jc w:val="right"/>
                  <w:rPr>
                    <w:rFonts w:cs="Times New Roman"/>
                    <w:szCs w:val="24"/>
                  </w:rPr>
                </w:pPr>
                <w:r>
                  <w:rPr>
                    <w:rFonts w:cs="Times New Roman"/>
                    <w:szCs w:val="24"/>
                  </w:rPr>
                  <w:t>5/5/2023</w:t>
                </w:r>
              </w:p>
            </w:tc>
          </w:sdtContent>
        </w:sdt>
      </w:tr>
      <w:tr w:rsidR="00CD73C1" w:rsidTr="000F1DF9">
        <w:tc>
          <w:tcPr>
            <w:tcW w:w="2718" w:type="dxa"/>
          </w:tcPr>
          <w:p w:rsidR="00CD73C1" w:rsidRPr="00BC7495" w:rsidRDefault="00CD73C1" w:rsidP="000F1DF9">
            <w:pPr>
              <w:rPr>
                <w:rFonts w:cs="Times New Roman"/>
                <w:szCs w:val="24"/>
              </w:rPr>
            </w:pPr>
          </w:p>
        </w:tc>
        <w:sdt>
          <w:sdtPr>
            <w:rPr>
              <w:rFonts w:cs="Times New Roman"/>
              <w:szCs w:val="24"/>
            </w:rPr>
            <w:alias w:val="BA Version"/>
            <w:tag w:val="BAVersion"/>
            <w:id w:val="-1685590809"/>
            <w:lock w:val="sdtContentLocked"/>
            <w:placeholder>
              <w:docPart w:val="749F0F4CEA8C4509BA2597E9FBF72F7F"/>
            </w:placeholder>
          </w:sdtPr>
          <w:sdtContent>
            <w:tc>
              <w:tcPr>
                <w:tcW w:w="6858" w:type="dxa"/>
              </w:tcPr>
              <w:p w:rsidR="00CD73C1" w:rsidRPr="00FF6471" w:rsidRDefault="00CD73C1" w:rsidP="000F1DF9">
                <w:pPr>
                  <w:jc w:val="right"/>
                  <w:rPr>
                    <w:rFonts w:cs="Times New Roman"/>
                    <w:szCs w:val="24"/>
                  </w:rPr>
                </w:pPr>
                <w:r>
                  <w:rPr>
                    <w:rFonts w:cs="Times New Roman"/>
                    <w:szCs w:val="24"/>
                  </w:rPr>
                  <w:t>Engrossed</w:t>
                </w:r>
              </w:p>
            </w:tc>
          </w:sdtContent>
        </w:sdt>
      </w:tr>
    </w:tbl>
    <w:p w:rsidR="00CD73C1" w:rsidRPr="00FF6471" w:rsidRDefault="00CD73C1" w:rsidP="000F1DF9">
      <w:pPr>
        <w:spacing w:after="0" w:line="240" w:lineRule="auto"/>
        <w:rPr>
          <w:rFonts w:cs="Times New Roman"/>
          <w:szCs w:val="24"/>
        </w:rPr>
      </w:pPr>
    </w:p>
    <w:p w:rsidR="00CD73C1" w:rsidRPr="00FF6471" w:rsidRDefault="00CD73C1" w:rsidP="000F1DF9">
      <w:pPr>
        <w:spacing w:after="0" w:line="240" w:lineRule="auto"/>
        <w:rPr>
          <w:rFonts w:cs="Times New Roman"/>
          <w:szCs w:val="24"/>
        </w:rPr>
      </w:pPr>
    </w:p>
    <w:p w:rsidR="00CD73C1" w:rsidRPr="00FF6471" w:rsidRDefault="00CD73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02D12F465944AF9FC6D5D0B5A3096B"/>
        </w:placeholder>
      </w:sdtPr>
      <w:sdtContent>
        <w:p w:rsidR="00CD73C1" w:rsidRDefault="00CD73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31A1A53E4D4C209B7187FDC6AF018F"/>
        </w:placeholder>
      </w:sdtPr>
      <w:sdtContent>
        <w:p w:rsidR="00CD73C1" w:rsidRDefault="00CD73C1" w:rsidP="001F694E">
          <w:pPr>
            <w:pStyle w:val="NormalWeb"/>
            <w:spacing w:before="0" w:beforeAutospacing="0" w:after="0" w:afterAutospacing="0"/>
            <w:jc w:val="both"/>
            <w:divId w:val="524637010"/>
            <w:rPr>
              <w:rFonts w:eastAsia="Times New Roman"/>
              <w:bCs/>
            </w:rPr>
          </w:pPr>
        </w:p>
        <w:p w:rsidR="00CD73C1" w:rsidRPr="003A1EFA" w:rsidRDefault="00CD73C1" w:rsidP="001F694E">
          <w:pPr>
            <w:pStyle w:val="NormalWeb"/>
            <w:spacing w:before="0" w:beforeAutospacing="0" w:after="0" w:afterAutospacing="0"/>
            <w:jc w:val="both"/>
            <w:divId w:val="524637010"/>
          </w:pPr>
          <w:r w:rsidRPr="003A1EFA">
            <w:t xml:space="preserve">The </w:t>
          </w:r>
          <w:r>
            <w:t>Prairie View Municipal Management District No. 1 (</w:t>
          </w:r>
          <w:r w:rsidRPr="003A1EFA">
            <w:t>district</w:t>
          </w:r>
          <w:r>
            <w:t>)</w:t>
          </w:r>
          <w:r w:rsidRPr="003A1EFA">
            <w:t xml:space="preserve"> will be used to finance public improvements to serve the property within the </w:t>
          </w:r>
          <w:r>
            <w:t>d</w:t>
          </w:r>
          <w:r w:rsidRPr="003A1EFA">
            <w:t xml:space="preserve">istrict, including water, wastewater, drainage, roadway, irrigation, transportation, and other public improvements authorized by the legislation. The planned industrial and agricultural development within the </w:t>
          </w:r>
          <w:r>
            <w:t>d</w:t>
          </w:r>
          <w:r w:rsidRPr="003A1EFA">
            <w:t xml:space="preserve">istrict requires expanded wastewater facilities and irrigation facilities for users within the </w:t>
          </w:r>
          <w:r>
            <w:t>d</w:t>
          </w:r>
          <w:r w:rsidRPr="003A1EFA">
            <w:t xml:space="preserve">istrict or for users that petition to be added to the </w:t>
          </w:r>
          <w:r>
            <w:t>d</w:t>
          </w:r>
          <w:r w:rsidRPr="003A1EFA">
            <w:t xml:space="preserve">istrict with the consent of the </w:t>
          </w:r>
          <w:r>
            <w:t>C</w:t>
          </w:r>
          <w:r w:rsidRPr="003A1EFA">
            <w:t xml:space="preserve">ity of Amarillo. The </w:t>
          </w:r>
          <w:r>
            <w:t>d</w:t>
          </w:r>
          <w:r w:rsidRPr="003A1EFA">
            <w:t xml:space="preserve">istrict will develop, construct, and operate a specialized wastewater treatment facility. The wastewater treatment plant will support the operation of Producer Owned Beef, a newly formed beef processing plant, and other users within the </w:t>
          </w:r>
          <w:r>
            <w:t>d</w:t>
          </w:r>
          <w:r w:rsidRPr="003A1EFA">
            <w:t>istrict.</w:t>
          </w:r>
        </w:p>
        <w:p w:rsidR="00CD73C1" w:rsidRPr="003A1EFA" w:rsidRDefault="00CD73C1" w:rsidP="001F694E">
          <w:pPr>
            <w:pStyle w:val="NormalWeb"/>
            <w:spacing w:before="0" w:beforeAutospacing="0" w:after="0" w:afterAutospacing="0"/>
            <w:jc w:val="both"/>
            <w:divId w:val="524637010"/>
          </w:pPr>
          <w:r w:rsidRPr="003A1EFA">
            <w:t> </w:t>
          </w:r>
        </w:p>
        <w:p w:rsidR="00CD73C1" w:rsidRPr="003A1EFA" w:rsidRDefault="00CD73C1" w:rsidP="001F694E">
          <w:pPr>
            <w:pStyle w:val="NormalWeb"/>
            <w:spacing w:before="0" w:beforeAutospacing="0" w:after="0" w:afterAutospacing="0"/>
            <w:jc w:val="both"/>
            <w:divId w:val="524637010"/>
          </w:pPr>
          <w:r w:rsidRPr="003A1EFA">
            <w:t xml:space="preserve">The district does not have the authority to levy a tax, assessment, or fee on users or development outside the boundaries of the </w:t>
          </w:r>
          <w:r>
            <w:t>d</w:t>
          </w:r>
          <w:r w:rsidRPr="003A1EFA">
            <w:t xml:space="preserve">istrict. The </w:t>
          </w:r>
          <w:r>
            <w:t>d</w:t>
          </w:r>
          <w:r w:rsidRPr="003A1EFA">
            <w:t xml:space="preserve">istrict would have the authority to generate revenue for public improvements and maintenance by the levy of a tax, fee, assessment, or other revenue source on users within the </w:t>
          </w:r>
          <w:r>
            <w:t>d</w:t>
          </w:r>
          <w:r w:rsidRPr="003A1EFA">
            <w:t>istrict and will have the authority to issue bonds secured by these revenues upon approval by the Office of the Attorney General.</w:t>
          </w:r>
        </w:p>
        <w:p w:rsidR="00CD73C1" w:rsidRPr="00D70925" w:rsidRDefault="00CD73C1" w:rsidP="001F694E">
          <w:pPr>
            <w:spacing w:after="0" w:line="240" w:lineRule="auto"/>
            <w:jc w:val="both"/>
            <w:rPr>
              <w:rFonts w:eastAsia="Times New Roman" w:cs="Times New Roman"/>
              <w:bCs/>
              <w:szCs w:val="24"/>
            </w:rPr>
          </w:pPr>
        </w:p>
      </w:sdtContent>
    </w:sdt>
    <w:p w:rsidR="00CD73C1" w:rsidRDefault="00CD73C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5355 </w:t>
      </w:r>
      <w:bookmarkStart w:id="1" w:name="AmendsCurrentLaw"/>
      <w:bookmarkEnd w:id="1"/>
      <w:r>
        <w:rPr>
          <w:rFonts w:cs="Times New Roman"/>
          <w:szCs w:val="24"/>
        </w:rPr>
        <w:t>amends current law relating to the creation of the Prairie View Municipal Management District No. 1, provides authority to issue bonds, and provides authority to impose assessments, fees, and taxes.</w:t>
      </w:r>
    </w:p>
    <w:p w:rsidR="00CD73C1" w:rsidRPr="00B50641" w:rsidRDefault="00CD73C1" w:rsidP="000F1DF9">
      <w:pPr>
        <w:spacing w:after="0" w:line="240" w:lineRule="auto"/>
        <w:jc w:val="both"/>
        <w:rPr>
          <w:rFonts w:eastAsia="Times New Roman" w:cs="Times New Roman"/>
          <w:szCs w:val="24"/>
        </w:rPr>
      </w:pPr>
    </w:p>
    <w:p w:rsidR="00CD73C1" w:rsidRPr="005C2A78" w:rsidRDefault="00CD73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4791E313DDD4C109C3EDF32B29B3EFE"/>
          </w:placeholder>
        </w:sdtPr>
        <w:sdtContent>
          <w:r>
            <w:rPr>
              <w:rFonts w:eastAsia="Times New Roman" w:cs="Times New Roman"/>
              <w:b/>
              <w:szCs w:val="24"/>
              <w:u w:val="single"/>
            </w:rPr>
            <w:t>RULEMAKING AUTHORITY</w:t>
          </w:r>
        </w:sdtContent>
      </w:sdt>
    </w:p>
    <w:p w:rsidR="00CD73C1" w:rsidRPr="006529C4" w:rsidRDefault="00CD73C1" w:rsidP="00774EC7">
      <w:pPr>
        <w:spacing w:after="0" w:line="240" w:lineRule="auto"/>
        <w:jc w:val="both"/>
        <w:rPr>
          <w:rFonts w:cs="Times New Roman"/>
          <w:szCs w:val="24"/>
        </w:rPr>
      </w:pPr>
    </w:p>
    <w:p w:rsidR="00CD73C1" w:rsidRPr="006529C4" w:rsidRDefault="00CD73C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D73C1" w:rsidRPr="006529C4" w:rsidRDefault="00CD73C1" w:rsidP="00774EC7">
      <w:pPr>
        <w:spacing w:after="0" w:line="240" w:lineRule="auto"/>
        <w:jc w:val="both"/>
        <w:rPr>
          <w:rFonts w:cs="Times New Roman"/>
          <w:szCs w:val="24"/>
        </w:rPr>
      </w:pPr>
    </w:p>
    <w:p w:rsidR="00CD73C1" w:rsidRPr="005C2A78" w:rsidRDefault="00CD73C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9A5F3AB9054608BC794927C7C935CB"/>
          </w:placeholder>
        </w:sdtPr>
        <w:sdtContent>
          <w:r>
            <w:rPr>
              <w:rFonts w:eastAsia="Times New Roman" w:cs="Times New Roman"/>
              <w:b/>
              <w:szCs w:val="24"/>
              <w:u w:val="single"/>
            </w:rPr>
            <w:t>SECTION BY SECTION ANALYSIS</w:t>
          </w:r>
        </w:sdtContent>
      </w:sdt>
    </w:p>
    <w:p w:rsidR="00CD73C1" w:rsidRPr="005C2A78" w:rsidRDefault="00CD73C1" w:rsidP="001F694E">
      <w:pPr>
        <w:spacing w:after="0" w:line="240" w:lineRule="auto"/>
        <w:jc w:val="both"/>
        <w:rPr>
          <w:rFonts w:eastAsia="Times New Roman" w:cs="Times New Roman"/>
          <w:szCs w:val="24"/>
        </w:rPr>
      </w:pPr>
    </w:p>
    <w:p w:rsidR="00CD73C1" w:rsidRDefault="00CD73C1" w:rsidP="001F694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C, Title 4, Special District Local Laws Code, by adding Chapter 3939, as follows:</w:t>
      </w:r>
    </w:p>
    <w:p w:rsidR="00CD73C1" w:rsidRDefault="00CD73C1" w:rsidP="001F694E">
      <w:pPr>
        <w:spacing w:after="0" w:line="240" w:lineRule="auto"/>
        <w:jc w:val="both"/>
      </w:pPr>
    </w:p>
    <w:p w:rsidR="00CD73C1" w:rsidRDefault="00CD73C1" w:rsidP="001F694E">
      <w:pPr>
        <w:spacing w:after="0" w:line="240" w:lineRule="auto"/>
        <w:jc w:val="center"/>
      </w:pPr>
      <w:r w:rsidRPr="00B50641">
        <w:t>CHAPTER 3939.  PRAIRIE VIEW MUNICIPAL MANAGEMENT DISTRICT NO. 1</w:t>
      </w:r>
    </w:p>
    <w:p w:rsidR="00CD73C1" w:rsidRPr="00B50641" w:rsidRDefault="00CD73C1" w:rsidP="001F694E">
      <w:pPr>
        <w:spacing w:after="0" w:line="240" w:lineRule="auto"/>
        <w:jc w:val="both"/>
      </w:pPr>
    </w:p>
    <w:p w:rsidR="00CD73C1" w:rsidRDefault="00CD73C1" w:rsidP="001F694E">
      <w:pPr>
        <w:spacing w:after="0" w:line="240" w:lineRule="auto"/>
        <w:ind w:left="720"/>
        <w:jc w:val="both"/>
      </w:pPr>
      <w:r>
        <w:t xml:space="preserve">Sets forth standard language for the creation of the </w:t>
      </w:r>
      <w:r>
        <w:rPr>
          <w:rFonts w:cs="Times New Roman"/>
          <w:szCs w:val="24"/>
        </w:rPr>
        <w:t xml:space="preserve">Prairie View Municipal Management District No. 1 (district). </w:t>
      </w:r>
      <w:r>
        <w:t>Sets forth standards, procedures, requirements, and criteria for:</w:t>
      </w:r>
    </w:p>
    <w:p w:rsidR="00CD73C1" w:rsidRDefault="00CD73C1" w:rsidP="001F694E">
      <w:pPr>
        <w:spacing w:after="0" w:line="240" w:lineRule="auto"/>
        <w:ind w:left="720"/>
        <w:jc w:val="both"/>
      </w:pPr>
    </w:p>
    <w:p w:rsidR="00CD73C1" w:rsidRDefault="00CD73C1" w:rsidP="001F694E">
      <w:pPr>
        <w:spacing w:after="0" w:line="240" w:lineRule="auto"/>
        <w:ind w:left="1440"/>
        <w:jc w:val="both"/>
      </w:pPr>
      <w:r>
        <w:t>Creation, purpose, and approval of the district (Sections 3939.0101-3939.0108);</w:t>
      </w:r>
    </w:p>
    <w:p w:rsidR="00CD73C1" w:rsidRDefault="00CD73C1" w:rsidP="001F694E">
      <w:pPr>
        <w:spacing w:after="0" w:line="240" w:lineRule="auto"/>
        <w:ind w:left="1440"/>
        <w:jc w:val="both"/>
      </w:pPr>
    </w:p>
    <w:p w:rsidR="00CD73C1" w:rsidRDefault="00CD73C1" w:rsidP="001F694E">
      <w:pPr>
        <w:spacing w:after="0" w:line="240" w:lineRule="auto"/>
        <w:ind w:left="1440"/>
        <w:jc w:val="both"/>
      </w:pPr>
      <w:r>
        <w:t>Size, composition, appointment, compensation, and terms of the board of directors of the district, including the naming of the initial directors (Sections 3939.0201-3939.0203);</w:t>
      </w:r>
    </w:p>
    <w:p w:rsidR="00CD73C1" w:rsidRDefault="00CD73C1" w:rsidP="001F694E">
      <w:pPr>
        <w:spacing w:after="0" w:line="240" w:lineRule="auto"/>
        <w:ind w:left="1440"/>
        <w:jc w:val="both"/>
      </w:pPr>
    </w:p>
    <w:p w:rsidR="00CD73C1" w:rsidRDefault="00CD73C1" w:rsidP="001F694E">
      <w:pPr>
        <w:spacing w:after="0" w:line="240" w:lineRule="auto"/>
        <w:ind w:left="1440"/>
        <w:jc w:val="both"/>
      </w:pPr>
      <w:r>
        <w:t>Powers and duties of the district (Sections 3939.0301-3939.0311);</w:t>
      </w:r>
    </w:p>
    <w:p w:rsidR="00CD73C1" w:rsidRDefault="00CD73C1" w:rsidP="001F694E">
      <w:pPr>
        <w:spacing w:after="0" w:line="240" w:lineRule="auto"/>
        <w:ind w:left="1440"/>
        <w:jc w:val="both"/>
      </w:pPr>
    </w:p>
    <w:p w:rsidR="00CD73C1" w:rsidRDefault="00CD73C1" w:rsidP="001F694E">
      <w:pPr>
        <w:spacing w:after="0" w:line="240" w:lineRule="auto"/>
        <w:ind w:left="1440"/>
        <w:jc w:val="both"/>
      </w:pPr>
      <w:r>
        <w:t>General financial provisions and authority to impose a tax and issue bonds and obligations for the district (Sections 3939.0401-3939.0506); and</w:t>
      </w:r>
    </w:p>
    <w:p w:rsidR="00CD73C1" w:rsidRDefault="00CD73C1" w:rsidP="001F694E">
      <w:pPr>
        <w:spacing w:after="0" w:line="240" w:lineRule="auto"/>
        <w:ind w:left="1440"/>
        <w:jc w:val="both"/>
        <w:rPr>
          <w:rFonts w:cs="Times New Roman"/>
          <w:szCs w:val="24"/>
        </w:rPr>
      </w:pPr>
    </w:p>
    <w:p w:rsidR="00CD73C1" w:rsidRDefault="00CD73C1" w:rsidP="001F694E">
      <w:pPr>
        <w:spacing w:after="0" w:line="240" w:lineRule="auto"/>
        <w:ind w:left="1440"/>
        <w:jc w:val="both"/>
      </w:pPr>
      <w:r>
        <w:rPr>
          <w:rFonts w:cs="Times New Roman"/>
          <w:szCs w:val="24"/>
        </w:rPr>
        <w:t xml:space="preserve"> </w:t>
      </w:r>
      <w:r>
        <w:t>Dissolution of the district (Section 3939.0901).</w:t>
      </w:r>
    </w:p>
    <w:p w:rsidR="00CD73C1" w:rsidRDefault="00CD73C1" w:rsidP="001F694E">
      <w:pPr>
        <w:spacing w:after="0" w:line="240" w:lineRule="auto"/>
        <w:ind w:left="1440"/>
        <w:jc w:val="both"/>
      </w:pPr>
    </w:p>
    <w:p w:rsidR="00CD73C1" w:rsidRPr="005C2A78" w:rsidRDefault="00CD73C1" w:rsidP="001F694E">
      <w:pPr>
        <w:spacing w:after="0" w:line="240" w:lineRule="auto"/>
        <w:ind w:left="720"/>
        <w:jc w:val="both"/>
        <w:rPr>
          <w:rFonts w:eastAsia="Times New Roman" w:cs="Times New Roman"/>
          <w:szCs w:val="24"/>
        </w:rPr>
      </w:pPr>
      <w:r>
        <w:t>Prohibits the district from exercising the power of eminent domain.</w:t>
      </w:r>
    </w:p>
    <w:p w:rsidR="00CD73C1" w:rsidRPr="005C2A78" w:rsidRDefault="00CD73C1" w:rsidP="001F694E">
      <w:pPr>
        <w:spacing w:after="0" w:line="240" w:lineRule="auto"/>
        <w:jc w:val="both"/>
        <w:rPr>
          <w:rFonts w:eastAsia="Times New Roman" w:cs="Times New Roman"/>
          <w:szCs w:val="24"/>
        </w:rPr>
      </w:pPr>
    </w:p>
    <w:p w:rsidR="00CD73C1" w:rsidRPr="005C2A78" w:rsidRDefault="00CD73C1" w:rsidP="001F694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Sets forth the initial boundaries of the district.</w:t>
      </w:r>
    </w:p>
    <w:p w:rsidR="00CD73C1" w:rsidRPr="005C2A78" w:rsidRDefault="00CD73C1" w:rsidP="001F694E">
      <w:pPr>
        <w:spacing w:after="0" w:line="240" w:lineRule="auto"/>
        <w:jc w:val="both"/>
        <w:rPr>
          <w:rFonts w:eastAsia="Times New Roman" w:cs="Times New Roman"/>
          <w:szCs w:val="24"/>
        </w:rPr>
      </w:pPr>
    </w:p>
    <w:p w:rsidR="00CD73C1" w:rsidRDefault="00CD73C1" w:rsidP="001F694E">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Provides that all requirements of the constitution and the laws of this state and the rules and procedures of the legislature with respect to the notice, introduction, and passage of this Act are fulfilled and accomplished.</w:t>
      </w:r>
    </w:p>
    <w:p w:rsidR="00CD73C1" w:rsidRDefault="00CD73C1" w:rsidP="001F694E">
      <w:pPr>
        <w:spacing w:after="0" w:line="240" w:lineRule="auto"/>
        <w:jc w:val="both"/>
        <w:rPr>
          <w:rFonts w:eastAsia="Times New Roman" w:cs="Times New Roman"/>
          <w:szCs w:val="24"/>
        </w:rPr>
      </w:pPr>
    </w:p>
    <w:p w:rsidR="00CD73C1" w:rsidRPr="00C8671F" w:rsidRDefault="00CD73C1" w:rsidP="001F694E">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CD73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AAE" w:rsidRDefault="00EE3AAE" w:rsidP="000F1DF9">
      <w:pPr>
        <w:spacing w:after="0" w:line="240" w:lineRule="auto"/>
      </w:pPr>
      <w:r>
        <w:separator/>
      </w:r>
    </w:p>
  </w:endnote>
  <w:endnote w:type="continuationSeparator" w:id="0">
    <w:p w:rsidR="00EE3AAE" w:rsidRDefault="00EE3A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3A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73C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D73C1">
                <w:rPr>
                  <w:sz w:val="20"/>
                  <w:szCs w:val="20"/>
                </w:rPr>
                <w:t>H.B. 5355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D73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3A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AAE" w:rsidRDefault="00EE3AAE" w:rsidP="000F1DF9">
      <w:pPr>
        <w:spacing w:after="0" w:line="240" w:lineRule="auto"/>
      </w:pPr>
      <w:r>
        <w:separator/>
      </w:r>
    </w:p>
  </w:footnote>
  <w:footnote w:type="continuationSeparator" w:id="0">
    <w:p w:rsidR="00EE3AAE" w:rsidRDefault="00EE3A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73C1"/>
    <w:rsid w:val="00D11363"/>
    <w:rsid w:val="00D70925"/>
    <w:rsid w:val="00DB48D8"/>
    <w:rsid w:val="00E036F8"/>
    <w:rsid w:val="00E10F50"/>
    <w:rsid w:val="00E23091"/>
    <w:rsid w:val="00E32B14"/>
    <w:rsid w:val="00E46194"/>
    <w:rsid w:val="00EE2AD8"/>
    <w:rsid w:val="00EE3AA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00314"/>
  <w15:docId w15:val="{83F8FB47-0421-4E03-A0FF-D37355CB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73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8B7A4FEA40496AA11002FEE6FF55BD"/>
        <w:category>
          <w:name w:val="General"/>
          <w:gallery w:val="placeholder"/>
        </w:category>
        <w:types>
          <w:type w:val="bbPlcHdr"/>
        </w:types>
        <w:behaviors>
          <w:behavior w:val="content"/>
        </w:behaviors>
        <w:guid w:val="{F4D04989-3682-4028-891A-853AD1FBF210}"/>
      </w:docPartPr>
      <w:docPartBody>
        <w:p w:rsidR="00000000" w:rsidRDefault="0051001C"/>
      </w:docPartBody>
    </w:docPart>
    <w:docPart>
      <w:docPartPr>
        <w:name w:val="D6532EA6DDE349CD99186F562E9A55B8"/>
        <w:category>
          <w:name w:val="General"/>
          <w:gallery w:val="placeholder"/>
        </w:category>
        <w:types>
          <w:type w:val="bbPlcHdr"/>
        </w:types>
        <w:behaviors>
          <w:behavior w:val="content"/>
        </w:behaviors>
        <w:guid w:val="{1C551369-6801-4BFA-8D58-CF2DB492C091}"/>
      </w:docPartPr>
      <w:docPartBody>
        <w:p w:rsidR="00000000" w:rsidRDefault="0051001C"/>
      </w:docPartBody>
    </w:docPart>
    <w:docPart>
      <w:docPartPr>
        <w:name w:val="F68DA9E0DF8B4A2DBFAE222B0180407A"/>
        <w:category>
          <w:name w:val="General"/>
          <w:gallery w:val="placeholder"/>
        </w:category>
        <w:types>
          <w:type w:val="bbPlcHdr"/>
        </w:types>
        <w:behaviors>
          <w:behavior w:val="content"/>
        </w:behaviors>
        <w:guid w:val="{39B07176-E362-4F4C-A99D-5E79868EC457}"/>
      </w:docPartPr>
      <w:docPartBody>
        <w:p w:rsidR="00000000" w:rsidRDefault="0051001C"/>
      </w:docPartBody>
    </w:docPart>
    <w:docPart>
      <w:docPartPr>
        <w:name w:val="B9F7861DF315480C98FC93321FCB19C0"/>
        <w:category>
          <w:name w:val="General"/>
          <w:gallery w:val="placeholder"/>
        </w:category>
        <w:types>
          <w:type w:val="bbPlcHdr"/>
        </w:types>
        <w:behaviors>
          <w:behavior w:val="content"/>
        </w:behaviors>
        <w:guid w:val="{24942D4A-479C-4B00-A5C6-44B2130E0EA6}"/>
      </w:docPartPr>
      <w:docPartBody>
        <w:p w:rsidR="00000000" w:rsidRDefault="0051001C"/>
      </w:docPartBody>
    </w:docPart>
    <w:docPart>
      <w:docPartPr>
        <w:name w:val="AE9E4168908F4A598CDAB78C24BC65CE"/>
        <w:category>
          <w:name w:val="General"/>
          <w:gallery w:val="placeholder"/>
        </w:category>
        <w:types>
          <w:type w:val="bbPlcHdr"/>
        </w:types>
        <w:behaviors>
          <w:behavior w:val="content"/>
        </w:behaviors>
        <w:guid w:val="{A99E0F52-E85B-455F-A6A5-0304C5B11F44}"/>
      </w:docPartPr>
      <w:docPartBody>
        <w:p w:rsidR="00000000" w:rsidRDefault="0051001C"/>
      </w:docPartBody>
    </w:docPart>
    <w:docPart>
      <w:docPartPr>
        <w:name w:val="04C48314906A4FC5B6F1959930990586"/>
        <w:category>
          <w:name w:val="General"/>
          <w:gallery w:val="placeholder"/>
        </w:category>
        <w:types>
          <w:type w:val="bbPlcHdr"/>
        </w:types>
        <w:behaviors>
          <w:behavior w:val="content"/>
        </w:behaviors>
        <w:guid w:val="{6CBD75C5-746A-4D6F-BB0E-20F5FEC3D5ED}"/>
      </w:docPartPr>
      <w:docPartBody>
        <w:p w:rsidR="00000000" w:rsidRDefault="0051001C"/>
      </w:docPartBody>
    </w:docPart>
    <w:docPart>
      <w:docPartPr>
        <w:name w:val="9F9652DCB07047F8AFC303C0F844CD60"/>
        <w:category>
          <w:name w:val="General"/>
          <w:gallery w:val="placeholder"/>
        </w:category>
        <w:types>
          <w:type w:val="bbPlcHdr"/>
        </w:types>
        <w:behaviors>
          <w:behavior w:val="content"/>
        </w:behaviors>
        <w:guid w:val="{95E12658-AAF8-4692-A890-A26C15882334}"/>
      </w:docPartPr>
      <w:docPartBody>
        <w:p w:rsidR="00000000" w:rsidRDefault="0051001C"/>
      </w:docPartBody>
    </w:docPart>
    <w:docPart>
      <w:docPartPr>
        <w:name w:val="9E61500032CB4AB38685B84E51AD5CC1"/>
        <w:category>
          <w:name w:val="General"/>
          <w:gallery w:val="placeholder"/>
        </w:category>
        <w:types>
          <w:type w:val="bbPlcHdr"/>
        </w:types>
        <w:behaviors>
          <w:behavior w:val="content"/>
        </w:behaviors>
        <w:guid w:val="{FC7B6267-C828-4ECC-AFD3-B5CA1BF5783A}"/>
      </w:docPartPr>
      <w:docPartBody>
        <w:p w:rsidR="00000000" w:rsidRDefault="0051001C"/>
      </w:docPartBody>
    </w:docPart>
    <w:docPart>
      <w:docPartPr>
        <w:name w:val="D0D64318D74A47E0A830AF48B46CAB6B"/>
        <w:category>
          <w:name w:val="General"/>
          <w:gallery w:val="placeholder"/>
        </w:category>
        <w:types>
          <w:type w:val="bbPlcHdr"/>
        </w:types>
        <w:behaviors>
          <w:behavior w:val="content"/>
        </w:behaviors>
        <w:guid w:val="{75285428-D682-434A-896D-28F042893412}"/>
      </w:docPartPr>
      <w:docPartBody>
        <w:p w:rsidR="00000000" w:rsidRDefault="0051001C"/>
      </w:docPartBody>
    </w:docPart>
    <w:docPart>
      <w:docPartPr>
        <w:name w:val="C44A8FE73BBB447D9D79147DD0F68EE2"/>
        <w:category>
          <w:name w:val="General"/>
          <w:gallery w:val="placeholder"/>
        </w:category>
        <w:types>
          <w:type w:val="bbPlcHdr"/>
        </w:types>
        <w:behaviors>
          <w:behavior w:val="content"/>
        </w:behaviors>
        <w:guid w:val="{436DCCC0-DFCC-40EA-AAEC-B0115F977CC5}"/>
      </w:docPartPr>
      <w:docPartBody>
        <w:p w:rsidR="00000000" w:rsidRDefault="00792ED7" w:rsidP="00792ED7">
          <w:pPr>
            <w:pStyle w:val="C44A8FE73BBB447D9D79147DD0F68EE2"/>
          </w:pPr>
          <w:r w:rsidRPr="00A30DD1">
            <w:rPr>
              <w:rStyle w:val="PlaceholderText"/>
            </w:rPr>
            <w:t>Click here to enter a date.</w:t>
          </w:r>
        </w:p>
      </w:docPartBody>
    </w:docPart>
    <w:docPart>
      <w:docPartPr>
        <w:name w:val="749F0F4CEA8C4509BA2597E9FBF72F7F"/>
        <w:category>
          <w:name w:val="General"/>
          <w:gallery w:val="placeholder"/>
        </w:category>
        <w:types>
          <w:type w:val="bbPlcHdr"/>
        </w:types>
        <w:behaviors>
          <w:behavior w:val="content"/>
        </w:behaviors>
        <w:guid w:val="{4F140601-0128-4C0E-8B3E-DA43298E7EA2}"/>
      </w:docPartPr>
      <w:docPartBody>
        <w:p w:rsidR="00000000" w:rsidRDefault="0051001C"/>
      </w:docPartBody>
    </w:docPart>
    <w:docPart>
      <w:docPartPr>
        <w:name w:val="8102D12F465944AF9FC6D5D0B5A3096B"/>
        <w:category>
          <w:name w:val="General"/>
          <w:gallery w:val="placeholder"/>
        </w:category>
        <w:types>
          <w:type w:val="bbPlcHdr"/>
        </w:types>
        <w:behaviors>
          <w:behavior w:val="content"/>
        </w:behaviors>
        <w:guid w:val="{EB22C147-1791-4211-BD6A-0ACD0E7CAB5C}"/>
      </w:docPartPr>
      <w:docPartBody>
        <w:p w:rsidR="00000000" w:rsidRDefault="0051001C"/>
      </w:docPartBody>
    </w:docPart>
    <w:docPart>
      <w:docPartPr>
        <w:name w:val="1231A1A53E4D4C209B7187FDC6AF018F"/>
        <w:category>
          <w:name w:val="General"/>
          <w:gallery w:val="placeholder"/>
        </w:category>
        <w:types>
          <w:type w:val="bbPlcHdr"/>
        </w:types>
        <w:behaviors>
          <w:behavior w:val="content"/>
        </w:behaviors>
        <w:guid w:val="{090CFABF-1EA2-4EB9-BD6A-0F55916E5589}"/>
      </w:docPartPr>
      <w:docPartBody>
        <w:p w:rsidR="00000000" w:rsidRDefault="00792ED7" w:rsidP="00792ED7">
          <w:pPr>
            <w:pStyle w:val="1231A1A53E4D4C209B7187FDC6AF018F"/>
          </w:pPr>
          <w:r>
            <w:rPr>
              <w:rFonts w:eastAsia="Times New Roman" w:cs="Times New Roman"/>
              <w:bCs/>
              <w:szCs w:val="24"/>
            </w:rPr>
            <w:t xml:space="preserve"> </w:t>
          </w:r>
        </w:p>
      </w:docPartBody>
    </w:docPart>
    <w:docPart>
      <w:docPartPr>
        <w:name w:val="54791E313DDD4C109C3EDF32B29B3EFE"/>
        <w:category>
          <w:name w:val="General"/>
          <w:gallery w:val="placeholder"/>
        </w:category>
        <w:types>
          <w:type w:val="bbPlcHdr"/>
        </w:types>
        <w:behaviors>
          <w:behavior w:val="content"/>
        </w:behaviors>
        <w:guid w:val="{07D6C4FD-7197-488B-9EF8-862833AC3142}"/>
      </w:docPartPr>
      <w:docPartBody>
        <w:p w:rsidR="00000000" w:rsidRDefault="0051001C"/>
      </w:docPartBody>
    </w:docPart>
    <w:docPart>
      <w:docPartPr>
        <w:name w:val="B99A5F3AB9054608BC794927C7C935CB"/>
        <w:category>
          <w:name w:val="General"/>
          <w:gallery w:val="placeholder"/>
        </w:category>
        <w:types>
          <w:type w:val="bbPlcHdr"/>
        </w:types>
        <w:behaviors>
          <w:behavior w:val="content"/>
        </w:behaviors>
        <w:guid w:val="{0CB6807B-611E-4F66-A1A7-5048FEA269A6}"/>
      </w:docPartPr>
      <w:docPartBody>
        <w:p w:rsidR="00000000" w:rsidRDefault="005100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001C"/>
    <w:rsid w:val="00576003"/>
    <w:rsid w:val="005B408E"/>
    <w:rsid w:val="005D31F2"/>
    <w:rsid w:val="00635291"/>
    <w:rsid w:val="006959CC"/>
    <w:rsid w:val="00696675"/>
    <w:rsid w:val="006B0016"/>
    <w:rsid w:val="00792ED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ED7"/>
    <w:rPr>
      <w:color w:val="808080"/>
    </w:rPr>
  </w:style>
  <w:style w:type="paragraph" w:customStyle="1" w:styleId="C44A8FE73BBB447D9D79147DD0F68EE2">
    <w:name w:val="C44A8FE73BBB447D9D79147DD0F68EE2"/>
    <w:rsid w:val="00792ED7"/>
    <w:pPr>
      <w:spacing w:after="160" w:line="259" w:lineRule="auto"/>
    </w:pPr>
  </w:style>
  <w:style w:type="paragraph" w:customStyle="1" w:styleId="1231A1A53E4D4C209B7187FDC6AF018F">
    <w:name w:val="1231A1A53E4D4C209B7187FDC6AF018F"/>
    <w:rsid w:val="00792ED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469</Words>
  <Characters>2678</Characters>
  <Application>Microsoft Office Word</Application>
  <DocSecurity>0</DocSecurity>
  <Lines>22</Lines>
  <Paragraphs>6</Paragraphs>
  <ScaleCrop>false</ScaleCrop>
  <Company>Texas Legislative Council</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2023-05-06T02:45:00Z</dcterms:modified>
</cp:coreProperties>
</file>

<file path=docProps/custom.xml><?xml version="1.0" encoding="utf-8"?>
<op:Properties xmlns:vt="http://schemas.openxmlformats.org/officeDocument/2006/docPropsVTypes" xmlns:op="http://schemas.openxmlformats.org/officeDocument/2006/custom-properties"/>
</file>