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63F2" w14:paraId="0E45696E" w14:textId="77777777" w:rsidTr="00345119">
        <w:tc>
          <w:tcPr>
            <w:tcW w:w="9576" w:type="dxa"/>
            <w:noWrap/>
          </w:tcPr>
          <w:p w14:paraId="059A5F44" w14:textId="77777777" w:rsidR="008423E4" w:rsidRPr="0022177D" w:rsidRDefault="00A56CE9" w:rsidP="00B40A1E">
            <w:pPr>
              <w:pStyle w:val="Heading1"/>
            </w:pPr>
            <w:r>
              <w:t>RESOLUTION ANALYSIS</w:t>
            </w:r>
          </w:p>
        </w:tc>
      </w:tr>
    </w:tbl>
    <w:p w14:paraId="17EA5D81" w14:textId="77777777" w:rsidR="008423E4" w:rsidRPr="0022177D" w:rsidRDefault="008423E4" w:rsidP="00B40A1E">
      <w:pPr>
        <w:jc w:val="center"/>
      </w:pPr>
    </w:p>
    <w:p w14:paraId="1511EEB7" w14:textId="77777777" w:rsidR="008423E4" w:rsidRPr="00B31F0E" w:rsidRDefault="008423E4" w:rsidP="00B40A1E"/>
    <w:p w14:paraId="6BFF9594" w14:textId="77777777" w:rsidR="008423E4" w:rsidRPr="00742794" w:rsidRDefault="008423E4" w:rsidP="00B40A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63F2" w14:paraId="56A219DC" w14:textId="77777777" w:rsidTr="00345119">
        <w:tc>
          <w:tcPr>
            <w:tcW w:w="9576" w:type="dxa"/>
          </w:tcPr>
          <w:p w14:paraId="471A4A53" w14:textId="185836A5" w:rsidR="008423E4" w:rsidRPr="00861995" w:rsidRDefault="00A56CE9" w:rsidP="00B40A1E">
            <w:pPr>
              <w:jc w:val="right"/>
            </w:pPr>
            <w:r>
              <w:t>H.J.R. 11</w:t>
            </w:r>
          </w:p>
        </w:tc>
      </w:tr>
      <w:tr w:rsidR="004663F2" w14:paraId="1F9583C4" w14:textId="77777777" w:rsidTr="00345119">
        <w:tc>
          <w:tcPr>
            <w:tcW w:w="9576" w:type="dxa"/>
          </w:tcPr>
          <w:p w14:paraId="23C6E03F" w14:textId="04FCD34D" w:rsidR="008423E4" w:rsidRPr="00861995" w:rsidRDefault="00A56CE9" w:rsidP="00B40A1E">
            <w:pPr>
              <w:jc w:val="right"/>
            </w:pPr>
            <w:r>
              <w:t xml:space="preserve">By: </w:t>
            </w:r>
            <w:r w:rsidR="004F1A10">
              <w:t>Thompson, Senfronia</w:t>
            </w:r>
          </w:p>
        </w:tc>
      </w:tr>
      <w:tr w:rsidR="004663F2" w14:paraId="2521D3C5" w14:textId="77777777" w:rsidTr="00345119">
        <w:tc>
          <w:tcPr>
            <w:tcW w:w="9576" w:type="dxa"/>
          </w:tcPr>
          <w:p w14:paraId="45ECB67E" w14:textId="593D38CE" w:rsidR="008423E4" w:rsidRPr="00861995" w:rsidRDefault="00A56CE9" w:rsidP="00B40A1E">
            <w:pPr>
              <w:jc w:val="right"/>
            </w:pPr>
            <w:r>
              <w:t>Corrections</w:t>
            </w:r>
          </w:p>
        </w:tc>
      </w:tr>
      <w:tr w:rsidR="004663F2" w14:paraId="4EC00EAC" w14:textId="77777777" w:rsidTr="00345119">
        <w:tc>
          <w:tcPr>
            <w:tcW w:w="9576" w:type="dxa"/>
          </w:tcPr>
          <w:p w14:paraId="1DC5F7CC" w14:textId="17DCE4F5" w:rsidR="008423E4" w:rsidRDefault="00A56CE9" w:rsidP="00B40A1E">
            <w:pPr>
              <w:jc w:val="right"/>
            </w:pPr>
            <w:r>
              <w:t>Committee Report (Unamended)</w:t>
            </w:r>
          </w:p>
        </w:tc>
      </w:tr>
    </w:tbl>
    <w:p w14:paraId="38FFB3DA" w14:textId="77777777" w:rsidR="008423E4" w:rsidRDefault="008423E4" w:rsidP="00B40A1E">
      <w:pPr>
        <w:tabs>
          <w:tab w:val="right" w:pos="9360"/>
        </w:tabs>
      </w:pPr>
    </w:p>
    <w:p w14:paraId="44A38418" w14:textId="77777777" w:rsidR="008423E4" w:rsidRDefault="008423E4" w:rsidP="00B40A1E"/>
    <w:p w14:paraId="500F54A6" w14:textId="77777777" w:rsidR="008423E4" w:rsidRDefault="008423E4" w:rsidP="00B40A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63F2" w14:paraId="14382868" w14:textId="77777777" w:rsidTr="00D331C1">
        <w:tc>
          <w:tcPr>
            <w:tcW w:w="9360" w:type="dxa"/>
          </w:tcPr>
          <w:p w14:paraId="772F4C87" w14:textId="77777777" w:rsidR="008423E4" w:rsidRPr="00A8133F" w:rsidRDefault="00A56CE9" w:rsidP="00B40A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97CA48" w14:textId="77777777" w:rsidR="008423E4" w:rsidRDefault="008423E4" w:rsidP="00B40A1E"/>
          <w:p w14:paraId="16381416" w14:textId="18FFC71E" w:rsidR="008423E4" w:rsidRDefault="00A56CE9" w:rsidP="00B40A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scope of j</w:t>
            </w:r>
            <w:r w:rsidRPr="00000153">
              <w:t xml:space="preserve">udicial clemency is limited </w:t>
            </w:r>
            <w:r>
              <w:t xml:space="preserve">by state law </w:t>
            </w:r>
            <w:r w:rsidRPr="00000153">
              <w:t>to set</w:t>
            </w:r>
            <w:r>
              <w:t xml:space="preserve">ting </w:t>
            </w:r>
            <w:r w:rsidRPr="00000153">
              <w:t>aside</w:t>
            </w:r>
            <w:r>
              <w:t xml:space="preserve"> certain types of convictions and making certain modifications to sentences.</w:t>
            </w:r>
            <w:r w:rsidRPr="00000153">
              <w:t xml:space="preserve"> </w:t>
            </w:r>
            <w:r>
              <w:t>C</w:t>
            </w:r>
            <w:r w:rsidRPr="00000153">
              <w:t>urrent law is silent</w:t>
            </w:r>
            <w:r>
              <w:t>,</w:t>
            </w:r>
            <w:r w:rsidRPr="00000153">
              <w:t xml:space="preserve"> however</w:t>
            </w:r>
            <w:r>
              <w:t>,</w:t>
            </w:r>
            <w:r w:rsidRPr="00000153">
              <w:t xml:space="preserve"> on whether parolees </w:t>
            </w:r>
            <w:r>
              <w:t>may</w:t>
            </w:r>
            <w:r w:rsidRPr="00000153">
              <w:t xml:space="preserve"> request early termination of their sentence</w:t>
            </w:r>
            <w:r>
              <w:t>s</w:t>
            </w:r>
            <w:r w:rsidRPr="00000153">
              <w:t xml:space="preserve">. </w:t>
            </w:r>
            <w:r w:rsidR="00DC5CC4">
              <w:t>H.J.R.</w:t>
            </w:r>
            <w:r w:rsidR="00AD70C1">
              <w:t> </w:t>
            </w:r>
            <w:r w:rsidR="00DC5CC4">
              <w:t>11</w:t>
            </w:r>
            <w:r w:rsidR="008C545F" w:rsidRPr="00000153">
              <w:t xml:space="preserve"> </w:t>
            </w:r>
            <w:r>
              <w:t>sets out a process by which eligible parolees can request a court t</w:t>
            </w:r>
            <w:r>
              <w:t xml:space="preserve">o grant early termination and provides for such early termination by the court, subject to certain conditions. </w:t>
            </w:r>
          </w:p>
          <w:p w14:paraId="00674113" w14:textId="77777777" w:rsidR="008423E4" w:rsidRPr="00E26B13" w:rsidRDefault="008423E4" w:rsidP="00B40A1E">
            <w:pPr>
              <w:rPr>
                <w:b/>
              </w:rPr>
            </w:pPr>
          </w:p>
        </w:tc>
      </w:tr>
      <w:tr w:rsidR="004663F2" w14:paraId="5B74C760" w14:textId="77777777" w:rsidTr="00D331C1">
        <w:tc>
          <w:tcPr>
            <w:tcW w:w="9360" w:type="dxa"/>
          </w:tcPr>
          <w:p w14:paraId="4972E198" w14:textId="77777777" w:rsidR="0017725B" w:rsidRDefault="00A56CE9" w:rsidP="00B40A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4554D2" w14:textId="77777777" w:rsidR="0017725B" w:rsidRDefault="0017725B" w:rsidP="00B40A1E">
            <w:pPr>
              <w:rPr>
                <w:b/>
                <w:u w:val="single"/>
              </w:rPr>
            </w:pPr>
          </w:p>
          <w:p w14:paraId="19D3EF15" w14:textId="3FE90D87" w:rsidR="00BB21A8" w:rsidRPr="00BB21A8" w:rsidRDefault="00A56CE9" w:rsidP="00B40A1E">
            <w:pPr>
              <w:jc w:val="both"/>
            </w:pPr>
            <w:r>
              <w:t xml:space="preserve">It is the committee's opinion that this </w:t>
            </w:r>
            <w:r w:rsidR="00715EF4">
              <w:t xml:space="preserve">resolution </w:t>
            </w:r>
            <w:r>
              <w:t>does not expressly create a criminal offense, increase the punishm</w:t>
            </w:r>
            <w:r>
              <w:t>ent for an existing criminal offense or category of offenses, or change the eligibility of a person for community supervision, parole, or mandatory supervision.</w:t>
            </w:r>
          </w:p>
          <w:p w14:paraId="7287B698" w14:textId="77777777" w:rsidR="0017725B" w:rsidRPr="0017725B" w:rsidRDefault="0017725B" w:rsidP="00B40A1E">
            <w:pPr>
              <w:rPr>
                <w:b/>
                <w:u w:val="single"/>
              </w:rPr>
            </w:pPr>
          </w:p>
        </w:tc>
      </w:tr>
      <w:tr w:rsidR="004663F2" w14:paraId="618D6B1D" w14:textId="77777777" w:rsidTr="00D331C1">
        <w:tc>
          <w:tcPr>
            <w:tcW w:w="9360" w:type="dxa"/>
          </w:tcPr>
          <w:p w14:paraId="2A1185EB" w14:textId="77777777" w:rsidR="008423E4" w:rsidRPr="00A8133F" w:rsidRDefault="00A56CE9" w:rsidP="00B40A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4B4C41" w14:textId="77777777" w:rsidR="008423E4" w:rsidRDefault="008423E4" w:rsidP="00B40A1E"/>
          <w:p w14:paraId="4CB9492E" w14:textId="6AB8CB42" w:rsidR="00BB21A8" w:rsidRDefault="00A56CE9" w:rsidP="00B40A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715EF4">
              <w:t xml:space="preserve">resolution </w:t>
            </w:r>
            <w:r>
              <w:t>does not expressly grant any additional rulemaking authority to a state officer, department, agency, or institution.</w:t>
            </w:r>
          </w:p>
          <w:p w14:paraId="7B395561" w14:textId="77777777" w:rsidR="008423E4" w:rsidRPr="00E21FDC" w:rsidRDefault="008423E4" w:rsidP="00B40A1E">
            <w:pPr>
              <w:rPr>
                <w:b/>
              </w:rPr>
            </w:pPr>
          </w:p>
        </w:tc>
      </w:tr>
      <w:tr w:rsidR="004663F2" w14:paraId="1CD8D5C7" w14:textId="77777777" w:rsidTr="00D331C1">
        <w:tc>
          <w:tcPr>
            <w:tcW w:w="9360" w:type="dxa"/>
          </w:tcPr>
          <w:p w14:paraId="09532190" w14:textId="77777777" w:rsidR="008423E4" w:rsidRPr="00A8133F" w:rsidRDefault="00A56CE9" w:rsidP="00B40A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3B459D" w14:textId="77777777" w:rsidR="008423E4" w:rsidRDefault="008423E4" w:rsidP="00B40A1E"/>
          <w:p w14:paraId="5DEA69A1" w14:textId="2B1D129E" w:rsidR="009C36CD" w:rsidRPr="009C36CD" w:rsidRDefault="00A56CE9" w:rsidP="00B40A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1</w:t>
            </w:r>
            <w:r w:rsidR="000B6913">
              <w:t>1</w:t>
            </w:r>
            <w:r>
              <w:t xml:space="preserve"> proposes an amendment</w:t>
            </w:r>
            <w:r>
              <w:t xml:space="preserve"> to the Texas Constitution to authorize the legislature to enact laws authorizing a court to terminate the sentence of a person who has successfully served the specified number of years on parole required by law.</w:t>
            </w:r>
          </w:p>
          <w:p w14:paraId="04E33E47" w14:textId="77777777" w:rsidR="008423E4" w:rsidRPr="00835628" w:rsidRDefault="008423E4" w:rsidP="00B40A1E">
            <w:pPr>
              <w:rPr>
                <w:b/>
              </w:rPr>
            </w:pPr>
          </w:p>
        </w:tc>
      </w:tr>
      <w:tr w:rsidR="004663F2" w14:paraId="7693573D" w14:textId="77777777" w:rsidTr="00D331C1">
        <w:tc>
          <w:tcPr>
            <w:tcW w:w="9360" w:type="dxa"/>
          </w:tcPr>
          <w:p w14:paraId="458DFEAC" w14:textId="77777777" w:rsidR="008423E4" w:rsidRPr="00A8133F" w:rsidRDefault="00A56CE9" w:rsidP="00B40A1E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36FDBFB" w14:textId="77777777" w:rsidR="008423E4" w:rsidRDefault="008423E4" w:rsidP="00B40A1E"/>
          <w:p w14:paraId="1AB39622" w14:textId="59489B87" w:rsidR="008423E4" w:rsidRPr="00233FDB" w:rsidRDefault="00A56CE9" w:rsidP="00D331C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The constitutional amendm</w:t>
            </w:r>
            <w:r>
              <w:t>ent proposed by this joint resolution will be submitted to the voters at an election to be held November</w:t>
            </w:r>
            <w:r w:rsidR="000B6913">
              <w:t xml:space="preserve"> 7,</w:t>
            </w:r>
            <w:r w:rsidR="00D331C1">
              <w:t xml:space="preserve"> </w:t>
            </w:r>
            <w:r w:rsidR="000B6913">
              <w:t>2023</w:t>
            </w:r>
            <w:r w:rsidR="00DC5CC4">
              <w:t>.</w:t>
            </w:r>
            <w:r>
              <w:t xml:space="preserve"> </w:t>
            </w:r>
          </w:p>
        </w:tc>
      </w:tr>
    </w:tbl>
    <w:p w14:paraId="5B619356" w14:textId="77777777" w:rsidR="008423E4" w:rsidRPr="00BE0E75" w:rsidRDefault="008423E4" w:rsidP="00B40A1E">
      <w:pPr>
        <w:jc w:val="both"/>
        <w:rPr>
          <w:rFonts w:ascii="Arial" w:hAnsi="Arial"/>
          <w:sz w:val="16"/>
          <w:szCs w:val="16"/>
        </w:rPr>
      </w:pPr>
    </w:p>
    <w:p w14:paraId="495E3FE1" w14:textId="77777777" w:rsidR="004108C3" w:rsidRPr="008423E4" w:rsidRDefault="004108C3" w:rsidP="00B40A1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5AC8" w14:textId="77777777" w:rsidR="00000000" w:rsidRDefault="00A56CE9">
      <w:r>
        <w:separator/>
      </w:r>
    </w:p>
  </w:endnote>
  <w:endnote w:type="continuationSeparator" w:id="0">
    <w:p w14:paraId="78EF414E" w14:textId="77777777" w:rsidR="00000000" w:rsidRDefault="00A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45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63F2" w14:paraId="5EF7D013" w14:textId="77777777" w:rsidTr="009C1E9A">
      <w:trPr>
        <w:cantSplit/>
      </w:trPr>
      <w:tc>
        <w:tcPr>
          <w:tcW w:w="0" w:type="pct"/>
        </w:tcPr>
        <w:p w14:paraId="74968F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14D1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B02A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4A5C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C815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63F2" w14:paraId="3EB7DAAD" w14:textId="77777777" w:rsidTr="009C1E9A">
      <w:trPr>
        <w:cantSplit/>
      </w:trPr>
      <w:tc>
        <w:tcPr>
          <w:tcW w:w="0" w:type="pct"/>
        </w:tcPr>
        <w:p w14:paraId="63F65A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08DB0D" w14:textId="0507848F" w:rsidR="00EC379B" w:rsidRPr="009C1E9A" w:rsidRDefault="00A56CE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16463-D</w:t>
          </w:r>
        </w:p>
      </w:tc>
      <w:tc>
        <w:tcPr>
          <w:tcW w:w="2453" w:type="pct"/>
        </w:tcPr>
        <w:p w14:paraId="57C86AD9" w14:textId="7B0A67CB" w:rsidR="00EC379B" w:rsidRDefault="00A56C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0932">
            <w:t>23.65.1523</w:t>
          </w:r>
          <w:r>
            <w:fldChar w:fldCharType="end"/>
          </w:r>
        </w:p>
      </w:tc>
    </w:tr>
    <w:tr w:rsidR="004663F2" w14:paraId="37885BCD" w14:textId="77777777" w:rsidTr="009C1E9A">
      <w:trPr>
        <w:cantSplit/>
      </w:trPr>
      <w:tc>
        <w:tcPr>
          <w:tcW w:w="0" w:type="pct"/>
        </w:tcPr>
        <w:p w14:paraId="2E4D02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65D8AB" w14:textId="26D1538D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35EE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14A1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63F2" w14:paraId="5B50B0F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368C8F" w14:textId="1F8FBB5C" w:rsidR="00EC379B" w:rsidRDefault="00A56CE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40A1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BB0F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A219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145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E93" w14:textId="77777777" w:rsidR="00000000" w:rsidRDefault="00A56CE9">
      <w:r>
        <w:separator/>
      </w:r>
    </w:p>
  </w:footnote>
  <w:footnote w:type="continuationSeparator" w:id="0">
    <w:p w14:paraId="7B8DC5B1" w14:textId="77777777" w:rsidR="00000000" w:rsidRDefault="00A5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28B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2E5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A6F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A8"/>
    <w:rsid w:val="0000015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B0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D4F"/>
    <w:rsid w:val="00090E6B"/>
    <w:rsid w:val="00091B2C"/>
    <w:rsid w:val="00092ABC"/>
    <w:rsid w:val="0009794B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913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9D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2AA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6D09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D3C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3FD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E4A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AF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96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63F2"/>
    <w:rsid w:val="00474927"/>
    <w:rsid w:val="00475913"/>
    <w:rsid w:val="00480080"/>
    <w:rsid w:val="00481DFC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652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A1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54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F2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03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EF4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AE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476"/>
    <w:rsid w:val="007A3844"/>
    <w:rsid w:val="007A4381"/>
    <w:rsid w:val="007A5466"/>
    <w:rsid w:val="007A7EC1"/>
    <w:rsid w:val="007B4FCA"/>
    <w:rsid w:val="007B7B85"/>
    <w:rsid w:val="007C462E"/>
    <w:rsid w:val="007C496B"/>
    <w:rsid w:val="007C4D91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162"/>
    <w:rsid w:val="008A6418"/>
    <w:rsid w:val="008B05D8"/>
    <w:rsid w:val="008B0B3D"/>
    <w:rsid w:val="008B2B1A"/>
    <w:rsid w:val="008B3428"/>
    <w:rsid w:val="008B4864"/>
    <w:rsid w:val="008B7785"/>
    <w:rsid w:val="008C0809"/>
    <w:rsid w:val="008C132C"/>
    <w:rsid w:val="008C3FD0"/>
    <w:rsid w:val="008C545F"/>
    <w:rsid w:val="008D27A5"/>
    <w:rsid w:val="008D2AAB"/>
    <w:rsid w:val="008D309C"/>
    <w:rsid w:val="008D58F9"/>
    <w:rsid w:val="008E3338"/>
    <w:rsid w:val="008E47BE"/>
    <w:rsid w:val="008F09DF"/>
    <w:rsid w:val="008F0ACA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58E"/>
    <w:rsid w:val="0099403D"/>
    <w:rsid w:val="00995B0B"/>
    <w:rsid w:val="00995DD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4BC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CA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CE9"/>
    <w:rsid w:val="00A572B1"/>
    <w:rsid w:val="00A577AF"/>
    <w:rsid w:val="00A60177"/>
    <w:rsid w:val="00A61C27"/>
    <w:rsid w:val="00A6344D"/>
    <w:rsid w:val="00A644B8"/>
    <w:rsid w:val="00A67065"/>
    <w:rsid w:val="00A70E35"/>
    <w:rsid w:val="00A720DC"/>
    <w:rsid w:val="00A7413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0C1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5F4"/>
    <w:rsid w:val="00B233BB"/>
    <w:rsid w:val="00B25612"/>
    <w:rsid w:val="00B26437"/>
    <w:rsid w:val="00B2678E"/>
    <w:rsid w:val="00B30647"/>
    <w:rsid w:val="00B31F0E"/>
    <w:rsid w:val="00B34F25"/>
    <w:rsid w:val="00B40A1E"/>
    <w:rsid w:val="00B43672"/>
    <w:rsid w:val="00B473D8"/>
    <w:rsid w:val="00B5165A"/>
    <w:rsid w:val="00B524C1"/>
    <w:rsid w:val="00B52C8D"/>
    <w:rsid w:val="00B564BF"/>
    <w:rsid w:val="00B57E94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099"/>
    <w:rsid w:val="00B95BC8"/>
    <w:rsid w:val="00B96E87"/>
    <w:rsid w:val="00BA146A"/>
    <w:rsid w:val="00BA32EE"/>
    <w:rsid w:val="00BB21A8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367"/>
    <w:rsid w:val="00C834CE"/>
    <w:rsid w:val="00C862C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B99"/>
    <w:rsid w:val="00D22160"/>
    <w:rsid w:val="00D22172"/>
    <w:rsid w:val="00D2301B"/>
    <w:rsid w:val="00D239EE"/>
    <w:rsid w:val="00D30534"/>
    <w:rsid w:val="00D32D9E"/>
    <w:rsid w:val="00D331C1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13A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CC4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FE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271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351"/>
    <w:rsid w:val="00FA32FC"/>
    <w:rsid w:val="00FA59FD"/>
    <w:rsid w:val="00FA5D8C"/>
    <w:rsid w:val="00FA6403"/>
    <w:rsid w:val="00FA7F75"/>
    <w:rsid w:val="00FB16CD"/>
    <w:rsid w:val="00FB73AE"/>
    <w:rsid w:val="00FC093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514350-6860-42D7-B73B-BF855FB2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1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1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13C"/>
    <w:rPr>
      <w:b/>
      <w:bCs/>
    </w:rPr>
  </w:style>
  <w:style w:type="paragraph" w:styleId="Revision">
    <w:name w:val="Revision"/>
    <w:hidden/>
    <w:uiPriority w:val="99"/>
    <w:semiHidden/>
    <w:rsid w:val="00A7413C"/>
    <w:rPr>
      <w:sz w:val="24"/>
      <w:szCs w:val="24"/>
    </w:rPr>
  </w:style>
  <w:style w:type="character" w:styleId="Hyperlink">
    <w:name w:val="Hyperlink"/>
    <w:basedOn w:val="DefaultParagraphFont"/>
    <w:unhideWhenUsed/>
    <w:rsid w:val="00264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1234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HJR00011 (Committee Report (Unamended))</vt:lpstr>
    </vt:vector>
  </TitlesOfParts>
  <Company>State of Texas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16463</dc:subject>
  <dc:creator>State of Texas</dc:creator>
  <dc:description>HJR 11 by Thompson, Senfronia-(H)Corrections</dc:description>
  <cp:lastModifiedBy>Alan Gonzalez Otero</cp:lastModifiedBy>
  <cp:revision>2</cp:revision>
  <cp:lastPrinted>2003-11-26T17:21:00Z</cp:lastPrinted>
  <dcterms:created xsi:type="dcterms:W3CDTF">2023-03-22T20:32:00Z</dcterms:created>
  <dcterms:modified xsi:type="dcterms:W3CDTF">2023-03-22T20:32:00Z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23.65.1523</vt:lpwstr>
  </property>
</Properties>
</file>