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54CA" w:rsidRDefault="00E654CA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D9D51DB96BED4011A3029CEED5B7E51E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E654CA" w:rsidRPr="00585C31" w:rsidRDefault="00E654CA" w:rsidP="000F1DF9">
      <w:pPr>
        <w:spacing w:after="0" w:line="240" w:lineRule="auto"/>
        <w:rPr>
          <w:rFonts w:cs="Times New Roman"/>
          <w:szCs w:val="24"/>
        </w:rPr>
      </w:pPr>
    </w:p>
    <w:p w:rsidR="00E654CA" w:rsidRPr="00585C31" w:rsidRDefault="00E654CA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E654CA" w:rsidTr="000F1DF9">
        <w:tc>
          <w:tcPr>
            <w:tcW w:w="2718" w:type="dxa"/>
          </w:tcPr>
          <w:p w:rsidR="00E654CA" w:rsidRPr="005C2A78" w:rsidRDefault="00E654CA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A964147A8E6842F0B169F6140B53A959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E654CA" w:rsidRPr="00FF6471" w:rsidRDefault="00E654CA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4CA75F831E544E2C840307419F7C103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H.J.R. 132</w:t>
                </w:r>
              </w:sdtContent>
            </w:sdt>
          </w:p>
        </w:tc>
      </w:tr>
      <w:tr w:rsidR="00E654CA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9F93CE4E16B1401CA99AF5E28C8E561B"/>
            </w:placeholder>
            <w:showingPlcHdr/>
          </w:sdtPr>
          <w:sdtContent>
            <w:tc>
              <w:tcPr>
                <w:tcW w:w="2718" w:type="dxa"/>
              </w:tcPr>
              <w:p w:rsidR="00E654CA" w:rsidRPr="000F1DF9" w:rsidRDefault="00E654CA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E654CA" w:rsidRPr="005C2A78" w:rsidRDefault="00E654CA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DA6C74A454E14A73B91B263F26722C9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85DDBFF7CB6C4BBF870446AB78085CF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Hefner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C359660FFB5D45C181389DA3F26928F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(Hughes)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3A5E9535E72B438C879B602A4453C750"/>
                </w:placeholder>
                <w:showingPlcHdr/>
              </w:sdtPr>
              <w:sdtContent/>
            </w:sdt>
          </w:p>
        </w:tc>
      </w:tr>
      <w:tr w:rsidR="00E654CA" w:rsidTr="000F1DF9">
        <w:tc>
          <w:tcPr>
            <w:tcW w:w="2718" w:type="dxa"/>
          </w:tcPr>
          <w:p w:rsidR="00E654CA" w:rsidRPr="00BC7495" w:rsidRDefault="00E654C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4385F7D2A6C14609BE2B97D7EAA2B999"/>
            </w:placeholder>
          </w:sdtPr>
          <w:sdtContent>
            <w:tc>
              <w:tcPr>
                <w:tcW w:w="6858" w:type="dxa"/>
              </w:tcPr>
              <w:p w:rsidR="00E654CA" w:rsidRPr="00FF6471" w:rsidRDefault="00E654C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Finance</w:t>
                </w:r>
              </w:p>
            </w:tc>
          </w:sdtContent>
        </w:sdt>
      </w:tr>
      <w:tr w:rsidR="00E654CA" w:rsidTr="000F1DF9">
        <w:tc>
          <w:tcPr>
            <w:tcW w:w="2718" w:type="dxa"/>
          </w:tcPr>
          <w:p w:rsidR="00E654CA" w:rsidRPr="00BC7495" w:rsidRDefault="00E654C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A8403A4B739647448E8F6F9847DBF1A5"/>
            </w:placeholder>
            <w:date w:fullDate="2023-05-1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E654CA" w:rsidRPr="00FF6471" w:rsidRDefault="00E654C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5/12/2023</w:t>
                </w:r>
              </w:p>
            </w:tc>
          </w:sdtContent>
        </w:sdt>
      </w:tr>
      <w:tr w:rsidR="00E654CA" w:rsidTr="000F1DF9">
        <w:tc>
          <w:tcPr>
            <w:tcW w:w="2718" w:type="dxa"/>
          </w:tcPr>
          <w:p w:rsidR="00E654CA" w:rsidRPr="00BC7495" w:rsidRDefault="00E654C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ECD70BA6B2014278B2E0D6AA7B33B768"/>
            </w:placeholder>
          </w:sdtPr>
          <w:sdtContent>
            <w:tc>
              <w:tcPr>
                <w:tcW w:w="6858" w:type="dxa"/>
              </w:tcPr>
              <w:p w:rsidR="00E654CA" w:rsidRPr="00FF6471" w:rsidRDefault="00E654C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E654CA" w:rsidRPr="00FF6471" w:rsidRDefault="00E654CA" w:rsidP="000F1DF9">
      <w:pPr>
        <w:spacing w:after="0" w:line="240" w:lineRule="auto"/>
        <w:rPr>
          <w:rFonts w:cs="Times New Roman"/>
          <w:szCs w:val="24"/>
        </w:rPr>
      </w:pPr>
    </w:p>
    <w:p w:rsidR="00E654CA" w:rsidRPr="00FF6471" w:rsidRDefault="00E654CA" w:rsidP="000F1DF9">
      <w:pPr>
        <w:spacing w:after="0" w:line="240" w:lineRule="auto"/>
        <w:rPr>
          <w:rFonts w:cs="Times New Roman"/>
          <w:szCs w:val="24"/>
        </w:rPr>
      </w:pPr>
    </w:p>
    <w:p w:rsidR="00E654CA" w:rsidRPr="00FF6471" w:rsidRDefault="00E654CA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B3D1B3FBCA3046D6A46A0B3DE88AA03A"/>
        </w:placeholder>
      </w:sdtPr>
      <w:sdtContent>
        <w:p w:rsidR="00E654CA" w:rsidRDefault="00E654CA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60182DD35DB14D3F9C14EB85140613AA"/>
        </w:placeholder>
      </w:sdtPr>
      <w:sdtContent>
        <w:p w:rsidR="00E654CA" w:rsidRDefault="00E654CA" w:rsidP="002D2791">
          <w:pPr>
            <w:pStyle w:val="NormalWeb"/>
            <w:spacing w:before="0" w:beforeAutospacing="0" w:after="0" w:afterAutospacing="0"/>
            <w:jc w:val="both"/>
            <w:divId w:val="2093617988"/>
            <w:rPr>
              <w:rFonts w:eastAsia="Times New Roman"/>
              <w:bCs/>
            </w:rPr>
          </w:pPr>
        </w:p>
        <w:p w:rsidR="00E654CA" w:rsidRPr="002D2791" w:rsidRDefault="00E654CA" w:rsidP="002D2791">
          <w:pPr>
            <w:pStyle w:val="NormalWeb"/>
            <w:spacing w:before="0" w:beforeAutospacing="0" w:after="0" w:afterAutospacing="0"/>
            <w:jc w:val="both"/>
            <w:divId w:val="2093617988"/>
          </w:pPr>
          <w:r w:rsidRPr="002D2791">
            <w:t xml:space="preserve">There has been a growing movement across multiple states to impose state taxes based on net worth or wealth. Such an act by the legislature, if it chose to adopt the tax, would be </w:t>
          </w:r>
          <w:r>
            <w:t>un</w:t>
          </w:r>
          <w:r w:rsidRPr="002D2791">
            <w:t>constitutional and would impose a new type of tax on Texas residents without their input.</w:t>
          </w:r>
          <w:r>
            <w:t xml:space="preserve"> </w:t>
          </w:r>
          <w:r w:rsidRPr="002D2791">
            <w:t>H.J.R. 132 would allow the people of Texas to decide whether or not they want a direct say in the possibility of a net worth tax being imposed by the legislature.</w:t>
          </w:r>
        </w:p>
        <w:p w:rsidR="00E654CA" w:rsidRPr="00D70925" w:rsidRDefault="00E654CA" w:rsidP="002D2791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E654CA" w:rsidRPr="0099002A" w:rsidRDefault="00E654CA" w:rsidP="0099002A">
      <w:pPr>
        <w:spacing w:after="0" w:line="240" w:lineRule="auto"/>
        <w:jc w:val="both"/>
        <w:rPr>
          <w:rFonts w:eastAsia="Times New Roman" w:cs="Times New Roman"/>
          <w:szCs w:val="24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H.J.R. 132 </w:t>
      </w:r>
      <w:bookmarkStart w:id="1" w:name="AmendsCurrentLaw"/>
      <w:bookmarkEnd w:id="1"/>
      <w:r>
        <w:rPr>
          <w:rFonts w:cs="Times New Roman"/>
          <w:szCs w:val="24"/>
        </w:rPr>
        <w:t xml:space="preserve">proposes </w:t>
      </w:r>
      <w:r w:rsidRPr="0099002A">
        <w:rPr>
          <w:rFonts w:eastAsia="Times New Roman" w:cs="Times New Roman"/>
          <w:szCs w:val="24"/>
        </w:rPr>
        <w:t>a constitutional amendment prohibiting the imposition of an individual net worth or wealth tax.</w:t>
      </w:r>
    </w:p>
    <w:p w:rsidR="00E654CA" w:rsidRPr="0099002A" w:rsidRDefault="00E654C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654CA" w:rsidRPr="005C2A78" w:rsidRDefault="00E654CA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F86937AE07F94BAFB57ABB369409466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E654CA" w:rsidRPr="006529C4" w:rsidRDefault="00E654C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654CA" w:rsidRPr="006529C4" w:rsidRDefault="00E654CA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E654CA" w:rsidRPr="006529C4" w:rsidRDefault="00E654C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654CA" w:rsidRPr="005C2A78" w:rsidRDefault="00E654CA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6A448562433F4E728F5BFE3EBDB2C21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E654CA" w:rsidRPr="005C2A78" w:rsidRDefault="00E654C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654CA" w:rsidRDefault="00E654CA" w:rsidP="0010127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99002A">
        <w:rPr>
          <w:rFonts w:eastAsia="Times New Roman" w:cs="Times New Roman"/>
          <w:szCs w:val="24"/>
        </w:rPr>
        <w:t xml:space="preserve">SECTION 1. </w:t>
      </w:r>
      <w:r>
        <w:rPr>
          <w:rFonts w:eastAsia="Times New Roman" w:cs="Times New Roman"/>
          <w:szCs w:val="24"/>
        </w:rPr>
        <w:t xml:space="preserve">Amends </w:t>
      </w:r>
      <w:r w:rsidRPr="0099002A">
        <w:rPr>
          <w:rFonts w:eastAsia="Times New Roman" w:cs="Times New Roman"/>
          <w:szCs w:val="24"/>
        </w:rPr>
        <w:t>Article VIII, Texas Constitution, by adding Section 25</w:t>
      </w:r>
      <w:r>
        <w:rPr>
          <w:rFonts w:eastAsia="Times New Roman" w:cs="Times New Roman"/>
          <w:szCs w:val="24"/>
        </w:rPr>
        <w:t xml:space="preserve">, </w:t>
      </w:r>
      <w:r w:rsidRPr="0099002A">
        <w:rPr>
          <w:rFonts w:eastAsia="Times New Roman" w:cs="Times New Roman"/>
          <w:szCs w:val="24"/>
        </w:rPr>
        <w:t>as follows:</w:t>
      </w:r>
    </w:p>
    <w:p w:rsidR="00E654CA" w:rsidRPr="0099002A" w:rsidRDefault="00E654CA" w:rsidP="0010127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654CA" w:rsidRPr="0099002A" w:rsidRDefault="00E654CA" w:rsidP="0010127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99002A">
        <w:rPr>
          <w:rFonts w:eastAsia="Times New Roman" w:cs="Times New Roman"/>
          <w:szCs w:val="24"/>
        </w:rPr>
        <w:t xml:space="preserve">Sec. 25. </w:t>
      </w:r>
      <w:r>
        <w:rPr>
          <w:rFonts w:eastAsia="Times New Roman" w:cs="Times New Roman"/>
          <w:szCs w:val="24"/>
        </w:rPr>
        <w:t>Prohibits t</w:t>
      </w:r>
      <w:r w:rsidRPr="0099002A">
        <w:rPr>
          <w:rFonts w:eastAsia="Times New Roman" w:cs="Times New Roman"/>
          <w:szCs w:val="24"/>
        </w:rPr>
        <w:t xml:space="preserve">he legislature </w:t>
      </w:r>
      <w:r>
        <w:rPr>
          <w:rFonts w:eastAsia="Times New Roman" w:cs="Times New Roman"/>
          <w:szCs w:val="24"/>
        </w:rPr>
        <w:t>from imposing</w:t>
      </w:r>
      <w:r w:rsidRPr="0099002A">
        <w:rPr>
          <w:rFonts w:eastAsia="Times New Roman" w:cs="Times New Roman"/>
          <w:szCs w:val="24"/>
        </w:rPr>
        <w:t xml:space="preserve"> a tax based on the wealth or net worth of an individual or family, including a tax based on the difference between the assets and liabilities of an individual or family.</w:t>
      </w:r>
    </w:p>
    <w:p w:rsidR="00E654CA" w:rsidRDefault="00E654CA" w:rsidP="0010127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654CA" w:rsidRPr="00C8671F" w:rsidRDefault="00E654CA" w:rsidP="0010127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99002A">
        <w:rPr>
          <w:rFonts w:eastAsia="Times New Roman" w:cs="Times New Roman"/>
          <w:szCs w:val="24"/>
        </w:rPr>
        <w:t xml:space="preserve">SECTION 2.  </w:t>
      </w:r>
      <w:r>
        <w:rPr>
          <w:rFonts w:eastAsia="Times New Roman" w:cs="Times New Roman"/>
          <w:szCs w:val="24"/>
        </w:rPr>
        <w:t xml:space="preserve">Requires that the proposed constitutional amendment be submitted to the voters at an election to be held </w:t>
      </w:r>
      <w:r w:rsidRPr="0099002A">
        <w:rPr>
          <w:rFonts w:eastAsia="Times New Roman" w:cs="Times New Roman"/>
          <w:szCs w:val="24"/>
        </w:rPr>
        <w:t>November 7, 2023</w:t>
      </w:r>
      <w:r>
        <w:rPr>
          <w:rFonts w:eastAsia="Times New Roman" w:cs="Times New Roman"/>
          <w:szCs w:val="24"/>
        </w:rPr>
        <w:t>. Sets forth the required language of the ballot.</w:t>
      </w:r>
    </w:p>
    <w:sectPr w:rsidR="00E654CA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183A" w:rsidRDefault="00AF183A" w:rsidP="000F1DF9">
      <w:pPr>
        <w:spacing w:after="0" w:line="240" w:lineRule="auto"/>
      </w:pPr>
      <w:r>
        <w:separator/>
      </w:r>
    </w:p>
  </w:endnote>
  <w:endnote w:type="continuationSeparator" w:id="0">
    <w:p w:rsidR="00AF183A" w:rsidRDefault="00AF183A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AF183A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E654CA">
                <w:rPr>
                  <w:sz w:val="20"/>
                  <w:szCs w:val="20"/>
                </w:rPr>
                <w:t>EPB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E654CA">
                <w:rPr>
                  <w:sz w:val="20"/>
                  <w:szCs w:val="20"/>
                </w:rPr>
                <w:t>H.J.R. 132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E654CA">
                <w:rPr>
                  <w:sz w:val="20"/>
                  <w:szCs w:val="20"/>
                </w:rPr>
                <w:t>88(R)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AF183A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183A" w:rsidRDefault="00AF183A" w:rsidP="000F1DF9">
      <w:pPr>
        <w:spacing w:after="0" w:line="240" w:lineRule="auto"/>
      </w:pPr>
      <w:r>
        <w:separator/>
      </w:r>
    </w:p>
  </w:footnote>
  <w:footnote w:type="continuationSeparator" w:id="0">
    <w:p w:rsidR="00AF183A" w:rsidRDefault="00AF183A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AF183A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654CA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F0661A"/>
  <w15:docId w15:val="{1DCB14DF-5687-4B90-83F2-263C3AB1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654CA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D9D51DB96BED4011A3029CEED5B7E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182FD-F614-4C38-9E22-600BCDA853BD}"/>
      </w:docPartPr>
      <w:docPartBody>
        <w:p w:rsidR="00000000" w:rsidRDefault="000867B9"/>
      </w:docPartBody>
    </w:docPart>
    <w:docPart>
      <w:docPartPr>
        <w:name w:val="A964147A8E6842F0B169F6140B53A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21B5B-7C38-40F8-A5A9-A8B0434718C9}"/>
      </w:docPartPr>
      <w:docPartBody>
        <w:p w:rsidR="00000000" w:rsidRDefault="000867B9"/>
      </w:docPartBody>
    </w:docPart>
    <w:docPart>
      <w:docPartPr>
        <w:name w:val="4CA75F831E544E2C840307419F7C1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B7593-D79D-4001-965A-6F867706258D}"/>
      </w:docPartPr>
      <w:docPartBody>
        <w:p w:rsidR="00000000" w:rsidRDefault="000867B9"/>
      </w:docPartBody>
    </w:docPart>
    <w:docPart>
      <w:docPartPr>
        <w:name w:val="9F93CE4E16B1401CA99AF5E28C8E5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F9901-366F-485B-9B7F-968AC0C33D96}"/>
      </w:docPartPr>
      <w:docPartBody>
        <w:p w:rsidR="00000000" w:rsidRDefault="000867B9"/>
      </w:docPartBody>
    </w:docPart>
    <w:docPart>
      <w:docPartPr>
        <w:name w:val="DA6C74A454E14A73B91B263F26722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26016-DB89-4DFF-9259-CF3D9643A018}"/>
      </w:docPartPr>
      <w:docPartBody>
        <w:p w:rsidR="00000000" w:rsidRDefault="000867B9"/>
      </w:docPartBody>
    </w:docPart>
    <w:docPart>
      <w:docPartPr>
        <w:name w:val="85DDBFF7CB6C4BBF870446AB78085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47D64-2AEB-4AC3-9406-31C2F0770924}"/>
      </w:docPartPr>
      <w:docPartBody>
        <w:p w:rsidR="00000000" w:rsidRDefault="000867B9"/>
      </w:docPartBody>
    </w:docPart>
    <w:docPart>
      <w:docPartPr>
        <w:name w:val="C359660FFB5D45C181389DA3F2692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52005-C851-4218-B28B-15219D4CF724}"/>
      </w:docPartPr>
      <w:docPartBody>
        <w:p w:rsidR="00000000" w:rsidRDefault="000867B9"/>
      </w:docPartBody>
    </w:docPart>
    <w:docPart>
      <w:docPartPr>
        <w:name w:val="3A5E9535E72B438C879B602A4453C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16F99-0B0F-4FBF-97C0-4CC28EC20DDB}"/>
      </w:docPartPr>
      <w:docPartBody>
        <w:p w:rsidR="00000000" w:rsidRDefault="000867B9"/>
      </w:docPartBody>
    </w:docPart>
    <w:docPart>
      <w:docPartPr>
        <w:name w:val="4385F7D2A6C14609BE2B97D7EAA2B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F6167-4890-4DDE-ABC7-418068DEC3E4}"/>
      </w:docPartPr>
      <w:docPartBody>
        <w:p w:rsidR="00000000" w:rsidRDefault="000867B9"/>
      </w:docPartBody>
    </w:docPart>
    <w:docPart>
      <w:docPartPr>
        <w:name w:val="A8403A4B739647448E8F6F9847DBF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7986D-7C13-4051-AAB3-11D79E5DD2EC}"/>
      </w:docPartPr>
      <w:docPartBody>
        <w:p w:rsidR="00000000" w:rsidRDefault="008C30F6" w:rsidP="008C30F6">
          <w:pPr>
            <w:pStyle w:val="A8403A4B739647448E8F6F9847DBF1A5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ECD70BA6B2014278B2E0D6AA7B33B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22513-22A0-41CB-A8CB-FE149F2338B1}"/>
      </w:docPartPr>
      <w:docPartBody>
        <w:p w:rsidR="00000000" w:rsidRDefault="000867B9"/>
      </w:docPartBody>
    </w:docPart>
    <w:docPart>
      <w:docPartPr>
        <w:name w:val="B3D1B3FBCA3046D6A46A0B3DE88AA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D4F13-5A32-4D54-AD37-31E685DC3DBB}"/>
      </w:docPartPr>
      <w:docPartBody>
        <w:p w:rsidR="00000000" w:rsidRDefault="000867B9"/>
      </w:docPartBody>
    </w:docPart>
    <w:docPart>
      <w:docPartPr>
        <w:name w:val="60182DD35DB14D3F9C14EB8514061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79EBA-A6E0-468E-ADD5-C29058ED1A7D}"/>
      </w:docPartPr>
      <w:docPartBody>
        <w:p w:rsidR="00000000" w:rsidRDefault="008C30F6" w:rsidP="008C30F6">
          <w:pPr>
            <w:pStyle w:val="60182DD35DB14D3F9C14EB85140613AA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F86937AE07F94BAFB57ABB3694094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792C9-DFEF-4F78-9AB0-E692DE98833A}"/>
      </w:docPartPr>
      <w:docPartBody>
        <w:p w:rsidR="00000000" w:rsidRDefault="000867B9"/>
      </w:docPartBody>
    </w:docPart>
    <w:docPart>
      <w:docPartPr>
        <w:name w:val="6A448562433F4E728F5BFE3EBDB2C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DA638-62C5-4270-8D12-697A4BE73909}"/>
      </w:docPartPr>
      <w:docPartBody>
        <w:p w:rsidR="00000000" w:rsidRDefault="000867B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665"/>
    <w:rsid w:val="00042393"/>
    <w:rsid w:val="00075859"/>
    <w:rsid w:val="000867B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30F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0F6"/>
    <w:rPr>
      <w:color w:val="808080"/>
    </w:rPr>
  </w:style>
  <w:style w:type="paragraph" w:customStyle="1" w:styleId="A8403A4B739647448E8F6F9847DBF1A5">
    <w:name w:val="A8403A4B739647448E8F6F9847DBF1A5"/>
    <w:rsid w:val="008C30F6"/>
    <w:pPr>
      <w:spacing w:after="160" w:line="259" w:lineRule="auto"/>
    </w:pPr>
  </w:style>
  <w:style w:type="paragraph" w:customStyle="1" w:styleId="60182DD35DB14D3F9C14EB85140613AA">
    <w:name w:val="60182DD35DB14D3F9C14EB85140613AA"/>
    <w:rsid w:val="008C30F6"/>
    <w:pPr>
      <w:spacing w:after="160" w:line="259" w:lineRule="auto"/>
    </w:p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dm:cachedDataManifest xmlns:cdm="http://schemas.microsoft.com/2004/VisualStudio/Tools/Applications/CachedDataManifest.xsd" cdm:revision="1"/>
</file>

<file path=customXml/itemProps1.xml><?xml version="1.0" encoding="utf-8"?>
<ds:datastoreItem xmlns:ds="http://schemas.openxmlformats.org/officeDocument/2006/customXml" ds:itemID="{9F86B0C2-6365-4E0C-B577-239B256E0E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194EA2-2F73-4F9E-B6B2-553F4CB06BB4}">
  <ds:schemaRefs>
    <ds:schemaRef ds:uri="http://schemas.microsoft.com/2004/VisualStudio/Tools/Applications/CachedDataManifest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5690</TotalTime>
  <Pages>1</Pages>
  <Words>208</Words>
  <Characters>1191</Characters>
  <Application>Microsoft Office Word</Application>
  <DocSecurity>0</DocSecurity>
  <Lines>9</Lines>
  <Paragraphs>2</Paragraphs>
  <ScaleCrop>false</ScaleCrop>
  <Company>Texas Legislative Council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Chloe Powers</cp:lastModifiedBy>
  <cp:revision>161</cp:revision>
  <dcterms:created xsi:type="dcterms:W3CDTF">2015-05-29T14:24:00Z</dcterms:created>
  <dcterms:modified xsi:type="dcterms:W3CDTF">2023-05-13T15:56:00Z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