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181C88" w14:paraId="3213B718" w14:textId="77777777" w:rsidTr="00345119">
        <w:tc>
          <w:tcPr>
            <w:tcW w:w="9576" w:type="dxa"/>
            <w:noWrap/>
          </w:tcPr>
          <w:p w14:paraId="3252EB25" w14:textId="77777777" w:rsidR="008423E4" w:rsidRPr="0022177D" w:rsidRDefault="00A74C82" w:rsidP="003D32DE">
            <w:pPr>
              <w:pStyle w:val="Heading1"/>
            </w:pPr>
            <w:r>
              <w:t>RESOLUTION ANALYSIS</w:t>
            </w:r>
          </w:p>
        </w:tc>
      </w:tr>
    </w:tbl>
    <w:p w14:paraId="3963E697" w14:textId="77777777" w:rsidR="008423E4" w:rsidRPr="0022177D" w:rsidRDefault="008423E4" w:rsidP="003D32DE">
      <w:pPr>
        <w:jc w:val="center"/>
      </w:pPr>
    </w:p>
    <w:p w14:paraId="489204A6" w14:textId="77777777" w:rsidR="008423E4" w:rsidRPr="00B31F0E" w:rsidRDefault="008423E4" w:rsidP="003D32DE"/>
    <w:p w14:paraId="24C92D52" w14:textId="77777777" w:rsidR="008423E4" w:rsidRPr="00742794" w:rsidRDefault="008423E4" w:rsidP="003D32DE">
      <w:pPr>
        <w:tabs>
          <w:tab w:val="right" w:pos="9360"/>
        </w:tabs>
      </w:pPr>
    </w:p>
    <w:tbl>
      <w:tblPr>
        <w:tblW w:w="0" w:type="auto"/>
        <w:tblLayout w:type="fixed"/>
        <w:tblLook w:val="01E0" w:firstRow="1" w:lastRow="1" w:firstColumn="1" w:lastColumn="1" w:noHBand="0" w:noVBand="0"/>
      </w:tblPr>
      <w:tblGrid>
        <w:gridCol w:w="9576"/>
      </w:tblGrid>
      <w:tr w:rsidR="00181C88" w14:paraId="286F8C21" w14:textId="77777777" w:rsidTr="00345119">
        <w:tc>
          <w:tcPr>
            <w:tcW w:w="9576" w:type="dxa"/>
          </w:tcPr>
          <w:p w14:paraId="54DC7489" w14:textId="0DBD8D9B" w:rsidR="008423E4" w:rsidRPr="00861995" w:rsidRDefault="00A74C82" w:rsidP="003D32DE">
            <w:pPr>
              <w:jc w:val="right"/>
            </w:pPr>
            <w:r>
              <w:t>C.S.H.J.R. 138</w:t>
            </w:r>
          </w:p>
        </w:tc>
      </w:tr>
      <w:tr w:rsidR="00181C88" w14:paraId="205A9CD9" w14:textId="77777777" w:rsidTr="00345119">
        <w:tc>
          <w:tcPr>
            <w:tcW w:w="9576" w:type="dxa"/>
          </w:tcPr>
          <w:p w14:paraId="5A5F9817" w14:textId="77A5C589" w:rsidR="008423E4" w:rsidRPr="00861995" w:rsidRDefault="00A74C82" w:rsidP="003D32DE">
            <w:pPr>
              <w:jc w:val="right"/>
            </w:pPr>
            <w:r>
              <w:t xml:space="preserve">By: </w:t>
            </w:r>
            <w:r w:rsidR="00BE718A">
              <w:t>Holland</w:t>
            </w:r>
          </w:p>
        </w:tc>
      </w:tr>
      <w:tr w:rsidR="00181C88" w14:paraId="644B5828" w14:textId="77777777" w:rsidTr="00345119">
        <w:tc>
          <w:tcPr>
            <w:tcW w:w="9576" w:type="dxa"/>
          </w:tcPr>
          <w:p w14:paraId="4F3FF949" w14:textId="6AF524F9" w:rsidR="008423E4" w:rsidRPr="00861995" w:rsidRDefault="00A74C82" w:rsidP="003D32DE">
            <w:pPr>
              <w:jc w:val="right"/>
            </w:pPr>
            <w:r>
              <w:t>Natural Resources</w:t>
            </w:r>
          </w:p>
        </w:tc>
      </w:tr>
      <w:tr w:rsidR="00181C88" w14:paraId="495F21EB" w14:textId="77777777" w:rsidTr="00345119">
        <w:tc>
          <w:tcPr>
            <w:tcW w:w="9576" w:type="dxa"/>
          </w:tcPr>
          <w:p w14:paraId="3981F34A" w14:textId="10D32C32" w:rsidR="008423E4" w:rsidRDefault="00A74C82" w:rsidP="003D32DE">
            <w:pPr>
              <w:jc w:val="right"/>
            </w:pPr>
            <w:r>
              <w:t>Committee Report (Substituted)</w:t>
            </w:r>
          </w:p>
        </w:tc>
      </w:tr>
    </w:tbl>
    <w:p w14:paraId="61A50B83" w14:textId="77777777" w:rsidR="008423E4" w:rsidRDefault="008423E4" w:rsidP="003D32DE">
      <w:pPr>
        <w:tabs>
          <w:tab w:val="right" w:pos="9360"/>
        </w:tabs>
      </w:pPr>
    </w:p>
    <w:p w14:paraId="13B783F3" w14:textId="77777777" w:rsidR="008423E4" w:rsidRDefault="008423E4" w:rsidP="003D32DE"/>
    <w:p w14:paraId="024DAF36" w14:textId="77777777" w:rsidR="008423E4" w:rsidRDefault="008423E4" w:rsidP="003D32DE"/>
    <w:tbl>
      <w:tblPr>
        <w:tblW w:w="0" w:type="auto"/>
        <w:tblCellMar>
          <w:left w:w="115" w:type="dxa"/>
          <w:right w:w="115" w:type="dxa"/>
        </w:tblCellMar>
        <w:tblLook w:val="01E0" w:firstRow="1" w:lastRow="1" w:firstColumn="1" w:lastColumn="1" w:noHBand="0" w:noVBand="0"/>
      </w:tblPr>
      <w:tblGrid>
        <w:gridCol w:w="9360"/>
      </w:tblGrid>
      <w:tr w:rsidR="00181C88" w14:paraId="3D19AD0A" w14:textId="77777777" w:rsidTr="003D32DE">
        <w:tc>
          <w:tcPr>
            <w:tcW w:w="9360" w:type="dxa"/>
          </w:tcPr>
          <w:p w14:paraId="79476B5A" w14:textId="77777777" w:rsidR="008423E4" w:rsidRPr="00A8133F" w:rsidRDefault="00A74C82" w:rsidP="003D32DE">
            <w:pPr>
              <w:rPr>
                <w:b/>
              </w:rPr>
            </w:pPr>
            <w:r w:rsidRPr="009C1E9A">
              <w:rPr>
                <w:b/>
                <w:u w:val="single"/>
              </w:rPr>
              <w:t>BACKGROUND AND PURPOSE</w:t>
            </w:r>
            <w:r>
              <w:rPr>
                <w:b/>
              </w:rPr>
              <w:t xml:space="preserve"> </w:t>
            </w:r>
          </w:p>
          <w:p w14:paraId="43EE5981" w14:textId="77777777" w:rsidR="008423E4" w:rsidRDefault="008423E4" w:rsidP="003D32DE"/>
          <w:p w14:paraId="29EC735F" w14:textId="1350AA72" w:rsidR="008423E4" w:rsidRDefault="00A74C82" w:rsidP="003D32DE">
            <w:pPr>
              <w:pStyle w:val="Header"/>
              <w:tabs>
                <w:tab w:val="clear" w:pos="4320"/>
                <w:tab w:val="clear" w:pos="8640"/>
              </w:tabs>
              <w:jc w:val="both"/>
            </w:pPr>
            <w:r w:rsidRPr="0060400D">
              <w:t xml:space="preserve">Each year, millions of Texans and visitors from other states visit our state parks, appreciating the nature of </w:t>
            </w:r>
            <w:r w:rsidR="00371ECF">
              <w:t>Texas</w:t>
            </w:r>
            <w:r w:rsidRPr="0060400D">
              <w:t xml:space="preserve"> </w:t>
            </w:r>
            <w:r w:rsidR="00072073">
              <w:t>while</w:t>
            </w:r>
            <w:r w:rsidRPr="0060400D">
              <w:t xml:space="preserve"> spurring economic activity. </w:t>
            </w:r>
            <w:r>
              <w:t>While</w:t>
            </w:r>
            <w:r w:rsidRPr="0060400D">
              <w:t xml:space="preserve"> </w:t>
            </w:r>
            <w:r>
              <w:t xml:space="preserve">the population </w:t>
            </w:r>
            <w:r w:rsidR="00B73A6E">
              <w:t xml:space="preserve">of Texas </w:t>
            </w:r>
            <w:r>
              <w:t xml:space="preserve">is growing and </w:t>
            </w:r>
            <w:r w:rsidRPr="0060400D">
              <w:t xml:space="preserve">there </w:t>
            </w:r>
            <w:r>
              <w:t>have</w:t>
            </w:r>
            <w:r w:rsidRPr="0060400D">
              <w:t xml:space="preserve"> been rapid increases </w:t>
            </w:r>
            <w:r>
              <w:t xml:space="preserve">in the </w:t>
            </w:r>
            <w:r w:rsidRPr="0060400D">
              <w:t>number of visitors</w:t>
            </w:r>
            <w:r>
              <w:t xml:space="preserve"> to</w:t>
            </w:r>
            <w:r>
              <w:t xml:space="preserve"> these parks</w:t>
            </w:r>
            <w:r w:rsidRPr="0060400D">
              <w:t xml:space="preserve">, </w:t>
            </w:r>
            <w:r>
              <w:t>the amount of</w:t>
            </w:r>
            <w:r w:rsidRPr="0060400D">
              <w:t xml:space="preserve"> public land has remained mostly </w:t>
            </w:r>
            <w:r>
              <w:t>the same</w:t>
            </w:r>
            <w:r w:rsidRPr="0060400D">
              <w:t>.</w:t>
            </w:r>
            <w:r>
              <w:t xml:space="preserve"> The author</w:t>
            </w:r>
            <w:r w:rsidRPr="0060400D">
              <w:t xml:space="preserve"> </w:t>
            </w:r>
            <w:r w:rsidR="00072073">
              <w:t xml:space="preserve">of C.S.H.J.R. 138 </w:t>
            </w:r>
            <w:r w:rsidRPr="0060400D">
              <w:t>believe</w:t>
            </w:r>
            <w:r>
              <w:t>s</w:t>
            </w:r>
            <w:r w:rsidRPr="0060400D">
              <w:t xml:space="preserve"> that </w:t>
            </w:r>
            <w:r>
              <w:t xml:space="preserve">the presence of </w:t>
            </w:r>
            <w:r w:rsidRPr="0060400D">
              <w:t xml:space="preserve">public parks and the conservation of </w:t>
            </w:r>
            <w:r>
              <w:t xml:space="preserve">public </w:t>
            </w:r>
            <w:r w:rsidRPr="0060400D">
              <w:t xml:space="preserve">lands are critical for the quality of life </w:t>
            </w:r>
            <w:r>
              <w:t>of</w:t>
            </w:r>
            <w:r w:rsidRPr="0060400D">
              <w:t xml:space="preserve"> Texas</w:t>
            </w:r>
            <w:r>
              <w:t xml:space="preserve"> citizens</w:t>
            </w:r>
            <w:r w:rsidRPr="0060400D">
              <w:t xml:space="preserve">. </w:t>
            </w:r>
            <w:r>
              <w:t>Public</w:t>
            </w:r>
            <w:r w:rsidRPr="0060400D">
              <w:t xml:space="preserve"> lands provide </w:t>
            </w:r>
            <w:r w:rsidRPr="0060400D">
              <w:t>the food, water, fiber</w:t>
            </w:r>
            <w:r w:rsidR="00072073">
              <w:t>,</w:t>
            </w:r>
            <w:r w:rsidRPr="0060400D">
              <w:t xml:space="preserve"> and recreational opportunities that the state needs to continue </w:t>
            </w:r>
            <w:r>
              <w:t>to</w:t>
            </w:r>
            <w:r w:rsidRPr="0060400D">
              <w:t xml:space="preserve"> grow, and the state has a vested interest in protecting land for generations to come.</w:t>
            </w:r>
            <w:r>
              <w:t xml:space="preserve"> C.S.H.J.R.</w:t>
            </w:r>
            <w:r w:rsidRPr="0060400D">
              <w:t xml:space="preserve"> </w:t>
            </w:r>
            <w:r>
              <w:t>138</w:t>
            </w:r>
            <w:r w:rsidRPr="0060400D">
              <w:t xml:space="preserve"> </w:t>
            </w:r>
            <w:r>
              <w:t>establishes</w:t>
            </w:r>
            <w:r w:rsidRPr="0060400D">
              <w:t xml:space="preserve"> </w:t>
            </w:r>
            <w:r>
              <w:t>the Texas</w:t>
            </w:r>
            <w:r w:rsidRPr="0060400D">
              <w:t xml:space="preserve"> Land and Water Conservation Fund to priori</w:t>
            </w:r>
            <w:r w:rsidRPr="0060400D">
              <w:t>tize projects and programs to preserve more land</w:t>
            </w:r>
            <w:r>
              <w:t xml:space="preserve"> </w:t>
            </w:r>
            <w:r w:rsidRPr="0060400D">
              <w:t xml:space="preserve">across </w:t>
            </w:r>
            <w:r w:rsidR="00371ECF">
              <w:t>Texas</w:t>
            </w:r>
            <w:r w:rsidRPr="0060400D">
              <w:t>.</w:t>
            </w:r>
          </w:p>
          <w:p w14:paraId="6F12BE41" w14:textId="77777777" w:rsidR="008423E4" w:rsidRPr="00E26B13" w:rsidRDefault="008423E4" w:rsidP="003D32DE">
            <w:pPr>
              <w:rPr>
                <w:b/>
              </w:rPr>
            </w:pPr>
          </w:p>
        </w:tc>
      </w:tr>
      <w:tr w:rsidR="00181C88" w14:paraId="10431D4F" w14:textId="77777777" w:rsidTr="003D32DE">
        <w:tc>
          <w:tcPr>
            <w:tcW w:w="9360" w:type="dxa"/>
          </w:tcPr>
          <w:p w14:paraId="1D1021FD" w14:textId="77777777" w:rsidR="0017725B" w:rsidRDefault="00A74C82" w:rsidP="003D32DE">
            <w:pPr>
              <w:rPr>
                <w:b/>
                <w:u w:val="single"/>
              </w:rPr>
            </w:pPr>
            <w:r>
              <w:rPr>
                <w:b/>
                <w:u w:val="single"/>
              </w:rPr>
              <w:t>CRIMINAL JUSTICE IMPACT</w:t>
            </w:r>
          </w:p>
          <w:p w14:paraId="0EF4BA15" w14:textId="77777777" w:rsidR="0017725B" w:rsidRDefault="0017725B" w:rsidP="003D32DE">
            <w:pPr>
              <w:rPr>
                <w:b/>
                <w:u w:val="single"/>
              </w:rPr>
            </w:pPr>
          </w:p>
          <w:p w14:paraId="79FC2F09" w14:textId="5AA576F6" w:rsidR="003661A0" w:rsidRPr="003661A0" w:rsidRDefault="00A74C82" w:rsidP="003D32DE">
            <w:pPr>
              <w:jc w:val="both"/>
            </w:pPr>
            <w:r>
              <w:t xml:space="preserve">It is the committee's opinion that this resolution does not expressly create a criminal offense, increase the punishment for an existing criminal offense or </w:t>
            </w:r>
            <w:r>
              <w:t>category of offenses, or change the eligibility of a person for community supervision, parole, or mandatory supervision.</w:t>
            </w:r>
          </w:p>
          <w:p w14:paraId="7F12D35A" w14:textId="77777777" w:rsidR="0017725B" w:rsidRPr="0017725B" w:rsidRDefault="0017725B" w:rsidP="003D32DE">
            <w:pPr>
              <w:rPr>
                <w:b/>
                <w:u w:val="single"/>
              </w:rPr>
            </w:pPr>
          </w:p>
        </w:tc>
      </w:tr>
      <w:tr w:rsidR="00181C88" w14:paraId="063BC452" w14:textId="77777777" w:rsidTr="003D32DE">
        <w:tc>
          <w:tcPr>
            <w:tcW w:w="9360" w:type="dxa"/>
          </w:tcPr>
          <w:p w14:paraId="79C80BAE" w14:textId="77777777" w:rsidR="008423E4" w:rsidRPr="00A8133F" w:rsidRDefault="00A74C82" w:rsidP="003D32DE">
            <w:pPr>
              <w:rPr>
                <w:b/>
              </w:rPr>
            </w:pPr>
            <w:r w:rsidRPr="009C1E9A">
              <w:rPr>
                <w:b/>
                <w:u w:val="single"/>
              </w:rPr>
              <w:t>RULEMAKING AUTHORITY</w:t>
            </w:r>
            <w:r>
              <w:rPr>
                <w:b/>
              </w:rPr>
              <w:t xml:space="preserve"> </w:t>
            </w:r>
          </w:p>
          <w:p w14:paraId="0A7503F5" w14:textId="77777777" w:rsidR="008423E4" w:rsidRDefault="008423E4" w:rsidP="003D32DE"/>
          <w:p w14:paraId="4C36D52B" w14:textId="6E9CA018" w:rsidR="003661A0" w:rsidRDefault="00A74C82" w:rsidP="003D32DE">
            <w:pPr>
              <w:pStyle w:val="Header"/>
              <w:tabs>
                <w:tab w:val="clear" w:pos="4320"/>
                <w:tab w:val="clear" w:pos="8640"/>
              </w:tabs>
              <w:jc w:val="both"/>
            </w:pPr>
            <w:r>
              <w:t>It is the committee's opinion that this resolution does not expressly grant any additional rulemaking authorit</w:t>
            </w:r>
            <w:r>
              <w:t>y to a state officer, department, agency, or institution.</w:t>
            </w:r>
          </w:p>
          <w:p w14:paraId="265E2EF2" w14:textId="77777777" w:rsidR="008423E4" w:rsidRPr="00E21FDC" w:rsidRDefault="008423E4" w:rsidP="003D32DE">
            <w:pPr>
              <w:rPr>
                <w:b/>
              </w:rPr>
            </w:pPr>
          </w:p>
        </w:tc>
      </w:tr>
      <w:tr w:rsidR="00181C88" w14:paraId="3E2AA3B2" w14:textId="77777777" w:rsidTr="003D32DE">
        <w:tc>
          <w:tcPr>
            <w:tcW w:w="9360" w:type="dxa"/>
          </w:tcPr>
          <w:p w14:paraId="3DE73F6D" w14:textId="77777777" w:rsidR="008423E4" w:rsidRPr="00A8133F" w:rsidRDefault="00A74C82" w:rsidP="003D32DE">
            <w:pPr>
              <w:rPr>
                <w:b/>
              </w:rPr>
            </w:pPr>
            <w:r w:rsidRPr="009C1E9A">
              <w:rPr>
                <w:b/>
                <w:u w:val="single"/>
              </w:rPr>
              <w:t>ANALYSIS</w:t>
            </w:r>
            <w:r>
              <w:rPr>
                <w:b/>
              </w:rPr>
              <w:t xml:space="preserve"> </w:t>
            </w:r>
          </w:p>
          <w:p w14:paraId="6B7916EE" w14:textId="77777777" w:rsidR="008423E4" w:rsidRDefault="008423E4" w:rsidP="003D32DE"/>
          <w:p w14:paraId="17EF3928" w14:textId="7BA18A70" w:rsidR="008423E4" w:rsidRDefault="00A74C82" w:rsidP="003D32DE">
            <w:pPr>
              <w:pStyle w:val="Header"/>
              <w:jc w:val="both"/>
            </w:pPr>
            <w:r>
              <w:t>C.S.</w:t>
            </w:r>
            <w:r w:rsidR="00A54006">
              <w:t>H.J.R. 138 proposes an amendment to</w:t>
            </w:r>
            <w:r w:rsidR="00B93C6C">
              <w:t xml:space="preserve"> the Texas Constitution to</w:t>
            </w:r>
            <w:r w:rsidR="00A54006">
              <w:t xml:space="preserve"> </w:t>
            </w:r>
            <w:r w:rsidR="00B93C6C">
              <w:t xml:space="preserve">establish </w:t>
            </w:r>
            <w:r w:rsidR="00A54006" w:rsidRPr="00A54006">
              <w:t>the</w:t>
            </w:r>
            <w:r w:rsidR="00BF10D0">
              <w:t xml:space="preserve"> Texas</w:t>
            </w:r>
            <w:r w:rsidR="00A54006" w:rsidRPr="00A54006">
              <w:t xml:space="preserve"> </w:t>
            </w:r>
            <w:r w:rsidR="00E55ED2">
              <w:t>L</w:t>
            </w:r>
            <w:r w:rsidR="00A54006" w:rsidRPr="00A54006">
              <w:t xml:space="preserve">and and </w:t>
            </w:r>
            <w:r w:rsidR="00E55ED2">
              <w:t>W</w:t>
            </w:r>
            <w:r w:rsidR="00A54006" w:rsidRPr="00A54006">
              <w:t xml:space="preserve">ater </w:t>
            </w:r>
            <w:r w:rsidR="00E55ED2">
              <w:t>C</w:t>
            </w:r>
            <w:r w:rsidR="00A54006" w:rsidRPr="00A54006">
              <w:t xml:space="preserve">onservation </w:t>
            </w:r>
            <w:r w:rsidR="00E55ED2">
              <w:t>F</w:t>
            </w:r>
            <w:r w:rsidR="00A54006" w:rsidRPr="00A54006">
              <w:t>und</w:t>
            </w:r>
            <w:r w:rsidR="00B93C6C">
              <w:t xml:space="preserve"> as a special fund </w:t>
            </w:r>
            <w:r w:rsidR="00BF10D0">
              <w:t xml:space="preserve">outside </w:t>
            </w:r>
            <w:r w:rsidR="00B93C6C">
              <w:t>the state treasury</w:t>
            </w:r>
            <w:r w:rsidR="001463C7">
              <w:t xml:space="preserve">. </w:t>
            </w:r>
            <w:r w:rsidR="00BF10D0" w:rsidRPr="00BF10D0">
              <w:t xml:space="preserve">As provided by general law, money in the fund may be administered and used, without further appropriation, by the Texas </w:t>
            </w:r>
            <w:r w:rsidR="008B3966">
              <w:t>L</w:t>
            </w:r>
            <w:r w:rsidR="00BF10D0" w:rsidRPr="00BF10D0">
              <w:t>and and</w:t>
            </w:r>
            <w:r w:rsidR="008B3966">
              <w:t xml:space="preserve"> W</w:t>
            </w:r>
            <w:r w:rsidR="00BF10D0" w:rsidRPr="00BF10D0">
              <w:t xml:space="preserve">ater </w:t>
            </w:r>
            <w:r w:rsidR="008B3966">
              <w:t>C</w:t>
            </w:r>
            <w:r w:rsidR="00BF10D0" w:rsidRPr="00BF10D0">
              <w:t xml:space="preserve">onservation </w:t>
            </w:r>
            <w:r w:rsidR="008B3966">
              <w:t>B</w:t>
            </w:r>
            <w:r w:rsidR="00BF10D0" w:rsidRPr="00BF10D0">
              <w:t xml:space="preserve">oard to </w:t>
            </w:r>
            <w:r w:rsidR="00BF10D0">
              <w:t>provide funding for</w:t>
            </w:r>
            <w:r w:rsidR="005D632F">
              <w:t xml:space="preserve"> conservation of, restoration of, </w:t>
            </w:r>
            <w:r w:rsidR="00BF10D0">
              <w:t xml:space="preserve">and </w:t>
            </w:r>
            <w:r w:rsidR="005D632F">
              <w:t xml:space="preserve">public access to land, water, </w:t>
            </w:r>
            <w:r w:rsidR="00BF10D0">
              <w:t>and</w:t>
            </w:r>
            <w:r w:rsidR="005D632F">
              <w:t xml:space="preserve"> natural resources in Texas</w:t>
            </w:r>
            <w:r w:rsidR="00DA7A05">
              <w:t>.</w:t>
            </w:r>
            <w:r w:rsidR="00F9270C">
              <w:t xml:space="preserve"> </w:t>
            </w:r>
            <w:r w:rsidR="008B3966">
              <w:t xml:space="preserve">The </w:t>
            </w:r>
            <w:r w:rsidR="00FE642F">
              <w:t>resolution</w:t>
            </w:r>
            <w:r w:rsidR="008B3966">
              <w:t xml:space="preserve"> authorizes s</w:t>
            </w:r>
            <w:r w:rsidR="00B02D6F" w:rsidRPr="00B02D6F">
              <w:t xml:space="preserve">eparate accounts </w:t>
            </w:r>
            <w:r w:rsidR="008B3966">
              <w:t>to</w:t>
            </w:r>
            <w:r w:rsidR="00B02D6F" w:rsidRPr="00B02D6F">
              <w:t xml:space="preserve"> be established in the fund as necessary to administer the fund or authorized projects.</w:t>
            </w:r>
          </w:p>
          <w:p w14:paraId="64918866" w14:textId="1D8F279B" w:rsidR="002A031F" w:rsidRPr="00835628" w:rsidRDefault="002A031F" w:rsidP="003D32DE">
            <w:pPr>
              <w:pStyle w:val="Header"/>
              <w:jc w:val="both"/>
            </w:pPr>
          </w:p>
        </w:tc>
      </w:tr>
      <w:tr w:rsidR="00181C88" w14:paraId="519D390A" w14:textId="77777777" w:rsidTr="003D32DE">
        <w:tc>
          <w:tcPr>
            <w:tcW w:w="9360" w:type="dxa"/>
          </w:tcPr>
          <w:p w14:paraId="04D6BA0F" w14:textId="77777777" w:rsidR="008423E4" w:rsidRPr="00A8133F" w:rsidRDefault="00A74C82" w:rsidP="003D32DE">
            <w:pPr>
              <w:rPr>
                <w:b/>
              </w:rPr>
            </w:pPr>
            <w:r>
              <w:rPr>
                <w:b/>
                <w:u w:val="single"/>
              </w:rPr>
              <w:t>ELECTION DATE</w:t>
            </w:r>
            <w:r>
              <w:rPr>
                <w:b/>
              </w:rPr>
              <w:t xml:space="preserve"> </w:t>
            </w:r>
          </w:p>
          <w:p w14:paraId="3CAC957C" w14:textId="77777777" w:rsidR="008423E4" w:rsidRDefault="008423E4" w:rsidP="003D32DE"/>
          <w:p w14:paraId="43EF8D30" w14:textId="7438C8B1" w:rsidR="008423E4" w:rsidRPr="003624F2" w:rsidRDefault="00A74C82" w:rsidP="003D32DE">
            <w:pPr>
              <w:pStyle w:val="Header"/>
              <w:tabs>
                <w:tab w:val="clear" w:pos="4320"/>
                <w:tab w:val="clear" w:pos="8640"/>
              </w:tabs>
              <w:jc w:val="both"/>
            </w:pPr>
            <w:r>
              <w:t>The constitutional amendment proposed by t</w:t>
            </w:r>
            <w:r>
              <w:t>his joint resolution will be submitted to the voters at an election to be held November 7, 2023.</w:t>
            </w:r>
          </w:p>
          <w:p w14:paraId="58084DCB" w14:textId="77777777" w:rsidR="008423E4" w:rsidRPr="00233FDB" w:rsidRDefault="008423E4" w:rsidP="003D32DE">
            <w:pPr>
              <w:rPr>
                <w:b/>
              </w:rPr>
            </w:pPr>
          </w:p>
        </w:tc>
      </w:tr>
      <w:tr w:rsidR="00181C88" w14:paraId="68681398" w14:textId="77777777" w:rsidTr="003D32DE">
        <w:tc>
          <w:tcPr>
            <w:tcW w:w="9360" w:type="dxa"/>
          </w:tcPr>
          <w:p w14:paraId="3B1B80B0" w14:textId="77777777" w:rsidR="00BE718A" w:rsidRDefault="00A74C82" w:rsidP="003D32DE">
            <w:pPr>
              <w:jc w:val="both"/>
              <w:rPr>
                <w:b/>
                <w:u w:val="single"/>
              </w:rPr>
            </w:pPr>
            <w:r>
              <w:rPr>
                <w:b/>
                <w:u w:val="single"/>
              </w:rPr>
              <w:t>COMPARISON OF INTRODUCED AND SUBSTITUTE</w:t>
            </w:r>
          </w:p>
          <w:p w14:paraId="2818FFC2" w14:textId="77777777" w:rsidR="00BF10D0" w:rsidRDefault="00BF10D0" w:rsidP="003D32DE">
            <w:pPr>
              <w:jc w:val="both"/>
              <w:rPr>
                <w:b/>
                <w:u w:val="single"/>
              </w:rPr>
            </w:pPr>
          </w:p>
          <w:p w14:paraId="62188C3E" w14:textId="7F48F214" w:rsidR="00DF318B" w:rsidRDefault="00A74C82" w:rsidP="003D32DE">
            <w:pPr>
              <w:jc w:val="both"/>
            </w:pPr>
            <w:r>
              <w:t>While C.S.H.J.R. 138 may differ from the introduced in minor or nonsubstantive ways, the following summarizes the su</w:t>
            </w:r>
            <w:r>
              <w:t xml:space="preserve">bstantial differences between the introduced and committee substitute versions of the </w:t>
            </w:r>
            <w:r w:rsidR="00995193">
              <w:t>resolution</w:t>
            </w:r>
            <w:r>
              <w:t>.</w:t>
            </w:r>
          </w:p>
          <w:p w14:paraId="62C90D66" w14:textId="77777777" w:rsidR="00DF318B" w:rsidRDefault="00DF318B" w:rsidP="003D32DE">
            <w:pPr>
              <w:jc w:val="both"/>
            </w:pPr>
          </w:p>
          <w:p w14:paraId="5613EAF4" w14:textId="080E619E" w:rsidR="00DF318B" w:rsidRDefault="00A74C82" w:rsidP="003D32DE">
            <w:pPr>
              <w:jc w:val="both"/>
            </w:pPr>
            <w:r>
              <w:t>While b</w:t>
            </w:r>
            <w:r w:rsidRPr="00BF10D0">
              <w:t xml:space="preserve">oth the introduced and the substitute establish </w:t>
            </w:r>
            <w:r>
              <w:t>the Texas Land and Water</w:t>
            </w:r>
            <w:r w:rsidRPr="00BF10D0">
              <w:t xml:space="preserve"> </w:t>
            </w:r>
            <w:r>
              <w:t>C</w:t>
            </w:r>
            <w:r w:rsidRPr="00BF10D0">
              <w:t xml:space="preserve">onservation </w:t>
            </w:r>
            <w:r>
              <w:t>F</w:t>
            </w:r>
            <w:r w:rsidRPr="00BF10D0">
              <w:t>und, the introduced established the fund inside the state treas</w:t>
            </w:r>
            <w:r w:rsidRPr="00BF10D0">
              <w:t>ury and the substitute establishes the fund outside the state treasury.</w:t>
            </w:r>
          </w:p>
          <w:p w14:paraId="552977DE" w14:textId="77777777" w:rsidR="00DF318B" w:rsidRDefault="00DF318B" w:rsidP="003D32DE">
            <w:pPr>
              <w:jc w:val="both"/>
            </w:pPr>
          </w:p>
          <w:p w14:paraId="32E868B3" w14:textId="50C62A54" w:rsidR="00DF318B" w:rsidRDefault="00A74C82" w:rsidP="003D32DE">
            <w:pPr>
              <w:jc w:val="both"/>
            </w:pPr>
            <w:r>
              <w:t>The substitute does not include provisions from the introduced</w:t>
            </w:r>
            <w:r w:rsidR="001503CE">
              <w:t xml:space="preserve"> establishing the contents of the fund, which were certain </w:t>
            </w:r>
            <w:r w:rsidR="00093DB7">
              <w:t xml:space="preserve">oil and gas </w:t>
            </w:r>
            <w:r w:rsidR="00DD339C">
              <w:t>production</w:t>
            </w:r>
            <w:r w:rsidR="00093DB7">
              <w:t xml:space="preserve"> tax revenue</w:t>
            </w:r>
            <w:r w:rsidR="001503CE">
              <w:t xml:space="preserve"> transfer</w:t>
            </w:r>
            <w:r w:rsidR="00093DB7">
              <w:t>red</w:t>
            </w:r>
            <w:r w:rsidR="001503CE">
              <w:t xml:space="preserve"> from the general revenue fund and money the legislature may appropriate to the credit of the fund or by general law may dedicate or provide for deposit to the credit of the f</w:t>
            </w:r>
            <w:r w:rsidR="00F45B44">
              <w:t>u</w:t>
            </w:r>
            <w:r w:rsidR="001503CE">
              <w:t xml:space="preserve">nd. Accordingly, the substitute also omits the provisions </w:t>
            </w:r>
            <w:r w:rsidR="00E06836">
              <w:t xml:space="preserve">from the introduced </w:t>
            </w:r>
            <w:r w:rsidR="00DD339C">
              <w:t>revising the constitutional allocations of that</w:t>
            </w:r>
            <w:r w:rsidR="00093DB7">
              <w:t xml:space="preserve"> oil and gas </w:t>
            </w:r>
            <w:r w:rsidR="00DD339C">
              <w:t>production</w:t>
            </w:r>
            <w:r w:rsidR="00093DB7">
              <w:t xml:space="preserve"> tax revenue to </w:t>
            </w:r>
            <w:r w:rsidR="00DD339C">
              <w:t>provide</w:t>
            </w:r>
            <w:r w:rsidR="00093DB7">
              <w:t xml:space="preserve"> for that</w:t>
            </w:r>
            <w:r>
              <w:t xml:space="preserve"> transfer</w:t>
            </w:r>
            <w:r w:rsidR="00E24A34">
              <w:t>, including a temporary provision</w:t>
            </w:r>
            <w:r w:rsidR="00AD53DA">
              <w:t xml:space="preserve"> establishing that the applicable transfers and allocations are to be made beginning with </w:t>
            </w:r>
            <w:r w:rsidR="00905061">
              <w:t xml:space="preserve">the </w:t>
            </w:r>
            <w:r w:rsidR="001503CE">
              <w:t xml:space="preserve">2026 </w:t>
            </w:r>
            <w:r w:rsidR="00AD53DA">
              <w:t>state fiscal year</w:t>
            </w:r>
            <w:r w:rsidR="00E24A34">
              <w:t>.</w:t>
            </w:r>
          </w:p>
          <w:p w14:paraId="190567D5" w14:textId="3F8E643D" w:rsidR="00DF318B" w:rsidRDefault="00DF318B" w:rsidP="003D32DE">
            <w:pPr>
              <w:jc w:val="both"/>
            </w:pPr>
          </w:p>
          <w:p w14:paraId="2079BEFE" w14:textId="5D52CA55" w:rsidR="008B3966" w:rsidRDefault="00A74C82" w:rsidP="003D32DE">
            <w:pPr>
              <w:jc w:val="both"/>
            </w:pPr>
            <w:r>
              <w:t>With r</w:t>
            </w:r>
            <w:r>
              <w:t xml:space="preserve">espect to the use of money in the fund, the substitute retains the </w:t>
            </w:r>
            <w:r w:rsidR="00E06836">
              <w:t xml:space="preserve">same </w:t>
            </w:r>
            <w:r>
              <w:t xml:space="preserve">authorized uses of money in the fund </w:t>
            </w:r>
            <w:r w:rsidR="00E06836">
              <w:t xml:space="preserve">as </w:t>
            </w:r>
            <w:r w:rsidR="00DD339C">
              <w:t xml:space="preserve">laid out </w:t>
            </w:r>
            <w:r w:rsidR="00E06836">
              <w:t xml:space="preserve">in the introduced </w:t>
            </w:r>
            <w:r>
              <w:t xml:space="preserve">but includes a specification absent from the introduced that </w:t>
            </w:r>
            <w:r w:rsidR="00E06836">
              <w:t>the</w:t>
            </w:r>
            <w:r>
              <w:t xml:space="preserve"> entity authorized to use the money for those purpose</w:t>
            </w:r>
            <w:r>
              <w:t>s is the Texas Land and Water Conservation Board</w:t>
            </w:r>
            <w:r w:rsidR="00E06836">
              <w:t>. Additionally, the substitute includes provisions absent from the introduced further specifying that the manner in which the fund is to be used, as well as the manner in which the fund is to be administered, is as provided by general law.</w:t>
            </w:r>
          </w:p>
          <w:p w14:paraId="781D6F1F" w14:textId="77777777" w:rsidR="001503CE" w:rsidRDefault="001503CE" w:rsidP="003D32DE">
            <w:pPr>
              <w:jc w:val="both"/>
            </w:pPr>
          </w:p>
          <w:p w14:paraId="7F6D10D2" w14:textId="6087BE11" w:rsidR="00DF318B" w:rsidRDefault="00A74C82" w:rsidP="003D32DE">
            <w:pPr>
              <w:jc w:val="both"/>
            </w:pPr>
            <w:r>
              <w:t xml:space="preserve">The substitute includes </w:t>
            </w:r>
            <w:r w:rsidR="00DD339C">
              <w:t xml:space="preserve">a </w:t>
            </w:r>
            <w:r>
              <w:t>provision absent from the introduced that authorize</w:t>
            </w:r>
            <w:r w:rsidR="00DD339C">
              <w:t>s</w:t>
            </w:r>
            <w:r>
              <w:t xml:space="preserve"> s</w:t>
            </w:r>
            <w:r w:rsidRPr="00881336">
              <w:t xml:space="preserve">eparate accounts </w:t>
            </w:r>
            <w:r>
              <w:t>to</w:t>
            </w:r>
            <w:r w:rsidRPr="00881336">
              <w:t xml:space="preserve"> be established in the fund as necessary to administer the fund or authorized projects.</w:t>
            </w:r>
          </w:p>
          <w:p w14:paraId="162B3C35" w14:textId="77777777" w:rsidR="00DF318B" w:rsidRDefault="00DF318B" w:rsidP="003D32DE">
            <w:pPr>
              <w:jc w:val="both"/>
            </w:pPr>
          </w:p>
          <w:p w14:paraId="13B170BC" w14:textId="1ADB0B44" w:rsidR="00DF318B" w:rsidRDefault="00A74C82" w:rsidP="003D32DE">
            <w:pPr>
              <w:jc w:val="both"/>
            </w:pPr>
            <w:r>
              <w:t xml:space="preserve">The substitute </w:t>
            </w:r>
            <w:r w:rsidR="00DD339C">
              <w:t>changes the</w:t>
            </w:r>
            <w:r>
              <w:t xml:space="preserve"> ballot proposition </w:t>
            </w:r>
            <w:r w:rsidR="00674AEF">
              <w:t>language</w:t>
            </w:r>
            <w:r>
              <w:t xml:space="preserve"> contained in the introduced as follows: </w:t>
            </w:r>
          </w:p>
          <w:p w14:paraId="193E879C" w14:textId="73E1FFA5" w:rsidR="00DF318B" w:rsidRDefault="00A74C82" w:rsidP="003D32DE">
            <w:pPr>
              <w:pStyle w:val="ListParagraph"/>
              <w:numPr>
                <w:ilvl w:val="0"/>
                <w:numId w:val="2"/>
              </w:numPr>
              <w:contextualSpacing w:val="0"/>
              <w:jc w:val="both"/>
            </w:pPr>
            <w:r>
              <w:t>the proposition in the introduced describes the constitutional amendmen</w:t>
            </w:r>
            <w:r>
              <w:t xml:space="preserve">t as </w:t>
            </w:r>
            <w:r w:rsidRPr="00A216FF">
              <w:t xml:space="preserve">providing for the creation of the </w:t>
            </w:r>
            <w:r w:rsidR="00674AEF">
              <w:t>L</w:t>
            </w:r>
            <w:r w:rsidRPr="00A216FF">
              <w:t xml:space="preserve">and and </w:t>
            </w:r>
            <w:r w:rsidR="00674AEF">
              <w:t>W</w:t>
            </w:r>
            <w:r w:rsidRPr="00A216FF">
              <w:t xml:space="preserve">ater </w:t>
            </w:r>
            <w:r w:rsidR="00674AEF">
              <w:t>C</w:t>
            </w:r>
            <w:r w:rsidRPr="00A216FF">
              <w:t xml:space="preserve">onservation </w:t>
            </w:r>
            <w:r w:rsidR="00674AEF">
              <w:t>F</w:t>
            </w:r>
            <w:r w:rsidRPr="00A216FF">
              <w:t>und</w:t>
            </w:r>
            <w:r w:rsidR="00674AEF">
              <w:t>;</w:t>
            </w:r>
            <w:r w:rsidRPr="00A216FF">
              <w:t xml:space="preserve"> dedicating certain money in that fund to the conservation of, restoration of, or public access to land, water, or natural resources in </w:t>
            </w:r>
            <w:r w:rsidR="00674AEF">
              <w:t>Texas;</w:t>
            </w:r>
            <w:r w:rsidRPr="00A216FF">
              <w:t xml:space="preserve"> and providing for the transfer of certain</w:t>
            </w:r>
            <w:r w:rsidRPr="00A216FF">
              <w:t xml:space="preserve"> general revenues to the </w:t>
            </w:r>
            <w:r w:rsidR="00674AEF">
              <w:t>E</w:t>
            </w:r>
            <w:r w:rsidRPr="00A216FF">
              <w:t xml:space="preserve">conomic </w:t>
            </w:r>
            <w:r w:rsidR="00674AEF">
              <w:t>S</w:t>
            </w:r>
            <w:r w:rsidRPr="00A216FF">
              <w:t xml:space="preserve">tabilization </w:t>
            </w:r>
            <w:r w:rsidR="00674AEF">
              <w:t>F</w:t>
            </w:r>
            <w:r w:rsidRPr="00A216FF">
              <w:t xml:space="preserve">und, the </w:t>
            </w:r>
            <w:r w:rsidR="009B7CF6">
              <w:t>l</w:t>
            </w:r>
            <w:r w:rsidRPr="00A216FF">
              <w:t xml:space="preserve">and and </w:t>
            </w:r>
            <w:r w:rsidR="009B7CF6">
              <w:t>w</w:t>
            </w:r>
            <w:r w:rsidRPr="00A216FF">
              <w:t xml:space="preserve">ater </w:t>
            </w:r>
            <w:r w:rsidR="009B7CF6">
              <w:t>c</w:t>
            </w:r>
            <w:r w:rsidRPr="00A216FF">
              <w:t xml:space="preserve">onservation </w:t>
            </w:r>
            <w:r w:rsidR="009B7CF6">
              <w:t>f</w:t>
            </w:r>
            <w:r w:rsidRPr="00A216FF">
              <w:t xml:space="preserve">und, and the </w:t>
            </w:r>
            <w:r w:rsidR="009B7CF6">
              <w:t>s</w:t>
            </w:r>
            <w:r w:rsidRPr="00A216FF">
              <w:t xml:space="preserve">tate </w:t>
            </w:r>
            <w:r w:rsidR="009B7CF6">
              <w:t>h</w:t>
            </w:r>
            <w:r w:rsidRPr="00A216FF">
              <w:t xml:space="preserve">ighway </w:t>
            </w:r>
            <w:r w:rsidR="009B7CF6">
              <w:t>f</w:t>
            </w:r>
            <w:r w:rsidRPr="00A216FF">
              <w:t>und</w:t>
            </w:r>
            <w:r>
              <w:t>; but</w:t>
            </w:r>
          </w:p>
          <w:p w14:paraId="0EE51EB4" w14:textId="34FF3817" w:rsidR="00DF318B" w:rsidRDefault="00A74C82" w:rsidP="003D32DE">
            <w:pPr>
              <w:pStyle w:val="ListParagraph"/>
              <w:numPr>
                <w:ilvl w:val="0"/>
                <w:numId w:val="2"/>
              </w:numPr>
              <w:contextualSpacing w:val="0"/>
              <w:jc w:val="both"/>
            </w:pPr>
            <w:r>
              <w:t xml:space="preserve">the proposition in the substitute describes the constitutional amendment as </w:t>
            </w:r>
            <w:r w:rsidRPr="00A216FF">
              <w:t xml:space="preserve">providing for the creation of the Texas </w:t>
            </w:r>
            <w:r w:rsidR="00674AEF">
              <w:t>L</w:t>
            </w:r>
            <w:r w:rsidRPr="00A216FF">
              <w:t xml:space="preserve">and and </w:t>
            </w:r>
            <w:r w:rsidR="00674AEF">
              <w:t>W</w:t>
            </w:r>
            <w:r w:rsidRPr="00A216FF">
              <w:t xml:space="preserve">ater </w:t>
            </w:r>
            <w:r w:rsidR="009B7CF6">
              <w:t>C</w:t>
            </w:r>
            <w:r w:rsidRPr="00A216FF">
              <w:t xml:space="preserve">onservation </w:t>
            </w:r>
            <w:r w:rsidR="00674AEF">
              <w:t>F</w:t>
            </w:r>
            <w:r w:rsidRPr="00A216FF">
              <w:t>und to assist in the voluntary protection of Texas' water quality, wildlife habitat, natural areas, and parks, while not increasing the rate of any taxes</w:t>
            </w:r>
            <w:r>
              <w:t>.</w:t>
            </w:r>
          </w:p>
          <w:p w14:paraId="281929DF" w14:textId="550B2861" w:rsidR="00DF318B" w:rsidRPr="00BE718A" w:rsidRDefault="00DF318B" w:rsidP="003D32DE">
            <w:pPr>
              <w:jc w:val="both"/>
              <w:rPr>
                <w:b/>
                <w:u w:val="single"/>
              </w:rPr>
            </w:pPr>
          </w:p>
        </w:tc>
      </w:tr>
    </w:tbl>
    <w:p w14:paraId="17A21BBD" w14:textId="77777777" w:rsidR="008423E4" w:rsidRPr="00BE0E75" w:rsidRDefault="008423E4" w:rsidP="003D32DE">
      <w:pPr>
        <w:jc w:val="both"/>
        <w:rPr>
          <w:rFonts w:ascii="Arial" w:hAnsi="Arial"/>
          <w:sz w:val="16"/>
          <w:szCs w:val="16"/>
        </w:rPr>
      </w:pPr>
    </w:p>
    <w:p w14:paraId="410ED2BD" w14:textId="77777777" w:rsidR="004108C3" w:rsidRPr="008423E4" w:rsidRDefault="004108C3" w:rsidP="003D32DE"/>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A35A6" w14:textId="77777777" w:rsidR="00000000" w:rsidRDefault="00A74C82">
      <w:r>
        <w:separator/>
      </w:r>
    </w:p>
  </w:endnote>
  <w:endnote w:type="continuationSeparator" w:id="0">
    <w:p w14:paraId="0B0ABA7B" w14:textId="77777777" w:rsidR="00000000" w:rsidRDefault="00A7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973D7"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181C88" w14:paraId="704FEA26" w14:textId="77777777" w:rsidTr="009C1E9A">
      <w:trPr>
        <w:cantSplit/>
      </w:trPr>
      <w:tc>
        <w:tcPr>
          <w:tcW w:w="0" w:type="pct"/>
        </w:tcPr>
        <w:p w14:paraId="54D9B1DA" w14:textId="77777777" w:rsidR="00137D90" w:rsidRDefault="00137D90" w:rsidP="009C1E9A">
          <w:pPr>
            <w:pStyle w:val="Footer"/>
            <w:tabs>
              <w:tab w:val="clear" w:pos="8640"/>
              <w:tab w:val="right" w:pos="9360"/>
            </w:tabs>
          </w:pPr>
        </w:p>
      </w:tc>
      <w:tc>
        <w:tcPr>
          <w:tcW w:w="2395" w:type="pct"/>
        </w:tcPr>
        <w:p w14:paraId="3E88E691" w14:textId="77777777" w:rsidR="00137D90" w:rsidRDefault="00137D90" w:rsidP="009C1E9A">
          <w:pPr>
            <w:pStyle w:val="Footer"/>
            <w:tabs>
              <w:tab w:val="clear" w:pos="8640"/>
              <w:tab w:val="right" w:pos="9360"/>
            </w:tabs>
          </w:pPr>
        </w:p>
        <w:p w14:paraId="25021182" w14:textId="77777777" w:rsidR="001A4310" w:rsidRDefault="001A4310" w:rsidP="009C1E9A">
          <w:pPr>
            <w:pStyle w:val="Footer"/>
            <w:tabs>
              <w:tab w:val="clear" w:pos="8640"/>
              <w:tab w:val="right" w:pos="9360"/>
            </w:tabs>
          </w:pPr>
        </w:p>
        <w:p w14:paraId="5B6670FB" w14:textId="77777777" w:rsidR="00137D90" w:rsidRDefault="00137D90" w:rsidP="009C1E9A">
          <w:pPr>
            <w:pStyle w:val="Footer"/>
            <w:tabs>
              <w:tab w:val="clear" w:pos="8640"/>
              <w:tab w:val="right" w:pos="9360"/>
            </w:tabs>
          </w:pPr>
        </w:p>
      </w:tc>
      <w:tc>
        <w:tcPr>
          <w:tcW w:w="2453" w:type="pct"/>
        </w:tcPr>
        <w:p w14:paraId="04093557" w14:textId="77777777" w:rsidR="00137D90" w:rsidRDefault="00137D90" w:rsidP="009C1E9A">
          <w:pPr>
            <w:pStyle w:val="Footer"/>
            <w:tabs>
              <w:tab w:val="clear" w:pos="8640"/>
              <w:tab w:val="right" w:pos="9360"/>
            </w:tabs>
            <w:jc w:val="right"/>
          </w:pPr>
        </w:p>
      </w:tc>
    </w:tr>
    <w:tr w:rsidR="00181C88" w14:paraId="62DD68D6" w14:textId="77777777" w:rsidTr="009C1E9A">
      <w:trPr>
        <w:cantSplit/>
      </w:trPr>
      <w:tc>
        <w:tcPr>
          <w:tcW w:w="0" w:type="pct"/>
        </w:tcPr>
        <w:p w14:paraId="44D69FB4" w14:textId="77777777" w:rsidR="00EC379B" w:rsidRDefault="00EC379B" w:rsidP="009C1E9A">
          <w:pPr>
            <w:pStyle w:val="Footer"/>
            <w:tabs>
              <w:tab w:val="clear" w:pos="8640"/>
              <w:tab w:val="right" w:pos="9360"/>
            </w:tabs>
          </w:pPr>
        </w:p>
      </w:tc>
      <w:tc>
        <w:tcPr>
          <w:tcW w:w="2395" w:type="pct"/>
        </w:tcPr>
        <w:p w14:paraId="78B98571" w14:textId="5903AA3D" w:rsidR="00EC379B" w:rsidRPr="009C1E9A" w:rsidRDefault="00A74C82" w:rsidP="009C1E9A">
          <w:pPr>
            <w:pStyle w:val="Footer"/>
            <w:tabs>
              <w:tab w:val="clear" w:pos="8640"/>
              <w:tab w:val="right" w:pos="9360"/>
            </w:tabs>
            <w:rPr>
              <w:rFonts w:ascii="Shruti" w:hAnsi="Shruti"/>
              <w:sz w:val="22"/>
            </w:rPr>
          </w:pPr>
          <w:r>
            <w:rPr>
              <w:rFonts w:ascii="Shruti" w:hAnsi="Shruti"/>
              <w:sz w:val="22"/>
            </w:rPr>
            <w:t>88R 25469-D</w:t>
          </w:r>
        </w:p>
      </w:tc>
      <w:tc>
        <w:tcPr>
          <w:tcW w:w="2453" w:type="pct"/>
        </w:tcPr>
        <w:p w14:paraId="00414414" w14:textId="3E17A88A" w:rsidR="00EC379B" w:rsidRDefault="00A74C82" w:rsidP="009C1E9A">
          <w:pPr>
            <w:pStyle w:val="Footer"/>
            <w:tabs>
              <w:tab w:val="clear" w:pos="8640"/>
              <w:tab w:val="right" w:pos="9360"/>
            </w:tabs>
            <w:jc w:val="right"/>
          </w:pPr>
          <w:r>
            <w:fldChar w:fldCharType="begin"/>
          </w:r>
          <w:r>
            <w:instrText xml:space="preserve"> DOCPROPERTY  OTID  \* MERGEFORMAT </w:instrText>
          </w:r>
          <w:r>
            <w:fldChar w:fldCharType="separate"/>
          </w:r>
          <w:r w:rsidR="00A16AF1">
            <w:t>23.111.398</w:t>
          </w:r>
          <w:r>
            <w:fldChar w:fldCharType="end"/>
          </w:r>
        </w:p>
      </w:tc>
    </w:tr>
    <w:tr w:rsidR="00181C88" w14:paraId="73571336" w14:textId="77777777" w:rsidTr="009C1E9A">
      <w:trPr>
        <w:cantSplit/>
      </w:trPr>
      <w:tc>
        <w:tcPr>
          <w:tcW w:w="0" w:type="pct"/>
        </w:tcPr>
        <w:p w14:paraId="630BD513" w14:textId="77777777" w:rsidR="00EC379B" w:rsidRDefault="00EC379B" w:rsidP="009C1E9A">
          <w:pPr>
            <w:pStyle w:val="Footer"/>
            <w:tabs>
              <w:tab w:val="clear" w:pos="4320"/>
              <w:tab w:val="clear" w:pos="8640"/>
              <w:tab w:val="left" w:pos="2865"/>
            </w:tabs>
          </w:pPr>
        </w:p>
      </w:tc>
      <w:tc>
        <w:tcPr>
          <w:tcW w:w="2395" w:type="pct"/>
        </w:tcPr>
        <w:p w14:paraId="57FA2161" w14:textId="3B93FB22" w:rsidR="00EC379B" w:rsidRPr="009C1E9A" w:rsidRDefault="00A74C82" w:rsidP="009C1E9A">
          <w:pPr>
            <w:pStyle w:val="Footer"/>
            <w:tabs>
              <w:tab w:val="clear" w:pos="4320"/>
              <w:tab w:val="clear" w:pos="8640"/>
              <w:tab w:val="left" w:pos="2865"/>
            </w:tabs>
            <w:rPr>
              <w:rFonts w:ascii="Shruti" w:hAnsi="Shruti"/>
              <w:sz w:val="22"/>
            </w:rPr>
          </w:pPr>
          <w:r>
            <w:rPr>
              <w:rFonts w:ascii="Shruti" w:hAnsi="Shruti"/>
              <w:sz w:val="22"/>
            </w:rPr>
            <w:t>Substitute Document Number: 88R 17978</w:t>
          </w:r>
        </w:p>
      </w:tc>
      <w:tc>
        <w:tcPr>
          <w:tcW w:w="2453" w:type="pct"/>
        </w:tcPr>
        <w:p w14:paraId="31DF5A29" w14:textId="77777777" w:rsidR="00EC379B" w:rsidRDefault="00EC379B" w:rsidP="006D504F">
          <w:pPr>
            <w:pStyle w:val="Footer"/>
            <w:rPr>
              <w:rStyle w:val="PageNumber"/>
            </w:rPr>
          </w:pPr>
        </w:p>
        <w:p w14:paraId="60929B27" w14:textId="77777777" w:rsidR="00EC379B" w:rsidRDefault="00EC379B" w:rsidP="009C1E9A">
          <w:pPr>
            <w:pStyle w:val="Footer"/>
            <w:tabs>
              <w:tab w:val="clear" w:pos="8640"/>
              <w:tab w:val="right" w:pos="9360"/>
            </w:tabs>
            <w:jc w:val="right"/>
          </w:pPr>
        </w:p>
      </w:tc>
    </w:tr>
    <w:tr w:rsidR="00181C88" w14:paraId="1DC2D1DC" w14:textId="77777777" w:rsidTr="009C1E9A">
      <w:trPr>
        <w:cantSplit/>
        <w:trHeight w:val="323"/>
      </w:trPr>
      <w:tc>
        <w:tcPr>
          <w:tcW w:w="0" w:type="pct"/>
          <w:gridSpan w:val="3"/>
        </w:tcPr>
        <w:p w14:paraId="6E88FBF8" w14:textId="77777777" w:rsidR="00EC379B" w:rsidRDefault="00A74C8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83754F4" w14:textId="77777777" w:rsidR="00EC379B" w:rsidRDefault="00EC379B" w:rsidP="009C1E9A">
          <w:pPr>
            <w:pStyle w:val="Footer"/>
            <w:tabs>
              <w:tab w:val="clear" w:pos="8640"/>
              <w:tab w:val="right" w:pos="9360"/>
            </w:tabs>
            <w:jc w:val="center"/>
          </w:pPr>
        </w:p>
      </w:tc>
    </w:tr>
  </w:tbl>
  <w:p w14:paraId="55F9A7C2"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73A9D"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76CF5" w14:textId="77777777" w:rsidR="00000000" w:rsidRDefault="00A74C82">
      <w:r>
        <w:separator/>
      </w:r>
    </w:p>
  </w:footnote>
  <w:footnote w:type="continuationSeparator" w:id="0">
    <w:p w14:paraId="304BE69F" w14:textId="77777777" w:rsidR="00000000" w:rsidRDefault="00A74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57BFF"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44918"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4E8C"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4325C"/>
    <w:multiLevelType w:val="hybridMultilevel"/>
    <w:tmpl w:val="5224A7B8"/>
    <w:lvl w:ilvl="0" w:tplc="BD1A2482">
      <w:start w:val="1"/>
      <w:numFmt w:val="bullet"/>
      <w:lvlText w:val=""/>
      <w:lvlJc w:val="left"/>
      <w:pPr>
        <w:tabs>
          <w:tab w:val="num" w:pos="780"/>
        </w:tabs>
        <w:ind w:left="780" w:hanging="360"/>
      </w:pPr>
      <w:rPr>
        <w:rFonts w:ascii="Symbol" w:hAnsi="Symbol" w:hint="default"/>
      </w:rPr>
    </w:lvl>
    <w:lvl w:ilvl="1" w:tplc="D6D40182" w:tentative="1">
      <w:start w:val="1"/>
      <w:numFmt w:val="bullet"/>
      <w:lvlText w:val="o"/>
      <w:lvlJc w:val="left"/>
      <w:pPr>
        <w:ind w:left="1500" w:hanging="360"/>
      </w:pPr>
      <w:rPr>
        <w:rFonts w:ascii="Courier New" w:hAnsi="Courier New" w:cs="Courier New" w:hint="default"/>
      </w:rPr>
    </w:lvl>
    <w:lvl w:ilvl="2" w:tplc="5B6A5BDC" w:tentative="1">
      <w:start w:val="1"/>
      <w:numFmt w:val="bullet"/>
      <w:lvlText w:val=""/>
      <w:lvlJc w:val="left"/>
      <w:pPr>
        <w:ind w:left="2220" w:hanging="360"/>
      </w:pPr>
      <w:rPr>
        <w:rFonts w:ascii="Wingdings" w:hAnsi="Wingdings" w:hint="default"/>
      </w:rPr>
    </w:lvl>
    <w:lvl w:ilvl="3" w:tplc="8CEE0B78" w:tentative="1">
      <w:start w:val="1"/>
      <w:numFmt w:val="bullet"/>
      <w:lvlText w:val=""/>
      <w:lvlJc w:val="left"/>
      <w:pPr>
        <w:ind w:left="2940" w:hanging="360"/>
      </w:pPr>
      <w:rPr>
        <w:rFonts w:ascii="Symbol" w:hAnsi="Symbol" w:hint="default"/>
      </w:rPr>
    </w:lvl>
    <w:lvl w:ilvl="4" w:tplc="50EE2BD0" w:tentative="1">
      <w:start w:val="1"/>
      <w:numFmt w:val="bullet"/>
      <w:lvlText w:val="o"/>
      <w:lvlJc w:val="left"/>
      <w:pPr>
        <w:ind w:left="3660" w:hanging="360"/>
      </w:pPr>
      <w:rPr>
        <w:rFonts w:ascii="Courier New" w:hAnsi="Courier New" w:cs="Courier New" w:hint="default"/>
      </w:rPr>
    </w:lvl>
    <w:lvl w:ilvl="5" w:tplc="363CF520" w:tentative="1">
      <w:start w:val="1"/>
      <w:numFmt w:val="bullet"/>
      <w:lvlText w:val=""/>
      <w:lvlJc w:val="left"/>
      <w:pPr>
        <w:ind w:left="4380" w:hanging="360"/>
      </w:pPr>
      <w:rPr>
        <w:rFonts w:ascii="Wingdings" w:hAnsi="Wingdings" w:hint="default"/>
      </w:rPr>
    </w:lvl>
    <w:lvl w:ilvl="6" w:tplc="661CA564" w:tentative="1">
      <w:start w:val="1"/>
      <w:numFmt w:val="bullet"/>
      <w:lvlText w:val=""/>
      <w:lvlJc w:val="left"/>
      <w:pPr>
        <w:ind w:left="5100" w:hanging="360"/>
      </w:pPr>
      <w:rPr>
        <w:rFonts w:ascii="Symbol" w:hAnsi="Symbol" w:hint="default"/>
      </w:rPr>
    </w:lvl>
    <w:lvl w:ilvl="7" w:tplc="99AE291C" w:tentative="1">
      <w:start w:val="1"/>
      <w:numFmt w:val="bullet"/>
      <w:lvlText w:val="o"/>
      <w:lvlJc w:val="left"/>
      <w:pPr>
        <w:ind w:left="5820" w:hanging="360"/>
      </w:pPr>
      <w:rPr>
        <w:rFonts w:ascii="Courier New" w:hAnsi="Courier New" w:cs="Courier New" w:hint="default"/>
      </w:rPr>
    </w:lvl>
    <w:lvl w:ilvl="8" w:tplc="6B340726" w:tentative="1">
      <w:start w:val="1"/>
      <w:numFmt w:val="bullet"/>
      <w:lvlText w:val=""/>
      <w:lvlJc w:val="left"/>
      <w:pPr>
        <w:ind w:left="6540" w:hanging="360"/>
      </w:pPr>
      <w:rPr>
        <w:rFonts w:ascii="Wingdings" w:hAnsi="Wingdings" w:hint="default"/>
      </w:rPr>
    </w:lvl>
  </w:abstractNum>
  <w:abstractNum w:abstractNumId="1" w15:restartNumberingAfterBreak="0">
    <w:nsid w:val="2E204A72"/>
    <w:multiLevelType w:val="hybridMultilevel"/>
    <w:tmpl w:val="644E8352"/>
    <w:lvl w:ilvl="0" w:tplc="C0BC87D8">
      <w:start w:val="1"/>
      <w:numFmt w:val="bullet"/>
      <w:lvlText w:val=""/>
      <w:lvlJc w:val="left"/>
      <w:pPr>
        <w:tabs>
          <w:tab w:val="num" w:pos="720"/>
        </w:tabs>
        <w:ind w:left="720" w:hanging="360"/>
      </w:pPr>
      <w:rPr>
        <w:rFonts w:ascii="Symbol" w:hAnsi="Symbol" w:hint="default"/>
      </w:rPr>
    </w:lvl>
    <w:lvl w:ilvl="1" w:tplc="D47E9864" w:tentative="1">
      <w:start w:val="1"/>
      <w:numFmt w:val="bullet"/>
      <w:lvlText w:val="o"/>
      <w:lvlJc w:val="left"/>
      <w:pPr>
        <w:ind w:left="1440" w:hanging="360"/>
      </w:pPr>
      <w:rPr>
        <w:rFonts w:ascii="Courier New" w:hAnsi="Courier New" w:cs="Courier New" w:hint="default"/>
      </w:rPr>
    </w:lvl>
    <w:lvl w:ilvl="2" w:tplc="A760A9E2" w:tentative="1">
      <w:start w:val="1"/>
      <w:numFmt w:val="bullet"/>
      <w:lvlText w:val=""/>
      <w:lvlJc w:val="left"/>
      <w:pPr>
        <w:ind w:left="2160" w:hanging="360"/>
      </w:pPr>
      <w:rPr>
        <w:rFonts w:ascii="Wingdings" w:hAnsi="Wingdings" w:hint="default"/>
      </w:rPr>
    </w:lvl>
    <w:lvl w:ilvl="3" w:tplc="E8E4F324" w:tentative="1">
      <w:start w:val="1"/>
      <w:numFmt w:val="bullet"/>
      <w:lvlText w:val=""/>
      <w:lvlJc w:val="left"/>
      <w:pPr>
        <w:ind w:left="2880" w:hanging="360"/>
      </w:pPr>
      <w:rPr>
        <w:rFonts w:ascii="Symbol" w:hAnsi="Symbol" w:hint="default"/>
      </w:rPr>
    </w:lvl>
    <w:lvl w:ilvl="4" w:tplc="546E9AD2" w:tentative="1">
      <w:start w:val="1"/>
      <w:numFmt w:val="bullet"/>
      <w:lvlText w:val="o"/>
      <w:lvlJc w:val="left"/>
      <w:pPr>
        <w:ind w:left="3600" w:hanging="360"/>
      </w:pPr>
      <w:rPr>
        <w:rFonts w:ascii="Courier New" w:hAnsi="Courier New" w:cs="Courier New" w:hint="default"/>
      </w:rPr>
    </w:lvl>
    <w:lvl w:ilvl="5" w:tplc="0B1A44CC" w:tentative="1">
      <w:start w:val="1"/>
      <w:numFmt w:val="bullet"/>
      <w:lvlText w:val=""/>
      <w:lvlJc w:val="left"/>
      <w:pPr>
        <w:ind w:left="4320" w:hanging="360"/>
      </w:pPr>
      <w:rPr>
        <w:rFonts w:ascii="Wingdings" w:hAnsi="Wingdings" w:hint="default"/>
      </w:rPr>
    </w:lvl>
    <w:lvl w:ilvl="6" w:tplc="9C3ADCCE" w:tentative="1">
      <w:start w:val="1"/>
      <w:numFmt w:val="bullet"/>
      <w:lvlText w:val=""/>
      <w:lvlJc w:val="left"/>
      <w:pPr>
        <w:ind w:left="5040" w:hanging="360"/>
      </w:pPr>
      <w:rPr>
        <w:rFonts w:ascii="Symbol" w:hAnsi="Symbol" w:hint="default"/>
      </w:rPr>
    </w:lvl>
    <w:lvl w:ilvl="7" w:tplc="838C21A0" w:tentative="1">
      <w:start w:val="1"/>
      <w:numFmt w:val="bullet"/>
      <w:lvlText w:val="o"/>
      <w:lvlJc w:val="left"/>
      <w:pPr>
        <w:ind w:left="5760" w:hanging="360"/>
      </w:pPr>
      <w:rPr>
        <w:rFonts w:ascii="Courier New" w:hAnsi="Courier New" w:cs="Courier New" w:hint="default"/>
      </w:rPr>
    </w:lvl>
    <w:lvl w:ilvl="8" w:tplc="7C5EAB6C" w:tentative="1">
      <w:start w:val="1"/>
      <w:numFmt w:val="bullet"/>
      <w:lvlText w:val=""/>
      <w:lvlJc w:val="left"/>
      <w:pPr>
        <w:ind w:left="6480" w:hanging="360"/>
      </w:pPr>
      <w:rPr>
        <w:rFonts w:ascii="Wingdings" w:hAnsi="Wingdings" w:hint="default"/>
      </w:rPr>
    </w:lvl>
  </w:abstractNum>
  <w:abstractNum w:abstractNumId="2" w15:restartNumberingAfterBreak="0">
    <w:nsid w:val="36AB729E"/>
    <w:multiLevelType w:val="hybridMultilevel"/>
    <w:tmpl w:val="CEBA5CB8"/>
    <w:lvl w:ilvl="0" w:tplc="52120C80">
      <w:start w:val="1"/>
      <w:numFmt w:val="bullet"/>
      <w:lvlText w:val=""/>
      <w:lvlJc w:val="left"/>
      <w:pPr>
        <w:tabs>
          <w:tab w:val="num" w:pos="720"/>
        </w:tabs>
        <w:ind w:left="720" w:hanging="360"/>
      </w:pPr>
      <w:rPr>
        <w:rFonts w:ascii="Symbol" w:hAnsi="Symbol" w:hint="default"/>
      </w:rPr>
    </w:lvl>
    <w:lvl w:ilvl="1" w:tplc="0EDED9F0" w:tentative="1">
      <w:start w:val="1"/>
      <w:numFmt w:val="bullet"/>
      <w:lvlText w:val="o"/>
      <w:lvlJc w:val="left"/>
      <w:pPr>
        <w:ind w:left="1440" w:hanging="360"/>
      </w:pPr>
      <w:rPr>
        <w:rFonts w:ascii="Courier New" w:hAnsi="Courier New" w:cs="Courier New" w:hint="default"/>
      </w:rPr>
    </w:lvl>
    <w:lvl w:ilvl="2" w:tplc="5466478E" w:tentative="1">
      <w:start w:val="1"/>
      <w:numFmt w:val="bullet"/>
      <w:lvlText w:val=""/>
      <w:lvlJc w:val="left"/>
      <w:pPr>
        <w:ind w:left="2160" w:hanging="360"/>
      </w:pPr>
      <w:rPr>
        <w:rFonts w:ascii="Wingdings" w:hAnsi="Wingdings" w:hint="default"/>
      </w:rPr>
    </w:lvl>
    <w:lvl w:ilvl="3" w:tplc="8154097C" w:tentative="1">
      <w:start w:val="1"/>
      <w:numFmt w:val="bullet"/>
      <w:lvlText w:val=""/>
      <w:lvlJc w:val="left"/>
      <w:pPr>
        <w:ind w:left="2880" w:hanging="360"/>
      </w:pPr>
      <w:rPr>
        <w:rFonts w:ascii="Symbol" w:hAnsi="Symbol" w:hint="default"/>
      </w:rPr>
    </w:lvl>
    <w:lvl w:ilvl="4" w:tplc="3F587810" w:tentative="1">
      <w:start w:val="1"/>
      <w:numFmt w:val="bullet"/>
      <w:lvlText w:val="o"/>
      <w:lvlJc w:val="left"/>
      <w:pPr>
        <w:ind w:left="3600" w:hanging="360"/>
      </w:pPr>
      <w:rPr>
        <w:rFonts w:ascii="Courier New" w:hAnsi="Courier New" w:cs="Courier New" w:hint="default"/>
      </w:rPr>
    </w:lvl>
    <w:lvl w:ilvl="5" w:tplc="8F6E0088" w:tentative="1">
      <w:start w:val="1"/>
      <w:numFmt w:val="bullet"/>
      <w:lvlText w:val=""/>
      <w:lvlJc w:val="left"/>
      <w:pPr>
        <w:ind w:left="4320" w:hanging="360"/>
      </w:pPr>
      <w:rPr>
        <w:rFonts w:ascii="Wingdings" w:hAnsi="Wingdings" w:hint="default"/>
      </w:rPr>
    </w:lvl>
    <w:lvl w:ilvl="6" w:tplc="B3F8C892" w:tentative="1">
      <w:start w:val="1"/>
      <w:numFmt w:val="bullet"/>
      <w:lvlText w:val=""/>
      <w:lvlJc w:val="left"/>
      <w:pPr>
        <w:ind w:left="5040" w:hanging="360"/>
      </w:pPr>
      <w:rPr>
        <w:rFonts w:ascii="Symbol" w:hAnsi="Symbol" w:hint="default"/>
      </w:rPr>
    </w:lvl>
    <w:lvl w:ilvl="7" w:tplc="31F00FD8" w:tentative="1">
      <w:start w:val="1"/>
      <w:numFmt w:val="bullet"/>
      <w:lvlText w:val="o"/>
      <w:lvlJc w:val="left"/>
      <w:pPr>
        <w:ind w:left="5760" w:hanging="360"/>
      </w:pPr>
      <w:rPr>
        <w:rFonts w:ascii="Courier New" w:hAnsi="Courier New" w:cs="Courier New" w:hint="default"/>
      </w:rPr>
    </w:lvl>
    <w:lvl w:ilvl="8" w:tplc="52946012" w:tentative="1">
      <w:start w:val="1"/>
      <w:numFmt w:val="bullet"/>
      <w:lvlText w:val=""/>
      <w:lvlJc w:val="left"/>
      <w:pPr>
        <w:ind w:left="6480" w:hanging="360"/>
      </w:pPr>
      <w:rPr>
        <w:rFonts w:ascii="Wingdings" w:hAnsi="Wingdings" w:hint="default"/>
      </w:rPr>
    </w:lvl>
  </w:abstractNum>
  <w:abstractNum w:abstractNumId="3" w15:restartNumberingAfterBreak="0">
    <w:nsid w:val="36F51A8C"/>
    <w:multiLevelType w:val="hybridMultilevel"/>
    <w:tmpl w:val="4D3C7804"/>
    <w:lvl w:ilvl="0" w:tplc="E098C174">
      <w:start w:val="1"/>
      <w:numFmt w:val="bullet"/>
      <w:lvlText w:val=""/>
      <w:lvlJc w:val="left"/>
      <w:pPr>
        <w:ind w:left="720" w:hanging="360"/>
      </w:pPr>
      <w:rPr>
        <w:rFonts w:ascii="Symbol" w:hAnsi="Symbol" w:hint="default"/>
      </w:rPr>
    </w:lvl>
    <w:lvl w:ilvl="1" w:tplc="1D268960" w:tentative="1">
      <w:start w:val="1"/>
      <w:numFmt w:val="bullet"/>
      <w:lvlText w:val="o"/>
      <w:lvlJc w:val="left"/>
      <w:pPr>
        <w:ind w:left="1440" w:hanging="360"/>
      </w:pPr>
      <w:rPr>
        <w:rFonts w:ascii="Courier New" w:hAnsi="Courier New" w:cs="Courier New" w:hint="default"/>
      </w:rPr>
    </w:lvl>
    <w:lvl w:ilvl="2" w:tplc="C3982B5C" w:tentative="1">
      <w:start w:val="1"/>
      <w:numFmt w:val="bullet"/>
      <w:lvlText w:val=""/>
      <w:lvlJc w:val="left"/>
      <w:pPr>
        <w:ind w:left="2160" w:hanging="360"/>
      </w:pPr>
      <w:rPr>
        <w:rFonts w:ascii="Wingdings" w:hAnsi="Wingdings" w:hint="default"/>
      </w:rPr>
    </w:lvl>
    <w:lvl w:ilvl="3" w:tplc="BBF65016" w:tentative="1">
      <w:start w:val="1"/>
      <w:numFmt w:val="bullet"/>
      <w:lvlText w:val=""/>
      <w:lvlJc w:val="left"/>
      <w:pPr>
        <w:ind w:left="2880" w:hanging="360"/>
      </w:pPr>
      <w:rPr>
        <w:rFonts w:ascii="Symbol" w:hAnsi="Symbol" w:hint="default"/>
      </w:rPr>
    </w:lvl>
    <w:lvl w:ilvl="4" w:tplc="D0B8D10A" w:tentative="1">
      <w:start w:val="1"/>
      <w:numFmt w:val="bullet"/>
      <w:lvlText w:val="o"/>
      <w:lvlJc w:val="left"/>
      <w:pPr>
        <w:ind w:left="3600" w:hanging="360"/>
      </w:pPr>
      <w:rPr>
        <w:rFonts w:ascii="Courier New" w:hAnsi="Courier New" w:cs="Courier New" w:hint="default"/>
      </w:rPr>
    </w:lvl>
    <w:lvl w:ilvl="5" w:tplc="1C289AA8" w:tentative="1">
      <w:start w:val="1"/>
      <w:numFmt w:val="bullet"/>
      <w:lvlText w:val=""/>
      <w:lvlJc w:val="left"/>
      <w:pPr>
        <w:ind w:left="4320" w:hanging="360"/>
      </w:pPr>
      <w:rPr>
        <w:rFonts w:ascii="Wingdings" w:hAnsi="Wingdings" w:hint="default"/>
      </w:rPr>
    </w:lvl>
    <w:lvl w:ilvl="6" w:tplc="9948CDD6" w:tentative="1">
      <w:start w:val="1"/>
      <w:numFmt w:val="bullet"/>
      <w:lvlText w:val=""/>
      <w:lvlJc w:val="left"/>
      <w:pPr>
        <w:ind w:left="5040" w:hanging="360"/>
      </w:pPr>
      <w:rPr>
        <w:rFonts w:ascii="Symbol" w:hAnsi="Symbol" w:hint="default"/>
      </w:rPr>
    </w:lvl>
    <w:lvl w:ilvl="7" w:tplc="1F6E0490" w:tentative="1">
      <w:start w:val="1"/>
      <w:numFmt w:val="bullet"/>
      <w:lvlText w:val="o"/>
      <w:lvlJc w:val="left"/>
      <w:pPr>
        <w:ind w:left="5760" w:hanging="360"/>
      </w:pPr>
      <w:rPr>
        <w:rFonts w:ascii="Courier New" w:hAnsi="Courier New" w:cs="Courier New" w:hint="default"/>
      </w:rPr>
    </w:lvl>
    <w:lvl w:ilvl="8" w:tplc="4910771A" w:tentative="1">
      <w:start w:val="1"/>
      <w:numFmt w:val="bullet"/>
      <w:lvlText w:val=""/>
      <w:lvlJc w:val="left"/>
      <w:pPr>
        <w:ind w:left="6480" w:hanging="360"/>
      </w:pPr>
      <w:rPr>
        <w:rFonts w:ascii="Wingdings" w:hAnsi="Wingdings" w:hint="default"/>
      </w:rPr>
    </w:lvl>
  </w:abstractNum>
  <w:abstractNum w:abstractNumId="4" w15:restartNumberingAfterBreak="0">
    <w:nsid w:val="448A2507"/>
    <w:multiLevelType w:val="hybridMultilevel"/>
    <w:tmpl w:val="610A3690"/>
    <w:lvl w:ilvl="0" w:tplc="D7183C82">
      <w:start w:val="1"/>
      <w:numFmt w:val="bullet"/>
      <w:lvlText w:val=""/>
      <w:lvlJc w:val="left"/>
      <w:pPr>
        <w:tabs>
          <w:tab w:val="num" w:pos="720"/>
        </w:tabs>
        <w:ind w:left="720" w:hanging="360"/>
      </w:pPr>
      <w:rPr>
        <w:rFonts w:ascii="Symbol" w:hAnsi="Symbol" w:hint="default"/>
      </w:rPr>
    </w:lvl>
    <w:lvl w:ilvl="1" w:tplc="A4747CAE" w:tentative="1">
      <w:start w:val="1"/>
      <w:numFmt w:val="bullet"/>
      <w:lvlText w:val="o"/>
      <w:lvlJc w:val="left"/>
      <w:pPr>
        <w:ind w:left="1440" w:hanging="360"/>
      </w:pPr>
      <w:rPr>
        <w:rFonts w:ascii="Courier New" w:hAnsi="Courier New" w:cs="Courier New" w:hint="default"/>
      </w:rPr>
    </w:lvl>
    <w:lvl w:ilvl="2" w:tplc="904ADB60" w:tentative="1">
      <w:start w:val="1"/>
      <w:numFmt w:val="bullet"/>
      <w:lvlText w:val=""/>
      <w:lvlJc w:val="left"/>
      <w:pPr>
        <w:ind w:left="2160" w:hanging="360"/>
      </w:pPr>
      <w:rPr>
        <w:rFonts w:ascii="Wingdings" w:hAnsi="Wingdings" w:hint="default"/>
      </w:rPr>
    </w:lvl>
    <w:lvl w:ilvl="3" w:tplc="81C85242" w:tentative="1">
      <w:start w:val="1"/>
      <w:numFmt w:val="bullet"/>
      <w:lvlText w:val=""/>
      <w:lvlJc w:val="left"/>
      <w:pPr>
        <w:ind w:left="2880" w:hanging="360"/>
      </w:pPr>
      <w:rPr>
        <w:rFonts w:ascii="Symbol" w:hAnsi="Symbol" w:hint="default"/>
      </w:rPr>
    </w:lvl>
    <w:lvl w:ilvl="4" w:tplc="2DCE86AE" w:tentative="1">
      <w:start w:val="1"/>
      <w:numFmt w:val="bullet"/>
      <w:lvlText w:val="o"/>
      <w:lvlJc w:val="left"/>
      <w:pPr>
        <w:ind w:left="3600" w:hanging="360"/>
      </w:pPr>
      <w:rPr>
        <w:rFonts w:ascii="Courier New" w:hAnsi="Courier New" w:cs="Courier New" w:hint="default"/>
      </w:rPr>
    </w:lvl>
    <w:lvl w:ilvl="5" w:tplc="54663FE2" w:tentative="1">
      <w:start w:val="1"/>
      <w:numFmt w:val="bullet"/>
      <w:lvlText w:val=""/>
      <w:lvlJc w:val="left"/>
      <w:pPr>
        <w:ind w:left="4320" w:hanging="360"/>
      </w:pPr>
      <w:rPr>
        <w:rFonts w:ascii="Wingdings" w:hAnsi="Wingdings" w:hint="default"/>
      </w:rPr>
    </w:lvl>
    <w:lvl w:ilvl="6" w:tplc="4E78C052" w:tentative="1">
      <w:start w:val="1"/>
      <w:numFmt w:val="bullet"/>
      <w:lvlText w:val=""/>
      <w:lvlJc w:val="left"/>
      <w:pPr>
        <w:ind w:left="5040" w:hanging="360"/>
      </w:pPr>
      <w:rPr>
        <w:rFonts w:ascii="Symbol" w:hAnsi="Symbol" w:hint="default"/>
      </w:rPr>
    </w:lvl>
    <w:lvl w:ilvl="7" w:tplc="80D038FE" w:tentative="1">
      <w:start w:val="1"/>
      <w:numFmt w:val="bullet"/>
      <w:lvlText w:val="o"/>
      <w:lvlJc w:val="left"/>
      <w:pPr>
        <w:ind w:left="5760" w:hanging="360"/>
      </w:pPr>
      <w:rPr>
        <w:rFonts w:ascii="Courier New" w:hAnsi="Courier New" w:cs="Courier New" w:hint="default"/>
      </w:rPr>
    </w:lvl>
    <w:lvl w:ilvl="8" w:tplc="B1BA9C58" w:tentative="1">
      <w:start w:val="1"/>
      <w:numFmt w:val="bullet"/>
      <w:lvlText w:val=""/>
      <w:lvlJc w:val="left"/>
      <w:pPr>
        <w:ind w:left="6480" w:hanging="360"/>
      </w:pPr>
      <w:rPr>
        <w:rFonts w:ascii="Wingdings" w:hAnsi="Wingdings" w:hint="default"/>
      </w:rPr>
    </w:lvl>
  </w:abstractNum>
  <w:abstractNum w:abstractNumId="5" w15:restartNumberingAfterBreak="0">
    <w:nsid w:val="6AC727E8"/>
    <w:multiLevelType w:val="hybridMultilevel"/>
    <w:tmpl w:val="753C0D6A"/>
    <w:lvl w:ilvl="0" w:tplc="B9C405CC">
      <w:start w:val="1"/>
      <w:numFmt w:val="bullet"/>
      <w:lvlText w:val=""/>
      <w:lvlJc w:val="left"/>
      <w:pPr>
        <w:tabs>
          <w:tab w:val="num" w:pos="720"/>
        </w:tabs>
        <w:ind w:left="720" w:hanging="360"/>
      </w:pPr>
      <w:rPr>
        <w:rFonts w:ascii="Symbol" w:hAnsi="Symbol" w:hint="default"/>
      </w:rPr>
    </w:lvl>
    <w:lvl w:ilvl="1" w:tplc="DE8C4804" w:tentative="1">
      <w:start w:val="1"/>
      <w:numFmt w:val="bullet"/>
      <w:lvlText w:val="o"/>
      <w:lvlJc w:val="left"/>
      <w:pPr>
        <w:ind w:left="1440" w:hanging="360"/>
      </w:pPr>
      <w:rPr>
        <w:rFonts w:ascii="Courier New" w:hAnsi="Courier New" w:cs="Courier New" w:hint="default"/>
      </w:rPr>
    </w:lvl>
    <w:lvl w:ilvl="2" w:tplc="399EE26C" w:tentative="1">
      <w:start w:val="1"/>
      <w:numFmt w:val="bullet"/>
      <w:lvlText w:val=""/>
      <w:lvlJc w:val="left"/>
      <w:pPr>
        <w:ind w:left="2160" w:hanging="360"/>
      </w:pPr>
      <w:rPr>
        <w:rFonts w:ascii="Wingdings" w:hAnsi="Wingdings" w:hint="default"/>
      </w:rPr>
    </w:lvl>
    <w:lvl w:ilvl="3" w:tplc="DA208668" w:tentative="1">
      <w:start w:val="1"/>
      <w:numFmt w:val="bullet"/>
      <w:lvlText w:val=""/>
      <w:lvlJc w:val="left"/>
      <w:pPr>
        <w:ind w:left="2880" w:hanging="360"/>
      </w:pPr>
      <w:rPr>
        <w:rFonts w:ascii="Symbol" w:hAnsi="Symbol" w:hint="default"/>
      </w:rPr>
    </w:lvl>
    <w:lvl w:ilvl="4" w:tplc="C3A64CF0" w:tentative="1">
      <w:start w:val="1"/>
      <w:numFmt w:val="bullet"/>
      <w:lvlText w:val="o"/>
      <w:lvlJc w:val="left"/>
      <w:pPr>
        <w:ind w:left="3600" w:hanging="360"/>
      </w:pPr>
      <w:rPr>
        <w:rFonts w:ascii="Courier New" w:hAnsi="Courier New" w:cs="Courier New" w:hint="default"/>
      </w:rPr>
    </w:lvl>
    <w:lvl w:ilvl="5" w:tplc="F88A7EF8" w:tentative="1">
      <w:start w:val="1"/>
      <w:numFmt w:val="bullet"/>
      <w:lvlText w:val=""/>
      <w:lvlJc w:val="left"/>
      <w:pPr>
        <w:ind w:left="4320" w:hanging="360"/>
      </w:pPr>
      <w:rPr>
        <w:rFonts w:ascii="Wingdings" w:hAnsi="Wingdings" w:hint="default"/>
      </w:rPr>
    </w:lvl>
    <w:lvl w:ilvl="6" w:tplc="54640E1E" w:tentative="1">
      <w:start w:val="1"/>
      <w:numFmt w:val="bullet"/>
      <w:lvlText w:val=""/>
      <w:lvlJc w:val="left"/>
      <w:pPr>
        <w:ind w:left="5040" w:hanging="360"/>
      </w:pPr>
      <w:rPr>
        <w:rFonts w:ascii="Symbol" w:hAnsi="Symbol" w:hint="default"/>
      </w:rPr>
    </w:lvl>
    <w:lvl w:ilvl="7" w:tplc="E44E34F6" w:tentative="1">
      <w:start w:val="1"/>
      <w:numFmt w:val="bullet"/>
      <w:lvlText w:val="o"/>
      <w:lvlJc w:val="left"/>
      <w:pPr>
        <w:ind w:left="5760" w:hanging="360"/>
      </w:pPr>
      <w:rPr>
        <w:rFonts w:ascii="Courier New" w:hAnsi="Courier New" w:cs="Courier New" w:hint="default"/>
      </w:rPr>
    </w:lvl>
    <w:lvl w:ilvl="8" w:tplc="2618CF04" w:tentative="1">
      <w:start w:val="1"/>
      <w:numFmt w:val="bullet"/>
      <w:lvlText w:val=""/>
      <w:lvlJc w:val="left"/>
      <w:pPr>
        <w:ind w:left="6480" w:hanging="360"/>
      </w:pPr>
      <w:rPr>
        <w:rFonts w:ascii="Wingdings" w:hAnsi="Wingdings" w:hint="default"/>
      </w:rPr>
    </w:lvl>
  </w:abstractNum>
  <w:num w:numId="1" w16cid:durableId="1135294245">
    <w:abstractNumId w:val="4"/>
  </w:num>
  <w:num w:numId="2" w16cid:durableId="2058044863">
    <w:abstractNumId w:val="3"/>
  </w:num>
  <w:num w:numId="3" w16cid:durableId="108207911">
    <w:abstractNumId w:val="1"/>
  </w:num>
  <w:num w:numId="4" w16cid:durableId="1399743400">
    <w:abstractNumId w:val="0"/>
  </w:num>
  <w:num w:numId="5" w16cid:durableId="1356812132">
    <w:abstractNumId w:val="5"/>
  </w:num>
  <w:num w:numId="6" w16cid:durableId="1208252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006"/>
    <w:rsid w:val="00000A70"/>
    <w:rsid w:val="000032B8"/>
    <w:rsid w:val="00003B06"/>
    <w:rsid w:val="000054B9"/>
    <w:rsid w:val="00007461"/>
    <w:rsid w:val="0001117E"/>
    <w:rsid w:val="0001125F"/>
    <w:rsid w:val="0001338E"/>
    <w:rsid w:val="00013D24"/>
    <w:rsid w:val="00014AF0"/>
    <w:rsid w:val="000155D6"/>
    <w:rsid w:val="00015D4E"/>
    <w:rsid w:val="0001671A"/>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2073"/>
    <w:rsid w:val="00073914"/>
    <w:rsid w:val="00074236"/>
    <w:rsid w:val="000746BD"/>
    <w:rsid w:val="00076D7D"/>
    <w:rsid w:val="00080D95"/>
    <w:rsid w:val="00090E6B"/>
    <w:rsid w:val="00091B2C"/>
    <w:rsid w:val="00092ABC"/>
    <w:rsid w:val="00093DB7"/>
    <w:rsid w:val="00097AAF"/>
    <w:rsid w:val="00097D13"/>
    <w:rsid w:val="000A4893"/>
    <w:rsid w:val="000A54E0"/>
    <w:rsid w:val="000A72C4"/>
    <w:rsid w:val="000B0F30"/>
    <w:rsid w:val="000B1486"/>
    <w:rsid w:val="000B3E61"/>
    <w:rsid w:val="000B54AF"/>
    <w:rsid w:val="000B6090"/>
    <w:rsid w:val="000B6FEE"/>
    <w:rsid w:val="000C12C4"/>
    <w:rsid w:val="000C2B76"/>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67D6"/>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416B"/>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63C7"/>
    <w:rsid w:val="00147530"/>
    <w:rsid w:val="001503CE"/>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1C88"/>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E7843"/>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2626D"/>
    <w:rsid w:val="002304DF"/>
    <w:rsid w:val="0023341D"/>
    <w:rsid w:val="002338DA"/>
    <w:rsid w:val="00233D66"/>
    <w:rsid w:val="00233FDB"/>
    <w:rsid w:val="00234F58"/>
    <w:rsid w:val="0023507D"/>
    <w:rsid w:val="0024077A"/>
    <w:rsid w:val="00241EC1"/>
    <w:rsid w:val="002431DA"/>
    <w:rsid w:val="0024691D"/>
    <w:rsid w:val="00247D27"/>
    <w:rsid w:val="00250A50"/>
    <w:rsid w:val="0025159C"/>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5C6B"/>
    <w:rsid w:val="00296FF0"/>
    <w:rsid w:val="002A031F"/>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61A0"/>
    <w:rsid w:val="00370155"/>
    <w:rsid w:val="003712D5"/>
    <w:rsid w:val="00371ECF"/>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32DE"/>
    <w:rsid w:val="003D726D"/>
    <w:rsid w:val="003E0875"/>
    <w:rsid w:val="003E0BB8"/>
    <w:rsid w:val="003E6CB0"/>
    <w:rsid w:val="003F1F5E"/>
    <w:rsid w:val="003F286A"/>
    <w:rsid w:val="003F71BC"/>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028C"/>
    <w:rsid w:val="0043190E"/>
    <w:rsid w:val="004324E9"/>
    <w:rsid w:val="004350F3"/>
    <w:rsid w:val="00436980"/>
    <w:rsid w:val="00441016"/>
    <w:rsid w:val="00441F2F"/>
    <w:rsid w:val="0044228B"/>
    <w:rsid w:val="004427DD"/>
    <w:rsid w:val="00447018"/>
    <w:rsid w:val="00450561"/>
    <w:rsid w:val="00450A40"/>
    <w:rsid w:val="00451D7C"/>
    <w:rsid w:val="00452FC3"/>
    <w:rsid w:val="00454715"/>
    <w:rsid w:val="00454C5A"/>
    <w:rsid w:val="00455936"/>
    <w:rsid w:val="00455ACE"/>
    <w:rsid w:val="00461B69"/>
    <w:rsid w:val="00462B3D"/>
    <w:rsid w:val="00474927"/>
    <w:rsid w:val="00475913"/>
    <w:rsid w:val="00480080"/>
    <w:rsid w:val="004824A7"/>
    <w:rsid w:val="00483AF0"/>
    <w:rsid w:val="00484167"/>
    <w:rsid w:val="00491BED"/>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47CF"/>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0CCF"/>
    <w:rsid w:val="005B3298"/>
    <w:rsid w:val="005B3C13"/>
    <w:rsid w:val="005B5516"/>
    <w:rsid w:val="005B5D2B"/>
    <w:rsid w:val="005C1496"/>
    <w:rsid w:val="005C17C5"/>
    <w:rsid w:val="005C2B21"/>
    <w:rsid w:val="005C2C00"/>
    <w:rsid w:val="005C4C6F"/>
    <w:rsid w:val="005C5127"/>
    <w:rsid w:val="005C7CCB"/>
    <w:rsid w:val="005D1444"/>
    <w:rsid w:val="005D4DAE"/>
    <w:rsid w:val="005D632F"/>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00D"/>
    <w:rsid w:val="006049F5"/>
    <w:rsid w:val="00605F7B"/>
    <w:rsid w:val="00607E64"/>
    <w:rsid w:val="006106E9"/>
    <w:rsid w:val="0061159E"/>
    <w:rsid w:val="00614633"/>
    <w:rsid w:val="00614BC8"/>
    <w:rsid w:val="006151FB"/>
    <w:rsid w:val="00617411"/>
    <w:rsid w:val="0061759A"/>
    <w:rsid w:val="006249CB"/>
    <w:rsid w:val="006272DD"/>
    <w:rsid w:val="00630963"/>
    <w:rsid w:val="00631897"/>
    <w:rsid w:val="00632928"/>
    <w:rsid w:val="006330DA"/>
    <w:rsid w:val="00633262"/>
    <w:rsid w:val="00633460"/>
    <w:rsid w:val="006402E7"/>
    <w:rsid w:val="00640CB6"/>
    <w:rsid w:val="00640DCF"/>
    <w:rsid w:val="00641B42"/>
    <w:rsid w:val="00645750"/>
    <w:rsid w:val="00650692"/>
    <w:rsid w:val="006508D3"/>
    <w:rsid w:val="00650AFA"/>
    <w:rsid w:val="00662B77"/>
    <w:rsid w:val="00662D0E"/>
    <w:rsid w:val="00663265"/>
    <w:rsid w:val="0066345F"/>
    <w:rsid w:val="0066485B"/>
    <w:rsid w:val="0067036E"/>
    <w:rsid w:val="00671693"/>
    <w:rsid w:val="00674AEF"/>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6F550B"/>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404B"/>
    <w:rsid w:val="007E59E8"/>
    <w:rsid w:val="007F3861"/>
    <w:rsid w:val="007F4162"/>
    <w:rsid w:val="007F5441"/>
    <w:rsid w:val="007F5616"/>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1336"/>
    <w:rsid w:val="008826F2"/>
    <w:rsid w:val="008845BA"/>
    <w:rsid w:val="008847F5"/>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3966"/>
    <w:rsid w:val="008B4A91"/>
    <w:rsid w:val="008B7785"/>
    <w:rsid w:val="008B79F2"/>
    <w:rsid w:val="008C0809"/>
    <w:rsid w:val="008C132C"/>
    <w:rsid w:val="008C3FD0"/>
    <w:rsid w:val="008D27A5"/>
    <w:rsid w:val="008D2AAB"/>
    <w:rsid w:val="008D309C"/>
    <w:rsid w:val="008D3232"/>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5061"/>
    <w:rsid w:val="00907780"/>
    <w:rsid w:val="00907EDD"/>
    <w:rsid w:val="009107AD"/>
    <w:rsid w:val="00915568"/>
    <w:rsid w:val="00917E0C"/>
    <w:rsid w:val="00920711"/>
    <w:rsid w:val="00921A1E"/>
    <w:rsid w:val="00924EA9"/>
    <w:rsid w:val="00925CE1"/>
    <w:rsid w:val="00925F5C"/>
    <w:rsid w:val="009278C7"/>
    <w:rsid w:val="00930897"/>
    <w:rsid w:val="009320D2"/>
    <w:rsid w:val="009329FB"/>
    <w:rsid w:val="00932C77"/>
    <w:rsid w:val="0093417F"/>
    <w:rsid w:val="00934AC2"/>
    <w:rsid w:val="009375BB"/>
    <w:rsid w:val="009418E9"/>
    <w:rsid w:val="00946044"/>
    <w:rsid w:val="0094653B"/>
    <w:rsid w:val="009465AB"/>
    <w:rsid w:val="00946DEE"/>
    <w:rsid w:val="00952B17"/>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D9"/>
    <w:rsid w:val="009847FD"/>
    <w:rsid w:val="009851B3"/>
    <w:rsid w:val="00985300"/>
    <w:rsid w:val="00986720"/>
    <w:rsid w:val="00987F00"/>
    <w:rsid w:val="0099403D"/>
    <w:rsid w:val="00995193"/>
    <w:rsid w:val="00995B0B"/>
    <w:rsid w:val="009A1883"/>
    <w:rsid w:val="009A39F5"/>
    <w:rsid w:val="009A4588"/>
    <w:rsid w:val="009A5EA5"/>
    <w:rsid w:val="009B00C2"/>
    <w:rsid w:val="009B26AB"/>
    <w:rsid w:val="009B3476"/>
    <w:rsid w:val="009B38E1"/>
    <w:rsid w:val="009B39BC"/>
    <w:rsid w:val="009B5069"/>
    <w:rsid w:val="009B69AD"/>
    <w:rsid w:val="009B7806"/>
    <w:rsid w:val="009B7CF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16AF1"/>
    <w:rsid w:val="00A216FF"/>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006"/>
    <w:rsid w:val="00A54142"/>
    <w:rsid w:val="00A54C42"/>
    <w:rsid w:val="00A572B1"/>
    <w:rsid w:val="00A577AF"/>
    <w:rsid w:val="00A60177"/>
    <w:rsid w:val="00A61C27"/>
    <w:rsid w:val="00A62638"/>
    <w:rsid w:val="00A6344D"/>
    <w:rsid w:val="00A644B8"/>
    <w:rsid w:val="00A70E35"/>
    <w:rsid w:val="00A720DC"/>
    <w:rsid w:val="00A74C82"/>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53DA"/>
    <w:rsid w:val="00AD7780"/>
    <w:rsid w:val="00AE1EC1"/>
    <w:rsid w:val="00AE2263"/>
    <w:rsid w:val="00AE248E"/>
    <w:rsid w:val="00AE2D12"/>
    <w:rsid w:val="00AE2F06"/>
    <w:rsid w:val="00AE4F1C"/>
    <w:rsid w:val="00AF1433"/>
    <w:rsid w:val="00AF48B4"/>
    <w:rsid w:val="00AF4923"/>
    <w:rsid w:val="00AF7C74"/>
    <w:rsid w:val="00B000AF"/>
    <w:rsid w:val="00B02D6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A6E"/>
    <w:rsid w:val="00B73BB4"/>
    <w:rsid w:val="00B80532"/>
    <w:rsid w:val="00B82039"/>
    <w:rsid w:val="00B82454"/>
    <w:rsid w:val="00B847F0"/>
    <w:rsid w:val="00B90097"/>
    <w:rsid w:val="00B90999"/>
    <w:rsid w:val="00B91AD7"/>
    <w:rsid w:val="00B92D23"/>
    <w:rsid w:val="00B93C6C"/>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8A"/>
    <w:rsid w:val="00BE71CD"/>
    <w:rsid w:val="00BE7748"/>
    <w:rsid w:val="00BE7BDA"/>
    <w:rsid w:val="00BF0548"/>
    <w:rsid w:val="00BF10D0"/>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0D8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7750E"/>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A7A05"/>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339C"/>
    <w:rsid w:val="00DD5BCC"/>
    <w:rsid w:val="00DD7509"/>
    <w:rsid w:val="00DD79C7"/>
    <w:rsid w:val="00DD7D6E"/>
    <w:rsid w:val="00DE34B2"/>
    <w:rsid w:val="00DE49DE"/>
    <w:rsid w:val="00DE618B"/>
    <w:rsid w:val="00DE6EC2"/>
    <w:rsid w:val="00DF0834"/>
    <w:rsid w:val="00DF0873"/>
    <w:rsid w:val="00DF2707"/>
    <w:rsid w:val="00DF318B"/>
    <w:rsid w:val="00DF4D90"/>
    <w:rsid w:val="00DF5EBD"/>
    <w:rsid w:val="00DF6BA8"/>
    <w:rsid w:val="00DF78EA"/>
    <w:rsid w:val="00DF7CA3"/>
    <w:rsid w:val="00DF7F0D"/>
    <w:rsid w:val="00E00D5A"/>
    <w:rsid w:val="00E01462"/>
    <w:rsid w:val="00E01A76"/>
    <w:rsid w:val="00E04B30"/>
    <w:rsid w:val="00E05FB7"/>
    <w:rsid w:val="00E066E6"/>
    <w:rsid w:val="00E06807"/>
    <w:rsid w:val="00E06836"/>
    <w:rsid w:val="00E06C5E"/>
    <w:rsid w:val="00E0752B"/>
    <w:rsid w:val="00E1228E"/>
    <w:rsid w:val="00E13374"/>
    <w:rsid w:val="00E14079"/>
    <w:rsid w:val="00E15F90"/>
    <w:rsid w:val="00E16D3E"/>
    <w:rsid w:val="00E17167"/>
    <w:rsid w:val="00E20520"/>
    <w:rsid w:val="00E21D55"/>
    <w:rsid w:val="00E21FDC"/>
    <w:rsid w:val="00E24A34"/>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5ED2"/>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6D2F"/>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3595"/>
    <w:rsid w:val="00F44349"/>
    <w:rsid w:val="00F4569E"/>
    <w:rsid w:val="00F45AFC"/>
    <w:rsid w:val="00F45B44"/>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270C"/>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42F"/>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93BCF5-8513-4A64-A3E5-95A79C69B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5D632F"/>
    <w:rPr>
      <w:sz w:val="16"/>
      <w:szCs w:val="16"/>
    </w:rPr>
  </w:style>
  <w:style w:type="paragraph" w:styleId="CommentText">
    <w:name w:val="annotation text"/>
    <w:basedOn w:val="Normal"/>
    <w:link w:val="CommentTextChar"/>
    <w:semiHidden/>
    <w:unhideWhenUsed/>
    <w:rsid w:val="005D632F"/>
    <w:rPr>
      <w:sz w:val="20"/>
      <w:szCs w:val="20"/>
    </w:rPr>
  </w:style>
  <w:style w:type="character" w:customStyle="1" w:styleId="CommentTextChar">
    <w:name w:val="Comment Text Char"/>
    <w:basedOn w:val="DefaultParagraphFont"/>
    <w:link w:val="CommentText"/>
    <w:semiHidden/>
    <w:rsid w:val="005D632F"/>
  </w:style>
  <w:style w:type="paragraph" w:styleId="CommentSubject">
    <w:name w:val="annotation subject"/>
    <w:basedOn w:val="CommentText"/>
    <w:next w:val="CommentText"/>
    <w:link w:val="CommentSubjectChar"/>
    <w:semiHidden/>
    <w:unhideWhenUsed/>
    <w:rsid w:val="005D632F"/>
    <w:rPr>
      <w:b/>
      <w:bCs/>
    </w:rPr>
  </w:style>
  <w:style w:type="character" w:customStyle="1" w:styleId="CommentSubjectChar">
    <w:name w:val="Comment Subject Char"/>
    <w:basedOn w:val="CommentTextChar"/>
    <w:link w:val="CommentSubject"/>
    <w:semiHidden/>
    <w:rsid w:val="005D632F"/>
    <w:rPr>
      <w:b/>
      <w:bCs/>
    </w:rPr>
  </w:style>
  <w:style w:type="paragraph" w:styleId="Revision">
    <w:name w:val="Revision"/>
    <w:hidden/>
    <w:uiPriority w:val="99"/>
    <w:semiHidden/>
    <w:rsid w:val="0011416B"/>
    <w:rPr>
      <w:sz w:val="24"/>
      <w:szCs w:val="24"/>
    </w:rPr>
  </w:style>
  <w:style w:type="paragraph" w:styleId="ListParagraph">
    <w:name w:val="List Paragraph"/>
    <w:basedOn w:val="Normal"/>
    <w:uiPriority w:val="34"/>
    <w:qFormat/>
    <w:rsid w:val="00A216FF"/>
    <w:pPr>
      <w:ind w:left="720"/>
      <w:contextualSpacing/>
    </w:pPr>
  </w:style>
  <w:style w:type="character" w:styleId="Hyperlink">
    <w:name w:val="Hyperlink"/>
    <w:basedOn w:val="DefaultParagraphFont"/>
    <w:unhideWhenUsed/>
    <w:rsid w:val="00093DB7"/>
    <w:rPr>
      <w:color w:val="0000FF" w:themeColor="hyperlink"/>
      <w:u w:val="single"/>
    </w:rPr>
  </w:style>
  <w:style w:type="character" w:customStyle="1" w:styleId="UnresolvedMention1">
    <w:name w:val="Unresolved Mention1"/>
    <w:basedOn w:val="DefaultParagraphFont"/>
    <w:uiPriority w:val="99"/>
    <w:semiHidden/>
    <w:unhideWhenUsed/>
    <w:rsid w:val="00093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763</Words>
  <Characters>4166</Characters>
  <Application>Microsoft Office Word</Application>
  <DocSecurity>4</DocSecurity>
  <Lines>91</Lines>
  <Paragraphs>24</Paragraphs>
  <ScaleCrop>false</ScaleCrop>
  <HeadingPairs>
    <vt:vector size="2" baseType="variant">
      <vt:variant>
        <vt:lpstr>Title</vt:lpstr>
      </vt:variant>
      <vt:variant>
        <vt:i4>1</vt:i4>
      </vt:variant>
    </vt:vector>
  </HeadingPairs>
  <TitlesOfParts>
    <vt:vector size="1" baseType="lpstr">
      <vt:lpstr>BA - HJR00138 (Committee Report (Substituted))</vt:lpstr>
    </vt:vector>
  </TitlesOfParts>
  <Company>State of Texas</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25469</dc:subject>
  <dc:creator>State of Texas</dc:creator>
  <dc:description>HJR 138 by Holland-(H)Natural Resources (Substitute Document Number: 88R 17978)</dc:description>
  <cp:lastModifiedBy>Stacey Nicchio</cp:lastModifiedBy>
  <cp:revision>2</cp:revision>
  <cp:lastPrinted>2003-11-26T17:21:00Z</cp:lastPrinted>
  <dcterms:created xsi:type="dcterms:W3CDTF">2023-04-21T20:43:00Z</dcterms:created>
  <dcterms:modified xsi:type="dcterms:W3CDTF">2023-04-21T20:43:00Z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23.111.398</vt:lpwstr>
  </property>
</Properties>
</file>