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0C1" w:rsidRDefault="004E50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356C6511D84E5AA7C7BE1D149A0EEB"/>
          </w:placeholder>
        </w:sdtPr>
        <w:sdtContent>
          <w:r w:rsidRPr="005C2A78">
            <w:rPr>
              <w:rFonts w:cs="Times New Roman"/>
              <w:b/>
              <w:szCs w:val="24"/>
              <w:u w:val="single"/>
            </w:rPr>
            <w:t>BILL ANALYSIS</w:t>
          </w:r>
        </w:sdtContent>
      </w:sdt>
    </w:p>
    <w:p w:rsidR="004E50C1" w:rsidRPr="00585C31" w:rsidRDefault="004E50C1" w:rsidP="000F1DF9">
      <w:pPr>
        <w:spacing w:after="0" w:line="240" w:lineRule="auto"/>
        <w:rPr>
          <w:rFonts w:cs="Times New Roman"/>
          <w:szCs w:val="24"/>
        </w:rPr>
      </w:pPr>
    </w:p>
    <w:p w:rsidR="004E50C1" w:rsidRPr="00585C31" w:rsidRDefault="004E50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50C1" w:rsidTr="000F1DF9">
        <w:tc>
          <w:tcPr>
            <w:tcW w:w="2718" w:type="dxa"/>
          </w:tcPr>
          <w:p w:rsidR="004E50C1" w:rsidRPr="005C2A78" w:rsidRDefault="004E50C1" w:rsidP="006D756B">
            <w:pPr>
              <w:rPr>
                <w:rFonts w:cs="Times New Roman"/>
                <w:szCs w:val="24"/>
              </w:rPr>
            </w:pPr>
            <w:sdt>
              <w:sdtPr>
                <w:rPr>
                  <w:rFonts w:cs="Times New Roman"/>
                  <w:szCs w:val="24"/>
                </w:rPr>
                <w:alias w:val="Agency Title"/>
                <w:tag w:val="AgencyTitleContentControl"/>
                <w:id w:val="1920747753"/>
                <w:lock w:val="sdtContentLocked"/>
                <w:placeholder>
                  <w:docPart w:val="3465DC162C574DACB0C5FEF13147DBC2"/>
                </w:placeholder>
              </w:sdtPr>
              <w:sdtEndPr>
                <w:rPr>
                  <w:rFonts w:cstheme="minorBidi"/>
                  <w:szCs w:val="22"/>
                </w:rPr>
              </w:sdtEndPr>
              <w:sdtContent>
                <w:r>
                  <w:rPr>
                    <w:rFonts w:cs="Times New Roman"/>
                    <w:szCs w:val="24"/>
                  </w:rPr>
                  <w:t>Senate Research Center</w:t>
                </w:r>
              </w:sdtContent>
            </w:sdt>
          </w:p>
        </w:tc>
        <w:tc>
          <w:tcPr>
            <w:tcW w:w="6858" w:type="dxa"/>
          </w:tcPr>
          <w:p w:rsidR="004E50C1" w:rsidRPr="00FF6471" w:rsidRDefault="004E50C1" w:rsidP="000F1DF9">
            <w:pPr>
              <w:jc w:val="right"/>
              <w:rPr>
                <w:rFonts w:cs="Times New Roman"/>
                <w:szCs w:val="24"/>
              </w:rPr>
            </w:pPr>
            <w:sdt>
              <w:sdtPr>
                <w:rPr>
                  <w:rFonts w:cs="Times New Roman"/>
                  <w:szCs w:val="24"/>
                </w:rPr>
                <w:alias w:val="Bill Number"/>
                <w:tag w:val="BillNumberOne"/>
                <w:id w:val="-410784069"/>
                <w:lock w:val="sdtContentLocked"/>
                <w:placeholder>
                  <w:docPart w:val="06C058176F0A44AF8AC405ABC77857F3"/>
                </w:placeholder>
              </w:sdtPr>
              <w:sdtContent>
                <w:r>
                  <w:rPr>
                    <w:rFonts w:cs="Times New Roman"/>
                    <w:szCs w:val="24"/>
                  </w:rPr>
                  <w:t>C.S.S.B. 9</w:t>
                </w:r>
              </w:sdtContent>
            </w:sdt>
          </w:p>
        </w:tc>
      </w:tr>
      <w:tr w:rsidR="004E50C1" w:rsidTr="000F1DF9">
        <w:sdt>
          <w:sdtPr>
            <w:rPr>
              <w:rFonts w:cs="Times New Roman"/>
              <w:szCs w:val="24"/>
            </w:rPr>
            <w:alias w:val="TLCNumber"/>
            <w:tag w:val="TLCNumber"/>
            <w:id w:val="-542600604"/>
            <w:lock w:val="sdtLocked"/>
            <w:placeholder>
              <w:docPart w:val="8FF067CE63054CEC9FFCF3300B3906CB"/>
            </w:placeholder>
            <w:showingPlcHdr/>
          </w:sdtPr>
          <w:sdtContent>
            <w:tc>
              <w:tcPr>
                <w:tcW w:w="2718" w:type="dxa"/>
              </w:tcPr>
              <w:p w:rsidR="004E50C1" w:rsidRPr="000F1DF9" w:rsidRDefault="004E50C1" w:rsidP="00C65088">
                <w:pPr>
                  <w:rPr>
                    <w:rFonts w:cs="Times New Roman"/>
                    <w:szCs w:val="24"/>
                  </w:rPr>
                </w:pPr>
              </w:p>
            </w:tc>
          </w:sdtContent>
        </w:sdt>
        <w:tc>
          <w:tcPr>
            <w:tcW w:w="6858" w:type="dxa"/>
          </w:tcPr>
          <w:p w:rsidR="004E50C1" w:rsidRPr="005C2A78" w:rsidRDefault="004E50C1" w:rsidP="00073EDD">
            <w:pPr>
              <w:jc w:val="right"/>
              <w:rPr>
                <w:rFonts w:cs="Times New Roman"/>
                <w:szCs w:val="24"/>
              </w:rPr>
            </w:pPr>
            <w:sdt>
              <w:sdtPr>
                <w:rPr>
                  <w:rFonts w:cs="Times New Roman"/>
                  <w:szCs w:val="24"/>
                </w:rPr>
                <w:alias w:val="Author Label"/>
                <w:tag w:val="By"/>
                <w:id w:val="72399597"/>
                <w:lock w:val="sdtLocked"/>
                <w:placeholder>
                  <w:docPart w:val="23B2E42610A740D99A30E65A06D943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F4541F478E4E6C8AE0630FFEC1F578"/>
                </w:placeholder>
              </w:sdtPr>
              <w:sdtContent>
                <w:r>
                  <w:rPr>
                    <w:rFonts w:cs="Times New Roman"/>
                    <w:szCs w:val="24"/>
                  </w:rPr>
                  <w:t>Creighton et al.</w:t>
                </w:r>
              </w:sdtContent>
            </w:sdt>
            <w:sdt>
              <w:sdtPr>
                <w:rPr>
                  <w:rFonts w:cs="Times New Roman"/>
                  <w:szCs w:val="24"/>
                </w:rPr>
                <w:alias w:val="Sponsor"/>
                <w:tag w:val="Sponsor"/>
                <w:id w:val="-2039656131"/>
                <w:lock w:val="sdtContentLocked"/>
                <w:placeholder>
                  <w:docPart w:val="DEC217952AAC4F98BEFA3F0CC08E75CD"/>
                </w:placeholder>
                <w:showingPlcHdr/>
              </w:sdtPr>
              <w:sdtContent/>
            </w:sdt>
            <w:sdt>
              <w:sdtPr>
                <w:rPr>
                  <w:rFonts w:cs="Times New Roman"/>
                  <w:szCs w:val="24"/>
                </w:rPr>
                <w:alias w:val="DualSponsor"/>
                <w:tag w:val="DualSponsor"/>
                <w:id w:val="1029379812"/>
                <w:lock w:val="sdtContentLocked"/>
                <w:placeholder>
                  <w:docPart w:val="C7DACA5105D54787AC867F4205CC72CE"/>
                </w:placeholder>
                <w:showingPlcHdr/>
              </w:sdtPr>
              <w:sdtContent/>
            </w:sdt>
          </w:p>
        </w:tc>
      </w:tr>
      <w:tr w:rsidR="004E50C1" w:rsidTr="000F1DF9">
        <w:tc>
          <w:tcPr>
            <w:tcW w:w="2718" w:type="dxa"/>
          </w:tcPr>
          <w:p w:rsidR="004E50C1" w:rsidRPr="00BC7495" w:rsidRDefault="004E50C1" w:rsidP="000F1DF9">
            <w:pPr>
              <w:rPr>
                <w:rFonts w:cs="Times New Roman"/>
                <w:szCs w:val="24"/>
              </w:rPr>
            </w:pPr>
          </w:p>
        </w:tc>
        <w:sdt>
          <w:sdtPr>
            <w:rPr>
              <w:rFonts w:cs="Times New Roman"/>
              <w:szCs w:val="24"/>
            </w:rPr>
            <w:alias w:val="Committee"/>
            <w:tag w:val="Committee"/>
            <w:id w:val="1914272295"/>
            <w:lock w:val="sdtContentLocked"/>
            <w:placeholder>
              <w:docPart w:val="D56014D3D8CD41A3B6F0272FC38BD88B"/>
            </w:placeholder>
          </w:sdtPr>
          <w:sdtContent>
            <w:tc>
              <w:tcPr>
                <w:tcW w:w="6858" w:type="dxa"/>
              </w:tcPr>
              <w:p w:rsidR="004E50C1" w:rsidRPr="00FF6471" w:rsidRDefault="004E50C1" w:rsidP="000F1DF9">
                <w:pPr>
                  <w:jc w:val="right"/>
                  <w:rPr>
                    <w:rFonts w:cs="Times New Roman"/>
                    <w:szCs w:val="24"/>
                  </w:rPr>
                </w:pPr>
                <w:r>
                  <w:rPr>
                    <w:rFonts w:cs="Times New Roman"/>
                    <w:szCs w:val="24"/>
                  </w:rPr>
                  <w:t>Education</w:t>
                </w:r>
              </w:p>
            </w:tc>
          </w:sdtContent>
        </w:sdt>
      </w:tr>
      <w:tr w:rsidR="004E50C1" w:rsidTr="000F1DF9">
        <w:tc>
          <w:tcPr>
            <w:tcW w:w="2718" w:type="dxa"/>
          </w:tcPr>
          <w:p w:rsidR="004E50C1" w:rsidRPr="00BC7495" w:rsidRDefault="004E50C1" w:rsidP="000F1DF9">
            <w:pPr>
              <w:rPr>
                <w:rFonts w:cs="Times New Roman"/>
                <w:szCs w:val="24"/>
              </w:rPr>
            </w:pPr>
          </w:p>
        </w:tc>
        <w:sdt>
          <w:sdtPr>
            <w:rPr>
              <w:rFonts w:cs="Times New Roman"/>
              <w:szCs w:val="24"/>
            </w:rPr>
            <w:alias w:val="Date"/>
            <w:tag w:val="DateContentControl"/>
            <w:id w:val="1178081906"/>
            <w:lock w:val="sdtLocked"/>
            <w:placeholder>
              <w:docPart w:val="EB4809316175498F8204B4A09A10A594"/>
            </w:placeholder>
            <w:date w:fullDate="2023-03-27T00:00:00Z">
              <w:dateFormat w:val="M/d/yyyy"/>
              <w:lid w:val="en-US"/>
              <w:storeMappedDataAs w:val="dateTime"/>
              <w:calendar w:val="gregorian"/>
            </w:date>
          </w:sdtPr>
          <w:sdtContent>
            <w:tc>
              <w:tcPr>
                <w:tcW w:w="6858" w:type="dxa"/>
              </w:tcPr>
              <w:p w:rsidR="004E50C1" w:rsidRPr="00FF6471" w:rsidRDefault="004E50C1" w:rsidP="000F1DF9">
                <w:pPr>
                  <w:jc w:val="right"/>
                  <w:rPr>
                    <w:rFonts w:cs="Times New Roman"/>
                    <w:szCs w:val="24"/>
                  </w:rPr>
                </w:pPr>
                <w:r>
                  <w:rPr>
                    <w:rFonts w:cs="Times New Roman"/>
                    <w:szCs w:val="24"/>
                  </w:rPr>
                  <w:t>3/27/2023</w:t>
                </w:r>
              </w:p>
            </w:tc>
          </w:sdtContent>
        </w:sdt>
      </w:tr>
      <w:tr w:rsidR="004E50C1" w:rsidTr="000F1DF9">
        <w:tc>
          <w:tcPr>
            <w:tcW w:w="2718" w:type="dxa"/>
          </w:tcPr>
          <w:p w:rsidR="004E50C1" w:rsidRPr="00BC7495" w:rsidRDefault="004E50C1" w:rsidP="000F1DF9">
            <w:pPr>
              <w:rPr>
                <w:rFonts w:cs="Times New Roman"/>
                <w:szCs w:val="24"/>
              </w:rPr>
            </w:pPr>
          </w:p>
        </w:tc>
        <w:sdt>
          <w:sdtPr>
            <w:rPr>
              <w:rFonts w:cs="Times New Roman"/>
              <w:szCs w:val="24"/>
            </w:rPr>
            <w:alias w:val="BA Version"/>
            <w:tag w:val="BAVersion"/>
            <w:id w:val="-1685590809"/>
            <w:lock w:val="sdtContentLocked"/>
            <w:placeholder>
              <w:docPart w:val="F2504AA733D84C5E9AFACFF1C4EF37EF"/>
            </w:placeholder>
          </w:sdtPr>
          <w:sdtContent>
            <w:tc>
              <w:tcPr>
                <w:tcW w:w="6858" w:type="dxa"/>
              </w:tcPr>
              <w:p w:rsidR="004E50C1" w:rsidRPr="00FF6471" w:rsidRDefault="004E50C1" w:rsidP="000F1DF9">
                <w:pPr>
                  <w:jc w:val="right"/>
                  <w:rPr>
                    <w:rFonts w:cs="Times New Roman"/>
                    <w:szCs w:val="24"/>
                  </w:rPr>
                </w:pPr>
                <w:r>
                  <w:rPr>
                    <w:rFonts w:cs="Times New Roman"/>
                    <w:szCs w:val="24"/>
                  </w:rPr>
                  <w:t>Committee Report (Substituted)</w:t>
                </w:r>
              </w:p>
            </w:tc>
          </w:sdtContent>
        </w:sdt>
      </w:tr>
    </w:tbl>
    <w:p w:rsidR="004E50C1" w:rsidRPr="00FF6471" w:rsidRDefault="004E50C1" w:rsidP="000F1DF9">
      <w:pPr>
        <w:spacing w:after="0" w:line="240" w:lineRule="auto"/>
        <w:rPr>
          <w:rFonts w:cs="Times New Roman"/>
          <w:szCs w:val="24"/>
        </w:rPr>
      </w:pPr>
    </w:p>
    <w:p w:rsidR="004E50C1" w:rsidRPr="00FF6471" w:rsidRDefault="004E50C1" w:rsidP="000F1DF9">
      <w:pPr>
        <w:spacing w:after="0" w:line="240" w:lineRule="auto"/>
        <w:rPr>
          <w:rFonts w:cs="Times New Roman"/>
          <w:szCs w:val="24"/>
        </w:rPr>
      </w:pPr>
    </w:p>
    <w:p w:rsidR="004E50C1" w:rsidRPr="00FF6471" w:rsidRDefault="004E50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53AC44CC234F1AB80EDF1BE7F1EEED"/>
        </w:placeholder>
      </w:sdtPr>
      <w:sdtContent>
        <w:p w:rsidR="004E50C1" w:rsidRDefault="004E50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5A821B9B2042219690F3AF777C9F43"/>
        </w:placeholder>
      </w:sdtPr>
      <w:sdtContent>
        <w:p w:rsidR="004E50C1" w:rsidRDefault="004E50C1" w:rsidP="00BD4AFB">
          <w:pPr>
            <w:pStyle w:val="NormalWeb"/>
            <w:shd w:val="clear" w:color="000000" w:fill="auto"/>
            <w:spacing w:before="0" w:beforeAutospacing="0" w:after="0" w:afterAutospacing="0"/>
            <w:jc w:val="both"/>
            <w:divId w:val="340592438"/>
            <w:rPr>
              <w:rFonts w:eastAsia="Times New Roman" w:cstheme="minorBidi"/>
              <w:bCs/>
              <w:szCs w:val="22"/>
            </w:rPr>
          </w:pPr>
        </w:p>
        <w:p w:rsidR="004E50C1" w:rsidRPr="0068581D" w:rsidRDefault="004E50C1" w:rsidP="00BD4AFB">
          <w:pPr>
            <w:pStyle w:val="NormalWeb"/>
            <w:shd w:val="clear" w:color="000000" w:fill="auto"/>
            <w:spacing w:before="0" w:beforeAutospacing="0" w:after="0" w:afterAutospacing="0"/>
            <w:jc w:val="both"/>
            <w:divId w:val="340592438"/>
          </w:pPr>
          <w:r w:rsidRPr="0068581D">
            <w:t>Teachers all over Texas are worn out.  They have inherited too many responsibilities, they are often required to spend too much time on non-teaching duties, and many are leaving the profession because the burden has proven too great without sufficient pay. Many new teachers are entering the profession with little to no experience in the classroom. As the single greatest influence on a student</w:t>
          </w:r>
          <w:r>
            <w:t>'</w:t>
          </w:r>
          <w:r w:rsidRPr="0068581D">
            <w:t>s achievement and progress in the school building, teachers need support.</w:t>
          </w:r>
        </w:p>
        <w:p w:rsidR="004E50C1" w:rsidRPr="0068581D" w:rsidRDefault="004E50C1" w:rsidP="00BD4AFB">
          <w:pPr>
            <w:pStyle w:val="NormalWeb"/>
            <w:shd w:val="clear" w:color="000000" w:fill="auto"/>
            <w:spacing w:before="0" w:beforeAutospacing="0" w:after="0" w:afterAutospacing="0"/>
            <w:jc w:val="both"/>
            <w:divId w:val="340592438"/>
          </w:pPr>
          <w:r w:rsidRPr="0068581D">
            <w:t> </w:t>
          </w:r>
        </w:p>
        <w:p w:rsidR="004E50C1" w:rsidRPr="0068581D" w:rsidRDefault="004E50C1" w:rsidP="00BD4AFB">
          <w:pPr>
            <w:pStyle w:val="NormalWeb"/>
            <w:shd w:val="clear" w:color="000000" w:fill="auto"/>
            <w:spacing w:before="0" w:beforeAutospacing="0" w:after="0" w:afterAutospacing="0"/>
            <w:jc w:val="both"/>
            <w:divId w:val="340592438"/>
          </w:pPr>
          <w:r w:rsidRPr="0068581D">
            <w:t>Teacher compensation lags behind that in other states.  Texas is 28th in the nation for teacher pay. S</w:t>
          </w:r>
          <w:r>
            <w:t>.</w:t>
          </w:r>
          <w:r w:rsidRPr="0068581D">
            <w:t>B</w:t>
          </w:r>
          <w:r>
            <w:t>.</w:t>
          </w:r>
          <w:r w:rsidRPr="0068581D">
            <w:t xml:space="preserve"> 9 raises teacher salaries across the board, with additional compensation for teachers in small and mid-sized districts. S</w:t>
          </w:r>
          <w:r>
            <w:t>.</w:t>
          </w:r>
          <w:r w:rsidRPr="0068581D">
            <w:t>B</w:t>
          </w:r>
          <w:r>
            <w:t>.</w:t>
          </w:r>
          <w:r w:rsidRPr="0068581D">
            <w:t xml:space="preserve"> 9 also expands the Teacher Incentive Allotment (TIA) to further reward Texas' best teachers with increased compensation bonuses. Eligibility for the Teacher Incentive Allotment is also increased so that at least 50</w:t>
          </w:r>
          <w:r>
            <w:t xml:space="preserve"> percent</w:t>
          </w:r>
          <w:r w:rsidRPr="0068581D">
            <w:t xml:space="preserve"> of Texas teachers can earn designations that come with additional pay.</w:t>
          </w:r>
        </w:p>
        <w:p w:rsidR="004E50C1" w:rsidRPr="0068581D" w:rsidRDefault="004E50C1" w:rsidP="00BD4AFB">
          <w:pPr>
            <w:pStyle w:val="NormalWeb"/>
            <w:shd w:val="clear" w:color="000000" w:fill="auto"/>
            <w:spacing w:before="0" w:beforeAutospacing="0" w:after="0" w:afterAutospacing="0"/>
            <w:jc w:val="both"/>
            <w:divId w:val="340592438"/>
          </w:pPr>
          <w:r w:rsidRPr="0068581D">
            <w:t> </w:t>
          </w:r>
        </w:p>
        <w:p w:rsidR="004E50C1" w:rsidRPr="0068581D" w:rsidRDefault="004E50C1" w:rsidP="00BD4AFB">
          <w:pPr>
            <w:pStyle w:val="NormalWeb"/>
            <w:shd w:val="clear" w:color="000000" w:fill="auto"/>
            <w:spacing w:before="0" w:beforeAutospacing="0" w:after="0" w:afterAutospacing="0"/>
            <w:jc w:val="both"/>
            <w:divId w:val="340592438"/>
          </w:pPr>
          <w:r w:rsidRPr="0068581D">
            <w:t>Teacher workloads are currently unsustainable and are a leading contributor for educators leaving the profession. Teachers should be focused on their main duty</w:t>
          </w:r>
          <w:r>
            <w:t>—</w:t>
          </w:r>
          <w:r w:rsidRPr="0068581D">
            <w:t>educating children. S</w:t>
          </w:r>
          <w:r>
            <w:t>.</w:t>
          </w:r>
          <w:r w:rsidRPr="0068581D">
            <w:t>B</w:t>
          </w:r>
          <w:r>
            <w:t>.</w:t>
          </w:r>
          <w:r w:rsidRPr="0068581D">
            <w:t xml:space="preserve"> 9 protects teacher time by providing supports that seek to limit how much time a teacher spends outside of their assigned work calendar. Workloads may be further reduced through innovative strategic staffing and funding methods already implemented in other school districts. S</w:t>
          </w:r>
          <w:r>
            <w:t>.</w:t>
          </w:r>
          <w:r w:rsidRPr="0068581D">
            <w:t>B</w:t>
          </w:r>
          <w:r>
            <w:t>.</w:t>
          </w:r>
          <w:r w:rsidRPr="0068581D">
            <w:t xml:space="preserve"> 9 creates supports for districts to learn from already-successful districts and implement them at home.</w:t>
          </w:r>
        </w:p>
        <w:p w:rsidR="004E50C1" w:rsidRPr="0068581D" w:rsidRDefault="004E50C1" w:rsidP="00BD4AFB">
          <w:pPr>
            <w:pStyle w:val="NormalWeb"/>
            <w:shd w:val="clear" w:color="000000" w:fill="auto"/>
            <w:spacing w:before="0" w:beforeAutospacing="0" w:after="0" w:afterAutospacing="0"/>
            <w:jc w:val="both"/>
            <w:divId w:val="340592438"/>
          </w:pPr>
          <w:r w:rsidRPr="0068581D">
            <w:t> </w:t>
          </w:r>
        </w:p>
        <w:p w:rsidR="004E50C1" w:rsidRPr="0068581D" w:rsidRDefault="004E50C1" w:rsidP="00BD4AFB">
          <w:pPr>
            <w:pStyle w:val="NormalWeb"/>
            <w:shd w:val="clear" w:color="000000" w:fill="auto"/>
            <w:spacing w:before="0" w:beforeAutospacing="0" w:after="0" w:afterAutospacing="0"/>
            <w:jc w:val="both"/>
            <w:divId w:val="340592438"/>
          </w:pPr>
          <w:r w:rsidRPr="0068581D">
            <w:t>S</w:t>
          </w:r>
          <w:r>
            <w:t>.</w:t>
          </w:r>
          <w:r w:rsidRPr="0068581D">
            <w:t>B</w:t>
          </w:r>
          <w:r>
            <w:t xml:space="preserve">. </w:t>
          </w:r>
          <w:r w:rsidRPr="0068581D">
            <w:t>9 provides further support for teacher workloads through the implementation of a grant program for districts that wish to rehire experienced retired teachers, but cannot afford the exorbitant retiree-rehire surcharges.</w:t>
          </w:r>
        </w:p>
        <w:p w:rsidR="004E50C1" w:rsidRPr="0068581D" w:rsidRDefault="004E50C1" w:rsidP="00BD4AFB">
          <w:pPr>
            <w:pStyle w:val="NormalWeb"/>
            <w:shd w:val="clear" w:color="000000" w:fill="auto"/>
            <w:spacing w:before="0" w:beforeAutospacing="0" w:after="0" w:afterAutospacing="0"/>
            <w:jc w:val="both"/>
            <w:divId w:val="340592438"/>
          </w:pPr>
          <w:r w:rsidRPr="0068581D">
            <w:t> </w:t>
          </w:r>
        </w:p>
        <w:p w:rsidR="004E50C1" w:rsidRPr="0068581D" w:rsidRDefault="004E50C1" w:rsidP="00BD4AFB">
          <w:pPr>
            <w:pStyle w:val="NormalWeb"/>
            <w:shd w:val="clear" w:color="000000" w:fill="auto"/>
            <w:spacing w:before="0" w:beforeAutospacing="0" w:after="0" w:afterAutospacing="0"/>
            <w:jc w:val="both"/>
            <w:divId w:val="340592438"/>
          </w:pPr>
          <w:r w:rsidRPr="0068581D">
            <w:t>Disruptive students and the lack of discipline support from school administrators is another key issue for teachers. Many teachers have reported sending a student to the principal for discipline issues, only for them to return to the classroom in the same day, if not the same period. S</w:t>
          </w:r>
          <w:r>
            <w:t>.</w:t>
          </w:r>
          <w:r w:rsidRPr="0068581D">
            <w:t>B</w:t>
          </w:r>
          <w:r>
            <w:t>.</w:t>
          </w:r>
          <w:r w:rsidRPr="0068581D">
            <w:t xml:space="preserve"> 9 requires school districts to receive written consent from teachers before returning a disruptive student to their classroom.</w:t>
          </w:r>
        </w:p>
        <w:p w:rsidR="004E50C1" w:rsidRPr="0068581D" w:rsidRDefault="004E50C1" w:rsidP="00BD4AFB">
          <w:pPr>
            <w:pStyle w:val="NormalWeb"/>
            <w:shd w:val="clear" w:color="000000" w:fill="auto"/>
            <w:spacing w:before="0" w:beforeAutospacing="0" w:after="0" w:afterAutospacing="0"/>
            <w:jc w:val="both"/>
            <w:divId w:val="340592438"/>
          </w:pPr>
          <w:r w:rsidRPr="0068581D">
            <w:t> </w:t>
          </w:r>
        </w:p>
        <w:p w:rsidR="004E50C1" w:rsidRDefault="004E50C1" w:rsidP="00BD4AFB">
          <w:pPr>
            <w:pStyle w:val="NormalWeb"/>
            <w:shd w:val="clear" w:color="000000" w:fill="auto"/>
            <w:spacing w:before="0" w:beforeAutospacing="0" w:after="0" w:afterAutospacing="0"/>
            <w:jc w:val="both"/>
            <w:divId w:val="340592438"/>
            <w:rPr>
              <w:rFonts w:eastAsia="Times New Roman" w:cstheme="minorBidi"/>
              <w:bCs/>
              <w:szCs w:val="22"/>
            </w:rPr>
          </w:pPr>
          <w:r w:rsidRPr="0068581D">
            <w:t>While supporting Texas teachers is paramount, considerations must also be made to properly prepare the next generation of teachers as well. Research has shown that the more time student teachers spend in classrooms before they graduate, the better the outcomes are for students and teachers alike. S</w:t>
          </w:r>
          <w:r>
            <w:t>.</w:t>
          </w:r>
          <w:r w:rsidRPr="0068581D">
            <w:t>B</w:t>
          </w:r>
          <w:r>
            <w:t>.</w:t>
          </w:r>
          <w:r w:rsidRPr="0068581D">
            <w:t xml:space="preserve"> 9 establishes the Texas Teacher Residency Partnership Program so that student teachers, much like medical doctors, can spend more time in the classroom honing their skills alongside an mentor teacher.</w:t>
          </w:r>
        </w:p>
        <w:p w:rsidR="004E50C1" w:rsidRDefault="004E50C1" w:rsidP="00BD4AFB">
          <w:pPr>
            <w:pStyle w:val="NormalWeb"/>
            <w:shd w:val="clear" w:color="000000" w:fill="auto"/>
            <w:spacing w:before="0" w:beforeAutospacing="0" w:after="0" w:afterAutospacing="0"/>
            <w:jc w:val="both"/>
            <w:divId w:val="340592438"/>
            <w:rPr>
              <w:rFonts w:eastAsia="Times New Roman"/>
              <w:bCs/>
            </w:rPr>
          </w:pPr>
        </w:p>
        <w:p w:rsidR="004E50C1" w:rsidRDefault="004E50C1" w:rsidP="00BD4AFB">
          <w:pPr>
            <w:pStyle w:val="NormalWeb"/>
            <w:shd w:val="clear" w:color="000000" w:fill="auto"/>
            <w:spacing w:before="0" w:beforeAutospacing="0" w:after="0" w:afterAutospacing="0"/>
            <w:jc w:val="both"/>
            <w:divId w:val="340592438"/>
            <w:rPr>
              <w:color w:val="000000"/>
            </w:rPr>
          </w:pPr>
          <w:r>
            <w:rPr>
              <w:color w:val="000000"/>
            </w:rPr>
            <w:t>C.S.</w:t>
          </w:r>
          <w:r w:rsidRPr="00E5276C">
            <w:rPr>
              <w:color w:val="000000"/>
            </w:rPr>
            <w:t>S</w:t>
          </w:r>
          <w:r>
            <w:rPr>
              <w:color w:val="000000"/>
            </w:rPr>
            <w:t>.</w:t>
          </w:r>
          <w:r w:rsidRPr="00E5276C">
            <w:rPr>
              <w:color w:val="000000"/>
            </w:rPr>
            <w:t>B</w:t>
          </w:r>
          <w:r>
            <w:rPr>
              <w:color w:val="000000"/>
            </w:rPr>
            <w:t>.</w:t>
          </w:r>
          <w:r w:rsidRPr="00E5276C">
            <w:rPr>
              <w:color w:val="000000"/>
            </w:rPr>
            <w:t xml:space="preserve"> 9: </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For the Mentor Allotment, this opts to stick with the limitation that a district may receive an allotment for no more than 40 teachers during a school year to ensure a greater number of districts are served.</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 xml:space="preserve">Adds a section requiring </w:t>
          </w:r>
          <w:r>
            <w:rPr>
              <w:color w:val="000000"/>
            </w:rPr>
            <w:t>the Texas Education Agency</w:t>
          </w:r>
          <w:r w:rsidRPr="00E5276C">
            <w:rPr>
              <w:color w:val="000000"/>
            </w:rPr>
            <w:t xml:space="preserve"> to collect data on the number of teacher vacancies to assess retention and recruitment.</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 xml:space="preserve">The committee substitute funds the teacher pay raises through a new </w:t>
          </w:r>
          <w:r>
            <w:rPr>
              <w:color w:val="000000"/>
            </w:rPr>
            <w:t>"</w:t>
          </w:r>
          <w:r w:rsidRPr="00E5276C">
            <w:rPr>
              <w:color w:val="000000"/>
            </w:rPr>
            <w:t>Teacher Retention Allotment</w:t>
          </w:r>
          <w:r>
            <w:rPr>
              <w:color w:val="000000"/>
            </w:rPr>
            <w:t>."</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Clarifies that state reimbursement for Bilingual and Special Education certifications is meant to cover the exam costs</w:t>
          </w:r>
          <w:r>
            <w:rPr>
              <w:color w:val="000000"/>
            </w:rPr>
            <w:t>.</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Restores the repeal of Sec</w:t>
          </w:r>
          <w:r>
            <w:rPr>
              <w:color w:val="000000"/>
            </w:rPr>
            <w:t>tion</w:t>
          </w:r>
          <w:r w:rsidRPr="00E5276C">
            <w:rPr>
              <w:color w:val="000000"/>
            </w:rPr>
            <w:t xml:space="preserve"> 37.002(e) of the </w:t>
          </w:r>
          <w:r>
            <w:rPr>
              <w:color w:val="000000"/>
            </w:rPr>
            <w:t>E</w:t>
          </w:r>
          <w:r w:rsidRPr="00E5276C">
            <w:rPr>
              <w:color w:val="000000"/>
            </w:rPr>
            <w:t xml:space="preserve">ducation </w:t>
          </w:r>
          <w:r>
            <w:rPr>
              <w:color w:val="000000"/>
            </w:rPr>
            <w:t>C</w:t>
          </w:r>
          <w:r w:rsidRPr="00E5276C">
            <w:rPr>
              <w:color w:val="000000"/>
            </w:rPr>
            <w:t>ode to ensure accurate PEIMS reporting related to classroom removal.</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Opted to keep the one-year waiver timeline for Bilingual Education Exceptions.</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Clarified that the Bilingual Education Allotment cannot be used for salaries.</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 xml:space="preserve">Grants the commissioner </w:t>
          </w:r>
          <w:r>
            <w:rPr>
              <w:color w:val="000000"/>
            </w:rPr>
            <w:t xml:space="preserve">of education </w:t>
          </w:r>
          <w:r w:rsidRPr="00E5276C">
            <w:rPr>
              <w:color w:val="000000"/>
            </w:rPr>
            <w:t xml:space="preserve">the authority to get the ball rolling on the Residency Program in advance of </w:t>
          </w:r>
          <w:r>
            <w:rPr>
              <w:color w:val="000000"/>
            </w:rPr>
            <w:t>the State Board for Educator Certification</w:t>
          </w:r>
          <w:r w:rsidRPr="00E5276C">
            <w:rPr>
              <w:color w:val="000000"/>
            </w:rPr>
            <w:t xml:space="preserve"> adoption of rules and requirements. This will enable the partnership program and allotment to be implemented in the </w:t>
          </w:r>
          <w:r>
            <w:rPr>
              <w:color w:val="000000"/>
            </w:rPr>
            <w:t>2024–20</w:t>
          </w:r>
          <w:r w:rsidRPr="00E5276C">
            <w:rPr>
              <w:color w:val="000000"/>
            </w:rPr>
            <w:t>25 academic year.</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Furthermore, in the residency program, update</w:t>
          </w:r>
          <w:r>
            <w:rPr>
              <w:color w:val="000000"/>
            </w:rPr>
            <w:t>s</w:t>
          </w:r>
          <w:r w:rsidRPr="00E5276C">
            <w:rPr>
              <w:color w:val="000000"/>
            </w:rPr>
            <w:t xml:space="preserve"> the term "mentor teacher" to "cooperating teacher</w:t>
          </w:r>
          <w:r>
            <w:rPr>
              <w:color w:val="000000"/>
            </w:rPr>
            <w:t>."</w:t>
          </w:r>
        </w:p>
        <w:p w:rsidR="004E50C1" w:rsidRPr="00E5276C" w:rsidRDefault="004E50C1" w:rsidP="00BD4AFB">
          <w:pPr>
            <w:pStyle w:val="NormalWeb"/>
            <w:shd w:val="clear" w:color="000000" w:fill="auto"/>
            <w:spacing w:before="0" w:beforeAutospacing="0" w:after="0" w:afterAutospacing="0"/>
            <w:jc w:val="both"/>
            <w:divId w:val="340592438"/>
            <w:rPr>
              <w:color w:val="000000"/>
            </w:rPr>
          </w:pPr>
        </w:p>
        <w:p w:rsidR="004E50C1" w:rsidRPr="00E5276C" w:rsidRDefault="004E50C1" w:rsidP="00BD4AFB">
          <w:pPr>
            <w:pStyle w:val="NormalWeb"/>
            <w:shd w:val="clear" w:color="000000" w:fill="auto"/>
            <w:spacing w:before="0" w:beforeAutospacing="0" w:after="0" w:afterAutospacing="0"/>
            <w:jc w:val="both"/>
            <w:divId w:val="340592438"/>
            <w:rPr>
              <w:color w:val="000000"/>
            </w:rPr>
          </w:pPr>
          <w:r w:rsidRPr="00E5276C">
            <w:rPr>
              <w:color w:val="000000"/>
            </w:rPr>
            <w:t xml:space="preserve">Lastly, repeals the TIA Spillover provision to ensure those funds remain within the </w:t>
          </w:r>
          <w:r>
            <w:rPr>
              <w:color w:val="000000"/>
            </w:rPr>
            <w:t>TIA</w:t>
          </w:r>
          <w:r w:rsidRPr="00E5276C">
            <w:rPr>
              <w:color w:val="000000"/>
            </w:rPr>
            <w:t xml:space="preserve"> program and ensure existing TIA teachers will receive the elevated pay increases in this bill according to their designation. </w:t>
          </w:r>
        </w:p>
        <w:p w:rsidR="004E50C1" w:rsidRPr="00D70925" w:rsidRDefault="004E50C1" w:rsidP="00BD4AFB">
          <w:pPr>
            <w:shd w:val="clear" w:color="000000" w:fill="auto"/>
            <w:spacing w:after="0" w:line="240" w:lineRule="auto"/>
            <w:jc w:val="both"/>
            <w:rPr>
              <w:rFonts w:eastAsia="Times New Roman" w:cs="Times New Roman"/>
              <w:bCs/>
              <w:szCs w:val="24"/>
            </w:rPr>
          </w:pPr>
        </w:p>
      </w:sdtContent>
    </w:sdt>
    <w:p w:rsidR="004E50C1" w:rsidRPr="005A5BC9" w:rsidRDefault="004E50C1" w:rsidP="005A5BC9">
      <w:pPr>
        <w:spacing w:after="0" w:line="240" w:lineRule="auto"/>
        <w:jc w:val="both"/>
        <w:rPr>
          <w:rFonts w:cs="Times New Roman"/>
          <w:szCs w:val="24"/>
        </w:rPr>
      </w:pPr>
      <w:bookmarkStart w:id="0" w:name="EnrolledProposed"/>
      <w:bookmarkEnd w:id="0"/>
      <w:r>
        <w:rPr>
          <w:rFonts w:cs="Times New Roman"/>
          <w:szCs w:val="24"/>
        </w:rPr>
        <w:t xml:space="preserve">C.S.S.B. 9 </w:t>
      </w:r>
      <w:bookmarkStart w:id="1" w:name="AmendsCurrentLaw"/>
      <w:bookmarkEnd w:id="1"/>
      <w:r>
        <w:rPr>
          <w:rFonts w:cs="Times New Roman"/>
          <w:szCs w:val="24"/>
        </w:rPr>
        <w:t>amends current law</w:t>
      </w:r>
      <w:r w:rsidRPr="005A5BC9">
        <w:t xml:space="preserve"> </w:t>
      </w:r>
      <w:r w:rsidRPr="005A5BC9">
        <w:rPr>
          <w:rFonts w:cs="Times New Roman"/>
          <w:szCs w:val="24"/>
        </w:rPr>
        <w:t>relating to the rights, certification, and compensation of public school educators and assistance provided to public schools by the Texas Education Agency related to public school educators and to certain allotments under the Foundation School Program.</w:t>
      </w:r>
    </w:p>
    <w:p w:rsidR="004E50C1" w:rsidRPr="00E5276C" w:rsidRDefault="004E50C1" w:rsidP="000F1DF9">
      <w:pPr>
        <w:spacing w:after="0" w:line="240" w:lineRule="auto"/>
        <w:jc w:val="both"/>
        <w:rPr>
          <w:rFonts w:eastAsia="Times New Roman" w:cs="Times New Roman"/>
          <w:szCs w:val="24"/>
        </w:rPr>
      </w:pPr>
    </w:p>
    <w:p w:rsidR="004E50C1" w:rsidRPr="005C2A78" w:rsidRDefault="004E50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E59BE53F774EC6882DF47ED6DB8821"/>
          </w:placeholder>
        </w:sdtPr>
        <w:sdtContent>
          <w:r>
            <w:rPr>
              <w:rFonts w:eastAsia="Times New Roman" w:cs="Times New Roman"/>
              <w:b/>
              <w:szCs w:val="24"/>
              <w:u w:val="single"/>
            </w:rPr>
            <w:t>RULEMAKING AUTHORITY</w:t>
          </w:r>
        </w:sdtContent>
      </w:sdt>
    </w:p>
    <w:p w:rsidR="004E50C1" w:rsidRDefault="004E50C1" w:rsidP="00774EC7">
      <w:pPr>
        <w:spacing w:after="0" w:line="240" w:lineRule="auto"/>
        <w:jc w:val="both"/>
        <w:rPr>
          <w:rFonts w:cs="Times New Roman"/>
          <w:szCs w:val="24"/>
        </w:rPr>
      </w:pPr>
    </w:p>
    <w:p w:rsidR="004E50C1" w:rsidRDefault="004E50C1" w:rsidP="00774EC7">
      <w:pPr>
        <w:spacing w:after="0" w:line="240" w:lineRule="auto"/>
        <w:jc w:val="both"/>
        <w:rPr>
          <w:rFonts w:cs="Times New Roman"/>
          <w:szCs w:val="24"/>
        </w:rPr>
      </w:pPr>
      <w:r>
        <w:rPr>
          <w:rFonts w:cs="Times New Roman"/>
          <w:szCs w:val="24"/>
        </w:rPr>
        <w:t xml:space="preserve">Rulemaking authority previously granted to the State Board of Education on behalf of </w:t>
      </w:r>
      <w:r w:rsidRPr="005A5BC9">
        <w:rPr>
          <w:rFonts w:cs="Times New Roman"/>
          <w:szCs w:val="24"/>
        </w:rPr>
        <w:t xml:space="preserve">the State Board for Educator Certification </w:t>
      </w:r>
      <w:r>
        <w:rPr>
          <w:rFonts w:cs="Times New Roman"/>
          <w:szCs w:val="24"/>
        </w:rPr>
        <w:t>is modified in SECTION 3 (Section 21.054, Education Code) of this bill.</w:t>
      </w:r>
    </w:p>
    <w:p w:rsidR="004E50C1" w:rsidRDefault="004E50C1" w:rsidP="00774EC7">
      <w:pPr>
        <w:spacing w:after="0" w:line="240" w:lineRule="auto"/>
        <w:jc w:val="both"/>
        <w:rPr>
          <w:rFonts w:cs="Times New Roman"/>
          <w:szCs w:val="24"/>
        </w:rPr>
      </w:pPr>
    </w:p>
    <w:p w:rsidR="004E50C1" w:rsidRDefault="004E50C1" w:rsidP="00774EC7">
      <w:pPr>
        <w:spacing w:after="0" w:line="240" w:lineRule="auto"/>
        <w:jc w:val="both"/>
        <w:rPr>
          <w:rFonts w:cs="Times New Roman"/>
          <w:szCs w:val="24"/>
        </w:rPr>
      </w:pPr>
      <w:r>
        <w:rPr>
          <w:rFonts w:cs="Times New Roman"/>
          <w:szCs w:val="24"/>
        </w:rPr>
        <w:t xml:space="preserve">Rulemaking authority is expressly granted to </w:t>
      </w:r>
      <w:r w:rsidRPr="005A5BC9">
        <w:rPr>
          <w:rFonts w:cs="Times New Roman"/>
          <w:szCs w:val="24"/>
        </w:rPr>
        <w:t xml:space="preserve">the commissioner of education </w:t>
      </w:r>
      <w:r>
        <w:rPr>
          <w:rFonts w:cs="Times New Roman"/>
          <w:szCs w:val="24"/>
        </w:rPr>
        <w:t xml:space="preserve">in </w:t>
      </w:r>
      <w:r>
        <w:rPr>
          <w:rFonts w:cs="Times New Roman"/>
          <w:szCs w:val="24"/>
        </w:rPr>
        <w:t xml:space="preserve">SECTION 9 (Section 21.3522, Education Code) </w:t>
      </w:r>
      <w:r>
        <w:rPr>
          <w:rFonts w:cs="Times New Roman"/>
          <w:szCs w:val="24"/>
        </w:rPr>
        <w:t>of this bill.</w:t>
      </w:r>
    </w:p>
    <w:p w:rsidR="004E50C1" w:rsidRPr="006529C4" w:rsidRDefault="004E50C1" w:rsidP="00774EC7">
      <w:pPr>
        <w:spacing w:after="0" w:line="240" w:lineRule="auto"/>
        <w:jc w:val="both"/>
        <w:rPr>
          <w:rFonts w:cs="Times New Roman"/>
          <w:szCs w:val="24"/>
        </w:rPr>
      </w:pPr>
    </w:p>
    <w:p w:rsidR="004E50C1" w:rsidRPr="005A5BC9" w:rsidRDefault="004E50C1" w:rsidP="005A5BC9">
      <w:pPr>
        <w:spacing w:after="0" w:line="240" w:lineRule="auto"/>
        <w:jc w:val="both"/>
        <w:rPr>
          <w:rFonts w:cs="Times New Roman"/>
          <w:szCs w:val="24"/>
        </w:rPr>
      </w:pPr>
      <w:r w:rsidRPr="005A5BC9">
        <w:rPr>
          <w:rFonts w:cs="Times New Roman"/>
          <w:szCs w:val="24"/>
        </w:rPr>
        <w:t>Rulemaking authority is expressly granted to the commissioner of education on behalf of the State Board for Educator Certification in</w:t>
      </w:r>
      <w:r>
        <w:rPr>
          <w:rFonts w:cs="Times New Roman"/>
          <w:szCs w:val="24"/>
        </w:rPr>
        <w:t xml:space="preserve"> </w:t>
      </w:r>
      <w:r w:rsidRPr="005A5BC9">
        <w:rPr>
          <w:rFonts w:cs="Times New Roman"/>
          <w:szCs w:val="24"/>
        </w:rPr>
        <w:t>SECTION 1</w:t>
      </w:r>
      <w:r>
        <w:rPr>
          <w:rFonts w:cs="Times New Roman"/>
          <w:szCs w:val="24"/>
        </w:rPr>
        <w:t>2</w:t>
      </w:r>
      <w:r w:rsidRPr="005A5BC9">
        <w:rPr>
          <w:rFonts w:cs="Times New Roman"/>
          <w:szCs w:val="24"/>
        </w:rPr>
        <w:t xml:space="preserve"> (Sections 21.903, 21.905, and 21.908, Education Code) of this bill.</w:t>
      </w:r>
    </w:p>
    <w:p w:rsidR="004E50C1" w:rsidRPr="005A5BC9" w:rsidRDefault="004E50C1" w:rsidP="005A5BC9">
      <w:pPr>
        <w:spacing w:after="0" w:line="240" w:lineRule="auto"/>
        <w:jc w:val="both"/>
        <w:rPr>
          <w:rFonts w:cs="Times New Roman"/>
          <w:szCs w:val="24"/>
        </w:rPr>
      </w:pPr>
    </w:p>
    <w:p w:rsidR="004E50C1" w:rsidRPr="006529C4" w:rsidRDefault="004E50C1" w:rsidP="005A5BC9">
      <w:pPr>
        <w:spacing w:after="0" w:line="240" w:lineRule="auto"/>
        <w:jc w:val="both"/>
        <w:rPr>
          <w:rFonts w:cs="Times New Roman"/>
          <w:szCs w:val="24"/>
        </w:rPr>
      </w:pPr>
      <w:r w:rsidRPr="005A5BC9">
        <w:rPr>
          <w:rFonts w:cs="Times New Roman"/>
          <w:szCs w:val="24"/>
        </w:rPr>
        <w:t xml:space="preserve">Rulemaking authority previously granted to the commissioner of higher education is rescinded in SECTION </w:t>
      </w:r>
      <w:r>
        <w:rPr>
          <w:rFonts w:cs="Times New Roman"/>
          <w:szCs w:val="24"/>
        </w:rPr>
        <w:t>21</w:t>
      </w:r>
      <w:r w:rsidRPr="005A5BC9">
        <w:rPr>
          <w:rFonts w:cs="Times New Roman"/>
          <w:szCs w:val="24"/>
        </w:rPr>
        <w:t xml:space="preserve"> (Section 21.805, Education Code) of this bill.</w:t>
      </w:r>
    </w:p>
    <w:p w:rsidR="004E50C1" w:rsidRPr="006529C4" w:rsidRDefault="004E50C1" w:rsidP="00774EC7">
      <w:pPr>
        <w:spacing w:after="0" w:line="240" w:lineRule="auto"/>
        <w:jc w:val="both"/>
        <w:rPr>
          <w:rFonts w:cs="Times New Roman"/>
          <w:szCs w:val="24"/>
        </w:rPr>
      </w:pPr>
    </w:p>
    <w:p w:rsidR="004E50C1" w:rsidRPr="005C2A78" w:rsidRDefault="004E50C1" w:rsidP="00BD4AF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CF6EFC4B54E45B38F16526A263E14A8"/>
          </w:placeholder>
        </w:sdtPr>
        <w:sdtContent>
          <w:r>
            <w:rPr>
              <w:rFonts w:eastAsia="Times New Roman" w:cs="Times New Roman"/>
              <w:b/>
              <w:szCs w:val="24"/>
              <w:u w:val="single"/>
            </w:rPr>
            <w:t>SECTION BY SECTION ANALYSIS</w:t>
          </w:r>
        </w:sdtContent>
      </w:sdt>
    </w:p>
    <w:p w:rsidR="004E50C1" w:rsidRPr="005C2A78"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11.1513, by Education Code, adding Subsection (l), as follows:</w:t>
      </w:r>
    </w:p>
    <w:p w:rsidR="004E50C1" w:rsidRDefault="004E50C1" w:rsidP="00BD4AFB">
      <w:pPr>
        <w:spacing w:after="0" w:line="240" w:lineRule="auto"/>
        <w:jc w:val="both"/>
      </w:pPr>
    </w:p>
    <w:p w:rsidR="004E50C1" w:rsidRDefault="004E50C1" w:rsidP="00BD4AFB">
      <w:pPr>
        <w:spacing w:after="0" w:line="240" w:lineRule="auto"/>
        <w:ind w:firstLine="720"/>
        <w:jc w:val="both"/>
      </w:pPr>
      <w:r w:rsidRPr="0072684D">
        <w:t>(l)  </w:t>
      </w:r>
      <w:r>
        <w:t>Requires that t</w:t>
      </w:r>
      <w:r w:rsidRPr="0072684D">
        <w:t>he employment policy provide that:</w:t>
      </w:r>
    </w:p>
    <w:p w:rsidR="004E50C1" w:rsidRDefault="004E50C1" w:rsidP="00BD4AFB">
      <w:pPr>
        <w:spacing w:after="0" w:line="240" w:lineRule="auto"/>
        <w:ind w:firstLine="720"/>
        <w:jc w:val="both"/>
      </w:pPr>
    </w:p>
    <w:p w:rsidR="004E50C1" w:rsidRDefault="004E50C1" w:rsidP="00BD4AFB">
      <w:pPr>
        <w:spacing w:after="0" w:line="240" w:lineRule="auto"/>
        <w:ind w:left="1440"/>
        <w:jc w:val="both"/>
      </w:pPr>
      <w:r w:rsidRPr="0072684D">
        <w:t xml:space="preserve">(1)  before the beginning of each school year, the district </w:t>
      </w:r>
      <w:r>
        <w:t xml:space="preserve">is required to </w:t>
      </w:r>
      <w:r w:rsidRPr="0072684D">
        <w:t>provide a duty calendar for certain professional staff as required by Section 11.15131; and</w:t>
      </w:r>
    </w:p>
    <w:p w:rsidR="004E50C1" w:rsidRPr="0072684D" w:rsidRDefault="004E50C1" w:rsidP="00BD4AFB">
      <w:pPr>
        <w:spacing w:after="0" w:line="240" w:lineRule="auto"/>
        <w:ind w:left="1440"/>
        <w:jc w:val="both"/>
      </w:pPr>
    </w:p>
    <w:p w:rsidR="004E50C1" w:rsidRPr="0072684D" w:rsidRDefault="004E50C1" w:rsidP="00BD4AFB">
      <w:pPr>
        <w:spacing w:after="0" w:line="240" w:lineRule="auto"/>
        <w:ind w:left="1440"/>
        <w:jc w:val="both"/>
      </w:pPr>
      <w:r w:rsidRPr="0072684D">
        <w:t>(2)  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 as provided by the district's duty calendar adopted under Section 11.15131.</w:t>
      </w:r>
    </w:p>
    <w:p w:rsidR="004E50C1" w:rsidRPr="005C2A78"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D, Chapter 11, Education Code,</w:t>
      </w:r>
      <w:r w:rsidRPr="0072684D">
        <w:t xml:space="preserve"> </w:t>
      </w:r>
      <w:r>
        <w:t>by adding Section 11.15131, as follows:</w:t>
      </w:r>
    </w:p>
    <w:p w:rsidR="004E50C1" w:rsidRDefault="004E50C1" w:rsidP="00BD4AFB">
      <w:pPr>
        <w:spacing w:after="0" w:line="240" w:lineRule="auto"/>
        <w:jc w:val="both"/>
      </w:pPr>
    </w:p>
    <w:p w:rsidR="004E50C1" w:rsidRDefault="004E50C1" w:rsidP="00BD4AFB">
      <w:pPr>
        <w:spacing w:after="0" w:line="240" w:lineRule="auto"/>
        <w:ind w:left="720"/>
        <w:jc w:val="both"/>
      </w:pPr>
      <w:r w:rsidRPr="0072684D">
        <w:t>Sec. 11.15131.  DUTY CALENDAR FOR CERTAIN PROFESSIONAL STAFF.</w:t>
      </w:r>
      <w:r>
        <w:t xml:space="preserve"> </w:t>
      </w:r>
      <w:r w:rsidRPr="0072684D">
        <w:t>(a)</w:t>
      </w:r>
      <w:r>
        <w:t xml:space="preserve"> Defines </w:t>
      </w:r>
      <w:r w:rsidRPr="0072684D">
        <w:t>"supplemental duty</w:t>
      </w:r>
      <w:r>
        <w:t>.</w:t>
      </w:r>
      <w:r w:rsidRPr="0072684D">
        <w:t>"</w:t>
      </w:r>
    </w:p>
    <w:p w:rsidR="004E50C1" w:rsidRPr="0072684D" w:rsidRDefault="004E50C1" w:rsidP="00BD4AFB">
      <w:pPr>
        <w:spacing w:after="0" w:line="240" w:lineRule="auto"/>
        <w:ind w:left="720"/>
        <w:jc w:val="both"/>
        <w:rPr>
          <w:rFonts w:eastAsia="Times New Roman" w:cs="Times New Roman"/>
          <w:szCs w:val="24"/>
        </w:rPr>
      </w:pPr>
    </w:p>
    <w:p w:rsidR="004E50C1" w:rsidRDefault="004E50C1" w:rsidP="00BD4AFB">
      <w:pPr>
        <w:spacing w:after="0" w:line="240" w:lineRule="auto"/>
        <w:ind w:left="1440"/>
        <w:jc w:val="both"/>
      </w:pPr>
      <w:r w:rsidRPr="0072684D">
        <w:t>(b)</w:t>
      </w:r>
      <w:r>
        <w:t xml:space="preserve"> Requires </w:t>
      </w:r>
      <w:r w:rsidRPr="0072684D">
        <w:t>the board of trustees of a school district</w:t>
      </w:r>
      <w:r>
        <w:t xml:space="preserve"> (board), n</w:t>
      </w:r>
      <w:r w:rsidRPr="0072684D">
        <w:t xml:space="preserve">ot later than the 15th day before the first instructional day of each school year, </w:t>
      </w:r>
      <w:r>
        <w:t xml:space="preserve">to </w:t>
      </w:r>
      <w:r w:rsidRPr="0072684D">
        <w:t>adopt and provide to each classroom teacher, full-time counselor, and full-time librarian employed by the district a calendar that specifies the days each employee is expected to work for that school year, including the days on which the employee is expected to perform supplemental duties for more than 30 minutes outside of the instructional day.</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rPr>
          <w:rFonts w:eastAsia="Times New Roman" w:cs="Times New Roman"/>
          <w:szCs w:val="24"/>
        </w:rPr>
      </w:pPr>
      <w:r>
        <w:rPr>
          <w:rFonts w:eastAsia="Times New Roman" w:cs="Times New Roman"/>
          <w:szCs w:val="24"/>
        </w:rPr>
        <w:t>SECTION 3. Amends Section 21.054, Education Code, by amending Subsections (a) and (i) and adding Subsection (i-1), as follows:</w:t>
      </w:r>
    </w:p>
    <w:p w:rsidR="004E50C1" w:rsidRDefault="004E50C1" w:rsidP="00BD4AFB">
      <w:pPr>
        <w:spacing w:after="0" w:line="240" w:lineRule="auto"/>
        <w:jc w:val="both"/>
        <w:rPr>
          <w:rFonts w:eastAsia="Times New Roman" w:cs="Times New Roman"/>
          <w:szCs w:val="24"/>
        </w:rPr>
      </w:pPr>
    </w:p>
    <w:p w:rsidR="004E50C1" w:rsidRDefault="004E50C1" w:rsidP="007638EB">
      <w:pPr>
        <w:spacing w:after="0" w:line="240" w:lineRule="auto"/>
        <w:ind w:left="720"/>
        <w:jc w:val="both"/>
        <w:rPr>
          <w:rFonts w:eastAsia="Times New Roman" w:cs="Times New Roman"/>
          <w:szCs w:val="24"/>
        </w:rPr>
      </w:pPr>
      <w:r>
        <w:rPr>
          <w:rFonts w:eastAsia="Times New Roman" w:cs="Times New Roman"/>
          <w:szCs w:val="24"/>
        </w:rPr>
        <w:t xml:space="preserve">(a) Requires the State Board for Educator Certification (SBEC) to </w:t>
      </w:r>
      <w:r w:rsidRPr="005A5BC9">
        <w:rPr>
          <w:rFonts w:eastAsia="Times New Roman" w:cs="Times New Roman"/>
          <w:szCs w:val="24"/>
        </w:rPr>
        <w:t>propose rules establishing a process for identifying continuing education courses and programs that fulfill educators' continuing education requirements, including opportunities for educators to receive micro-credentials, as provided by Subsection</w:t>
      </w:r>
      <w:r>
        <w:rPr>
          <w:rFonts w:eastAsia="Times New Roman" w:cs="Times New Roman"/>
          <w:szCs w:val="24"/>
        </w:rPr>
        <w:t xml:space="preserve"> </w:t>
      </w:r>
      <w:r w:rsidRPr="005A5BC9">
        <w:rPr>
          <w:rFonts w:eastAsia="Times New Roman" w:cs="Times New Roman"/>
          <w:szCs w:val="24"/>
        </w:rPr>
        <w:t>(i), in</w:t>
      </w:r>
      <w:r>
        <w:rPr>
          <w:rFonts w:eastAsia="Times New Roman" w:cs="Times New Roman"/>
          <w:szCs w:val="24"/>
        </w:rPr>
        <w:t xml:space="preserve"> certain fields, including </w:t>
      </w:r>
      <w:r w:rsidRPr="005A5BC9">
        <w:rPr>
          <w:rFonts w:eastAsia="Times New Roman" w:cs="Times New Roman"/>
          <w:szCs w:val="24"/>
        </w:rPr>
        <w:t>digital teaching</w:t>
      </w:r>
      <w:r>
        <w:rPr>
          <w:rFonts w:eastAsia="Times New Roman" w:cs="Times New Roman"/>
          <w:szCs w:val="24"/>
        </w:rPr>
        <w:t xml:space="preserve">. Makes nonsubstantive changes. </w:t>
      </w:r>
    </w:p>
    <w:p w:rsidR="004E50C1" w:rsidRPr="005A5BC9" w:rsidRDefault="004E50C1" w:rsidP="00BD4AFB">
      <w:pPr>
        <w:spacing w:after="0" w:line="240" w:lineRule="auto"/>
        <w:ind w:left="720"/>
        <w:jc w:val="both"/>
        <w:rPr>
          <w:rFonts w:eastAsia="Times New Roman" w:cs="Times New Roman"/>
          <w:szCs w:val="24"/>
        </w:rPr>
      </w:pPr>
    </w:p>
    <w:p w:rsidR="004E50C1" w:rsidRDefault="004E50C1" w:rsidP="00BD4AFB">
      <w:pPr>
        <w:spacing w:after="0" w:line="240" w:lineRule="auto"/>
        <w:ind w:left="720"/>
        <w:jc w:val="both"/>
        <w:rPr>
          <w:rFonts w:eastAsia="Times New Roman" w:cs="Times New Roman"/>
          <w:szCs w:val="24"/>
        </w:rPr>
      </w:pPr>
      <w:r w:rsidRPr="005A5BC9">
        <w:rPr>
          <w:rFonts w:eastAsia="Times New Roman" w:cs="Times New Roman"/>
          <w:szCs w:val="24"/>
        </w:rPr>
        <w:t>(i)</w:t>
      </w:r>
      <w:r>
        <w:rPr>
          <w:rFonts w:eastAsia="Times New Roman" w:cs="Times New Roman"/>
          <w:szCs w:val="24"/>
        </w:rPr>
        <w:t xml:space="preserve"> Makes a conforming change in this subsection. </w:t>
      </w:r>
    </w:p>
    <w:p w:rsidR="004E50C1" w:rsidRPr="005A5BC9" w:rsidRDefault="004E50C1" w:rsidP="00BD4AFB">
      <w:pPr>
        <w:spacing w:after="0" w:line="240" w:lineRule="auto"/>
        <w:ind w:left="720"/>
        <w:jc w:val="both"/>
        <w:rPr>
          <w:rFonts w:eastAsia="Times New Roman" w:cs="Times New Roman"/>
          <w:szCs w:val="24"/>
        </w:rPr>
      </w:pPr>
    </w:p>
    <w:p w:rsidR="004E50C1" w:rsidRDefault="004E50C1" w:rsidP="00BD4AFB">
      <w:pPr>
        <w:spacing w:after="0" w:line="240" w:lineRule="auto"/>
        <w:ind w:left="720"/>
        <w:jc w:val="both"/>
        <w:rPr>
          <w:rFonts w:eastAsia="Times New Roman" w:cs="Times New Roman"/>
          <w:szCs w:val="24"/>
        </w:rPr>
      </w:pPr>
      <w:r w:rsidRPr="005A5BC9">
        <w:rPr>
          <w:rFonts w:eastAsia="Times New Roman" w:cs="Times New Roman"/>
          <w:szCs w:val="24"/>
        </w:rPr>
        <w:t xml:space="preserve">(i-1) </w:t>
      </w:r>
      <w:r>
        <w:rPr>
          <w:rFonts w:eastAsia="Times New Roman" w:cs="Times New Roman"/>
          <w:szCs w:val="24"/>
        </w:rPr>
        <w:t>Requires SBEC, i</w:t>
      </w:r>
      <w:r w:rsidRPr="005A5BC9">
        <w:rPr>
          <w:rFonts w:eastAsia="Times New Roman" w:cs="Times New Roman"/>
          <w:szCs w:val="24"/>
        </w:rPr>
        <w:t xml:space="preserve">n proposing rules under Subsection (i) for micro-credentials related to digital teaching, </w:t>
      </w:r>
      <w:r>
        <w:rPr>
          <w:rFonts w:eastAsia="Times New Roman" w:cs="Times New Roman"/>
          <w:szCs w:val="24"/>
        </w:rPr>
        <w:t>to</w:t>
      </w:r>
      <w:r w:rsidRPr="005A5BC9">
        <w:rPr>
          <w:rFonts w:eastAsia="Times New Roman" w:cs="Times New Roman"/>
          <w:szCs w:val="24"/>
        </w:rPr>
        <w:t xml:space="preserve"> engage relevant stakeholders.</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pPr>
      <w:r w:rsidRPr="0072684D">
        <w:rPr>
          <w:rFonts w:eastAsia="Times New Roman" w:cs="Times New Roman"/>
          <w:szCs w:val="24"/>
        </w:rPr>
        <w:t xml:space="preserve">SECTION </w:t>
      </w:r>
      <w:r>
        <w:rPr>
          <w:rFonts w:eastAsia="Times New Roman" w:cs="Times New Roman"/>
          <w:szCs w:val="24"/>
        </w:rPr>
        <w:t>4</w:t>
      </w:r>
      <w:r w:rsidRPr="0072684D">
        <w:rPr>
          <w:rFonts w:eastAsia="Times New Roman" w:cs="Times New Roman"/>
          <w:szCs w:val="24"/>
        </w:rPr>
        <w:t xml:space="preserve">. </w:t>
      </w:r>
      <w:r>
        <w:rPr>
          <w:rFonts w:eastAsia="Times New Roman" w:cs="Times New Roman"/>
          <w:szCs w:val="24"/>
        </w:rPr>
        <w:t xml:space="preserve">Amends </w:t>
      </w:r>
      <w:r>
        <w:t>Section 21.105, Education Code, by amending Subsection (c) and adding Subsection (g), as follows:</w:t>
      </w:r>
    </w:p>
    <w:p w:rsidR="004E50C1" w:rsidRDefault="004E50C1" w:rsidP="00BD4AFB">
      <w:pPr>
        <w:spacing w:after="0" w:line="240" w:lineRule="auto"/>
        <w:jc w:val="both"/>
      </w:pPr>
    </w:p>
    <w:p w:rsidR="004E50C1" w:rsidRDefault="004E50C1" w:rsidP="00BD4AFB">
      <w:pPr>
        <w:spacing w:after="0" w:line="240" w:lineRule="auto"/>
        <w:ind w:left="720"/>
        <w:jc w:val="both"/>
      </w:pPr>
      <w:r>
        <w:t xml:space="preserve">(c) Authorizes SBEC, subject to certain subsections, including Subsection </w:t>
      </w:r>
      <w:r w:rsidRPr="0072684D">
        <w:t>(g),</w:t>
      </w:r>
      <w:r>
        <w:t xml:space="preserve"> on written complaint by the employing district, to impose sanctions against a teacher employed under a probationary contract who performs certain actions.</w:t>
      </w:r>
    </w:p>
    <w:p w:rsidR="004E50C1" w:rsidRPr="0055173D" w:rsidRDefault="004E50C1" w:rsidP="00BD4AFB">
      <w:pPr>
        <w:spacing w:after="0" w:line="240" w:lineRule="auto"/>
        <w:ind w:left="720"/>
        <w:jc w:val="both"/>
      </w:pPr>
    </w:p>
    <w:p w:rsidR="004E50C1" w:rsidRDefault="004E50C1" w:rsidP="00BD4AFB">
      <w:pPr>
        <w:spacing w:after="0" w:line="240" w:lineRule="auto"/>
        <w:ind w:left="720"/>
        <w:jc w:val="both"/>
      </w:pPr>
      <w:r>
        <w:rPr>
          <w:rFonts w:eastAsia="Times New Roman" w:cs="Times New Roman"/>
          <w:szCs w:val="24"/>
        </w:rPr>
        <w:t xml:space="preserve">(g) Prohibits </w:t>
      </w:r>
      <w:r>
        <w:t xml:space="preserve">SBEC from </w:t>
      </w:r>
      <w:r w:rsidRPr="0072684D">
        <w:t>impos</w:t>
      </w:r>
      <w:r>
        <w:t xml:space="preserve">ing </w:t>
      </w:r>
      <w:r w:rsidRPr="0072684D">
        <w:t xml:space="preserve">a sanction under Subsection (c) against a teacher who relinquishes a position under a probationary contract and leaves the employment of the district after the 45th day before the first day of instruction for the upcoming school year in violation of Subsection (a) </w:t>
      </w:r>
      <w:r>
        <w:t xml:space="preserve">(relating to the process of resignation without penalty for a teacher employed under a probationary contract) </w:t>
      </w:r>
      <w:r w:rsidRPr="0072684D">
        <w:t>and without the consent of the board under Subsection (b)</w:t>
      </w:r>
      <w:r>
        <w:t xml:space="preserve"> (relating to requiring a teacher employed under a probationary contract to have the consent of the board in order to resign at anytime)</w:t>
      </w:r>
      <w:r w:rsidRPr="0072684D">
        <w:t>, if the teacher's failure to comply with Subsection (a) was due to:</w:t>
      </w:r>
    </w:p>
    <w:p w:rsidR="004E50C1" w:rsidRPr="0072684D" w:rsidRDefault="004E50C1" w:rsidP="00BD4AFB">
      <w:pPr>
        <w:spacing w:after="0" w:line="240" w:lineRule="auto"/>
        <w:ind w:left="720"/>
        <w:jc w:val="both"/>
      </w:pPr>
    </w:p>
    <w:p w:rsidR="004E50C1" w:rsidRDefault="004E50C1" w:rsidP="00BD4AFB">
      <w:pPr>
        <w:spacing w:after="0" w:line="240" w:lineRule="auto"/>
        <w:ind w:left="1440"/>
        <w:jc w:val="both"/>
      </w:pPr>
      <w:r w:rsidRPr="0072684D">
        <w:t>(1) a serious illness or</w:t>
      </w:r>
      <w:r>
        <w:t xml:space="preserve"> health condition of</w:t>
      </w:r>
      <w:r w:rsidRPr="0072684D">
        <w:t xml:space="preserve"> the teacher or a close family member of the teacher;</w:t>
      </w:r>
    </w:p>
    <w:p w:rsidR="004E50C1" w:rsidRDefault="004E50C1" w:rsidP="00BD4AFB">
      <w:pPr>
        <w:spacing w:after="0" w:line="240" w:lineRule="auto"/>
        <w:ind w:left="1440"/>
        <w:jc w:val="both"/>
      </w:pPr>
    </w:p>
    <w:p w:rsidR="004E50C1" w:rsidRDefault="004E50C1" w:rsidP="00BD4AFB">
      <w:pPr>
        <w:spacing w:after="0" w:line="240" w:lineRule="auto"/>
        <w:ind w:left="1440"/>
        <w:jc w:val="both"/>
      </w:pPr>
      <w:r w:rsidRPr="0072684D">
        <w:t>(2) the teacher</w:t>
      </w:r>
      <w:r>
        <w:t>'s</w:t>
      </w:r>
      <w:r w:rsidRPr="0072684D">
        <w:t xml:space="preserve"> relocat</w:t>
      </w:r>
      <w:r>
        <w:t>ion</w:t>
      </w:r>
      <w:r w:rsidRPr="0072684D">
        <w:t xml:space="preserve"> because the teacher's spouse or a partner who resides with the teacher changes employers;</w:t>
      </w:r>
    </w:p>
    <w:p w:rsidR="004E50C1" w:rsidRDefault="004E50C1" w:rsidP="00BD4AFB">
      <w:pPr>
        <w:spacing w:after="0" w:line="240" w:lineRule="auto"/>
        <w:ind w:left="1440"/>
        <w:jc w:val="both"/>
      </w:pPr>
    </w:p>
    <w:p w:rsidR="004E50C1" w:rsidRDefault="004E50C1" w:rsidP="007638EB">
      <w:pPr>
        <w:spacing w:after="0" w:line="240" w:lineRule="auto"/>
        <w:ind w:left="1440"/>
        <w:jc w:val="both"/>
      </w:pPr>
      <w:r w:rsidRPr="0072684D">
        <w:t>(3) </w:t>
      </w:r>
      <w:r>
        <w:t>a significant change in</w:t>
      </w:r>
      <w:r w:rsidRPr="0072684D">
        <w:t> the needs of the teacher's family in a manner that requires the teacher to</w:t>
      </w:r>
      <w:r>
        <w:t xml:space="preserve"> </w:t>
      </w:r>
      <w:r w:rsidRPr="0072684D">
        <w:t>relocate or forgo employment during a period of required employment under the teacher's contract; or</w:t>
      </w:r>
    </w:p>
    <w:p w:rsidR="004E50C1" w:rsidRPr="0072684D" w:rsidRDefault="004E50C1" w:rsidP="00BD4AFB">
      <w:pPr>
        <w:spacing w:after="0" w:line="240" w:lineRule="auto"/>
        <w:ind w:left="2160"/>
        <w:jc w:val="both"/>
      </w:pPr>
    </w:p>
    <w:p w:rsidR="004E50C1" w:rsidRDefault="004E50C1" w:rsidP="00BD4AFB">
      <w:pPr>
        <w:spacing w:after="0" w:line="240" w:lineRule="auto"/>
        <w:ind w:left="1440"/>
        <w:jc w:val="both"/>
      </w:pPr>
      <w:r w:rsidRPr="0072684D">
        <w:t>(4) the teacher</w:t>
      </w:r>
      <w:r>
        <w:t>'s</w:t>
      </w:r>
      <w:r w:rsidRPr="0072684D">
        <w:t xml:space="preserve"> </w:t>
      </w:r>
      <w:r>
        <w:t>reasonable belief</w:t>
      </w:r>
      <w:r w:rsidRPr="0072684D">
        <w:t xml:space="preserve"> that the teacher</w:t>
      </w:r>
      <w:r>
        <w:t xml:space="preserve"> had</w:t>
      </w:r>
      <w:r w:rsidRPr="0072684D">
        <w:t xml:space="preserve"> written permission from the school district</w:t>
      </w:r>
      <w:r>
        <w:t>'s administration</w:t>
      </w:r>
      <w:r w:rsidRPr="0072684D">
        <w:t xml:space="preserve"> to resign.</w:t>
      </w:r>
    </w:p>
    <w:p w:rsidR="004E50C1" w:rsidRPr="0072684D" w:rsidRDefault="004E50C1" w:rsidP="00BD4AFB">
      <w:pPr>
        <w:spacing w:after="0" w:line="240" w:lineRule="auto"/>
        <w:ind w:left="1440"/>
        <w:jc w:val="both"/>
      </w:pPr>
    </w:p>
    <w:p w:rsidR="004E50C1" w:rsidRPr="005A5BC9" w:rsidRDefault="004E50C1" w:rsidP="00BD4AFB">
      <w:pPr>
        <w:spacing w:after="0" w:line="240" w:lineRule="auto"/>
        <w:jc w:val="both"/>
        <w:rPr>
          <w:rFonts w:eastAsia="Times New Roman" w:cs="Times New Roman"/>
          <w:szCs w:val="24"/>
        </w:rPr>
      </w:pPr>
      <w:r w:rsidRPr="005A5BC9">
        <w:rPr>
          <w:rFonts w:eastAsia="Times New Roman" w:cs="Times New Roman"/>
          <w:szCs w:val="24"/>
        </w:rPr>
        <w:t xml:space="preserve">SECTION </w:t>
      </w:r>
      <w:r>
        <w:rPr>
          <w:rFonts w:eastAsia="Times New Roman" w:cs="Times New Roman"/>
          <w:szCs w:val="24"/>
        </w:rPr>
        <w:t>5</w:t>
      </w:r>
      <w:r w:rsidRPr="005A5BC9">
        <w:rPr>
          <w:rFonts w:eastAsia="Times New Roman" w:cs="Times New Roman"/>
          <w:szCs w:val="24"/>
        </w:rPr>
        <w:t>. Amends Section 21.160, Education Code, by amending Subsection (c) and adding Subsection (g) to make conforming changes.</w:t>
      </w:r>
    </w:p>
    <w:p w:rsidR="004E50C1" w:rsidRPr="005A5BC9"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rPr>
          <w:rFonts w:eastAsia="Times New Roman" w:cs="Times New Roman"/>
          <w:szCs w:val="24"/>
        </w:rPr>
      </w:pPr>
      <w:r w:rsidRPr="005A5BC9">
        <w:rPr>
          <w:rFonts w:eastAsia="Times New Roman" w:cs="Times New Roman"/>
          <w:szCs w:val="24"/>
        </w:rPr>
        <w:t xml:space="preserve">SECTION </w:t>
      </w:r>
      <w:r>
        <w:rPr>
          <w:rFonts w:eastAsia="Times New Roman" w:cs="Times New Roman"/>
          <w:szCs w:val="24"/>
        </w:rPr>
        <w:t>6</w:t>
      </w:r>
      <w:r w:rsidRPr="005A5BC9">
        <w:rPr>
          <w:rFonts w:eastAsia="Times New Roman" w:cs="Times New Roman"/>
          <w:szCs w:val="24"/>
        </w:rPr>
        <w:t>. Amends Section 21.210, Education Code, by amending Subsection (c) and adding Subsection (g) to make conforming changes.</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7. Amends Section 21.257, Education Code, by amending Subsection (a) and adding Subsection (f), as follows:</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ind w:left="720"/>
        <w:jc w:val="both"/>
        <w:rPr>
          <w:rFonts w:eastAsia="Times New Roman" w:cs="Times New Roman"/>
          <w:szCs w:val="24"/>
        </w:rPr>
      </w:pPr>
      <w:r>
        <w:rPr>
          <w:rFonts w:eastAsia="Times New Roman" w:cs="Times New Roman"/>
          <w:szCs w:val="24"/>
        </w:rPr>
        <w:t xml:space="preserve">(a) Creates an exception under Subsection (f). </w:t>
      </w:r>
    </w:p>
    <w:p w:rsidR="004E50C1" w:rsidRDefault="004E50C1" w:rsidP="00BD4AFB">
      <w:pPr>
        <w:spacing w:after="0" w:line="240" w:lineRule="auto"/>
        <w:ind w:left="720"/>
        <w:jc w:val="both"/>
        <w:rPr>
          <w:rFonts w:eastAsia="Times New Roman" w:cs="Times New Roman"/>
          <w:szCs w:val="24"/>
        </w:rPr>
      </w:pPr>
    </w:p>
    <w:p w:rsidR="004E50C1" w:rsidRDefault="004E50C1" w:rsidP="007638EB">
      <w:pPr>
        <w:spacing w:after="0" w:line="240" w:lineRule="auto"/>
        <w:ind w:left="720"/>
        <w:jc w:val="both"/>
      </w:pPr>
      <w:r w:rsidRPr="0072684D">
        <w:t>(f)</w:t>
      </w:r>
      <w:r>
        <w:t xml:space="preserve"> Authorizes t</w:t>
      </w:r>
      <w:r w:rsidRPr="0072684D">
        <w:t>he hearing examiner</w:t>
      </w:r>
      <w:r>
        <w:t xml:space="preserve"> to </w:t>
      </w:r>
      <w:r w:rsidRPr="0072684D">
        <w:t>dismiss a hearing before completing the hearing or making a written recommendation if:</w:t>
      </w:r>
      <w:r>
        <w:t xml:space="preserve"> </w:t>
      </w:r>
      <w:r w:rsidRPr="0072684D">
        <w:t>the teacher requests the dismissal</w:t>
      </w:r>
      <w:r>
        <w:t xml:space="preserve">, </w:t>
      </w:r>
      <w:r w:rsidRPr="0072684D">
        <w:t>the school district withdraws the proposed decision that is the basis of the hearing</w:t>
      </w:r>
      <w:r>
        <w:t xml:space="preserve">, </w:t>
      </w:r>
      <w:r w:rsidRPr="0072684D">
        <w:t>or</w:t>
      </w:r>
      <w:r>
        <w:t xml:space="preserve"> </w:t>
      </w:r>
      <w:r w:rsidRPr="0072684D">
        <w:t>the teacher and school district request the dismissal after reaching a settlement regarding the proposed decision that is the basis of the hearing.</w:t>
      </w:r>
    </w:p>
    <w:p w:rsidR="004E50C1" w:rsidRPr="0072684D" w:rsidRDefault="004E50C1" w:rsidP="00BD4AFB">
      <w:pPr>
        <w:spacing w:after="0" w:line="240" w:lineRule="auto"/>
        <w:ind w:left="1440"/>
        <w:jc w:val="both"/>
      </w:pPr>
    </w:p>
    <w:p w:rsidR="004E50C1" w:rsidRDefault="004E50C1" w:rsidP="00BD4AFB">
      <w:pPr>
        <w:spacing w:after="0" w:line="240" w:lineRule="auto"/>
        <w:jc w:val="both"/>
      </w:pPr>
      <w:r w:rsidRPr="005C2A78">
        <w:rPr>
          <w:rFonts w:eastAsia="Times New Roman" w:cs="Times New Roman"/>
          <w:szCs w:val="24"/>
        </w:rPr>
        <w:t>SECTION</w:t>
      </w:r>
      <w:r>
        <w:rPr>
          <w:rFonts w:eastAsia="Times New Roman" w:cs="Times New Roman"/>
          <w:szCs w:val="24"/>
        </w:rPr>
        <w:t xml:space="preserve"> 8. Amends </w:t>
      </w:r>
      <w:r>
        <w:t>Sections 21.3521(a), (c), and (e), Education Code, as follows:</w:t>
      </w:r>
    </w:p>
    <w:p w:rsidR="004E50C1" w:rsidRDefault="004E50C1" w:rsidP="00BD4AFB">
      <w:pPr>
        <w:spacing w:after="0" w:line="240" w:lineRule="auto"/>
        <w:jc w:val="both"/>
      </w:pPr>
    </w:p>
    <w:p w:rsidR="004E50C1" w:rsidRDefault="004E50C1" w:rsidP="00BD4AFB">
      <w:pPr>
        <w:spacing w:after="0" w:line="240" w:lineRule="auto"/>
        <w:ind w:left="720"/>
        <w:jc w:val="both"/>
      </w:pPr>
      <w:r>
        <w:rPr>
          <w:rFonts w:eastAsia="Times New Roman" w:cs="Times New Roman"/>
          <w:szCs w:val="24"/>
        </w:rPr>
        <w:t xml:space="preserve">(a) </w:t>
      </w:r>
      <w:r>
        <w:t>Authorizes a school district or open-enrollment charter school, subject to Subsection (b) (relating to requiring the commissioner of education (commissioner) to establish performance and validity standards for each local optional teacher designation system that meet certain requirements) to designate a classroom teacher as a master, exemplary, recognized</w:t>
      </w:r>
      <w:r w:rsidRPr="0072684D">
        <w:t xml:space="preserve">, or </w:t>
      </w:r>
      <w:r>
        <w:t xml:space="preserve">acknowledged teacher for a five-year period based on the results from single year or multiyear appraisals that comply with Section 21.351 (Recommended Appraisal Process and Performance Criteria) or 21.352 (Local Role). </w:t>
      </w:r>
    </w:p>
    <w:p w:rsidR="004E50C1" w:rsidRDefault="004E50C1" w:rsidP="00BD4AFB">
      <w:pPr>
        <w:spacing w:after="0" w:line="240" w:lineRule="auto"/>
        <w:ind w:left="720"/>
        <w:jc w:val="both"/>
      </w:pPr>
    </w:p>
    <w:p w:rsidR="004E50C1" w:rsidRDefault="004E50C1" w:rsidP="00BD4AFB">
      <w:pPr>
        <w:spacing w:after="0" w:line="240" w:lineRule="auto"/>
        <w:ind w:left="720"/>
        <w:jc w:val="both"/>
      </w:pPr>
      <w:r>
        <w:t>(c) Provides that a classroom teacher that holds a National Board Certification issued by the National Board for Professional Teaching Standards, notwithstanding performance standards established under Subsection (b), is authorized to be designated as nationally board certified, rather than designated as recognized.</w:t>
      </w:r>
    </w:p>
    <w:p w:rsidR="004E50C1" w:rsidRDefault="004E50C1" w:rsidP="00BD4AFB">
      <w:pPr>
        <w:spacing w:after="0" w:line="240" w:lineRule="auto"/>
        <w:ind w:left="720"/>
        <w:jc w:val="both"/>
      </w:pPr>
    </w:p>
    <w:p w:rsidR="004E50C1" w:rsidRDefault="004E50C1" w:rsidP="00BD4AFB">
      <w:pPr>
        <w:spacing w:after="0" w:line="240" w:lineRule="auto"/>
        <w:ind w:left="720"/>
        <w:jc w:val="both"/>
      </w:pPr>
      <w:r>
        <w:t xml:space="preserve">(e) Requires the Texas Education Agency (TEA) to develop and provide technical assistance for school districts and open-enrollment charter schools that request assistance in implementing a local optional </w:t>
      </w:r>
      <w:r w:rsidRPr="0072684D">
        <w:t>teacher designation system, including:</w:t>
      </w:r>
    </w:p>
    <w:p w:rsidR="004E50C1" w:rsidRPr="0072684D" w:rsidRDefault="004E50C1" w:rsidP="00BD4AFB">
      <w:pPr>
        <w:spacing w:after="0" w:line="240" w:lineRule="auto"/>
        <w:ind w:left="720"/>
        <w:jc w:val="both"/>
      </w:pPr>
    </w:p>
    <w:p w:rsidR="004E50C1" w:rsidRDefault="004E50C1" w:rsidP="00BD4AFB">
      <w:pPr>
        <w:spacing w:after="0" w:line="240" w:lineRule="auto"/>
        <w:ind w:firstLine="1440"/>
        <w:jc w:val="both"/>
      </w:pPr>
      <w:r w:rsidRPr="0072684D">
        <w:t>(1) providing assistance in prioritizing high needs campuses;</w:t>
      </w:r>
    </w:p>
    <w:p w:rsidR="004E50C1" w:rsidRPr="0072684D" w:rsidRDefault="004E50C1" w:rsidP="00BD4AFB">
      <w:pPr>
        <w:spacing w:after="0" w:line="240" w:lineRule="auto"/>
        <w:ind w:firstLine="1440"/>
        <w:jc w:val="both"/>
      </w:pPr>
    </w:p>
    <w:p w:rsidR="004E50C1" w:rsidRDefault="004E50C1" w:rsidP="00BD4AFB">
      <w:pPr>
        <w:spacing w:after="0" w:line="240" w:lineRule="auto"/>
        <w:ind w:left="1440"/>
        <w:jc w:val="both"/>
      </w:pPr>
      <w:r w:rsidRPr="0072684D">
        <w:t xml:space="preserve">(2) providing examples </w:t>
      </w:r>
      <w:r>
        <w:t xml:space="preserve">or models </w:t>
      </w:r>
      <w:r w:rsidRPr="0072684D">
        <w:t>of local optional teacher designation systems</w:t>
      </w:r>
      <w:r>
        <w:t xml:space="preserve"> to reduce the time required for a district or school to implement a teacher designation system</w:t>
      </w:r>
      <w:r w:rsidRPr="0072684D">
        <w:t xml:space="preserve">; </w:t>
      </w:r>
    </w:p>
    <w:p w:rsidR="004E50C1" w:rsidRPr="0072684D" w:rsidRDefault="004E50C1" w:rsidP="00BD4AFB">
      <w:pPr>
        <w:spacing w:after="0" w:line="240" w:lineRule="auto"/>
        <w:ind w:left="1440"/>
        <w:jc w:val="both"/>
      </w:pPr>
    </w:p>
    <w:p w:rsidR="004E50C1" w:rsidRDefault="004E50C1" w:rsidP="00BD4AFB">
      <w:pPr>
        <w:spacing w:after="0" w:line="240" w:lineRule="auto"/>
        <w:ind w:left="1440"/>
        <w:jc w:val="both"/>
      </w:pPr>
      <w:r w:rsidRPr="0072684D">
        <w:t>(3) </w:t>
      </w:r>
      <w:r>
        <w:t xml:space="preserve">establishing partnerships between districts and schools that request assistance and districts and schools that have implemented a teacher designation system; </w:t>
      </w:r>
    </w:p>
    <w:p w:rsidR="004E50C1" w:rsidRDefault="004E50C1" w:rsidP="00BD4AFB">
      <w:pPr>
        <w:spacing w:after="0" w:line="240" w:lineRule="auto"/>
        <w:ind w:left="1440"/>
        <w:jc w:val="both"/>
      </w:pPr>
    </w:p>
    <w:p w:rsidR="004E50C1" w:rsidRDefault="004E50C1" w:rsidP="00BD4AFB">
      <w:pPr>
        <w:spacing w:after="0" w:line="240" w:lineRule="auto"/>
        <w:ind w:left="1440"/>
        <w:jc w:val="both"/>
      </w:pPr>
      <w:r>
        <w:t xml:space="preserve">(4) </w:t>
      </w:r>
      <w:r w:rsidRPr="0072684D">
        <w:t xml:space="preserve">applying the performance and validity standards established by the </w:t>
      </w:r>
      <w:r>
        <w:t xml:space="preserve">commissioner </w:t>
      </w:r>
      <w:r w:rsidRPr="0072684D">
        <w:t>under Subsection (b)</w:t>
      </w:r>
      <w:r>
        <w:t>;</w:t>
      </w:r>
    </w:p>
    <w:p w:rsidR="004E50C1" w:rsidRDefault="004E50C1" w:rsidP="00BD4AFB">
      <w:pPr>
        <w:spacing w:after="0" w:line="240" w:lineRule="auto"/>
        <w:ind w:left="1440"/>
        <w:jc w:val="both"/>
      </w:pPr>
    </w:p>
    <w:p w:rsidR="004E50C1" w:rsidRDefault="004E50C1" w:rsidP="00BD4AFB">
      <w:pPr>
        <w:spacing w:after="0" w:line="240" w:lineRule="auto"/>
        <w:ind w:left="1440"/>
        <w:jc w:val="both"/>
      </w:pPr>
      <w:r>
        <w:t>(5) providing centralized support for the analysis of the results of assessment instruments administered to district students; and</w:t>
      </w:r>
    </w:p>
    <w:p w:rsidR="004E50C1" w:rsidRDefault="004E50C1" w:rsidP="00BD4AFB">
      <w:pPr>
        <w:spacing w:after="0" w:line="240" w:lineRule="auto"/>
        <w:ind w:left="1440"/>
        <w:jc w:val="both"/>
      </w:pPr>
    </w:p>
    <w:p w:rsidR="004E50C1" w:rsidRDefault="004E50C1" w:rsidP="00BD4AFB">
      <w:pPr>
        <w:spacing w:after="0" w:line="240" w:lineRule="auto"/>
        <w:ind w:left="1440"/>
        <w:jc w:val="both"/>
      </w:pPr>
      <w:r>
        <w:t>(6) facilitating effective communication on and promotion of local optional teacher designation systems.</w:t>
      </w:r>
    </w:p>
    <w:p w:rsidR="004E50C1" w:rsidRDefault="004E50C1" w:rsidP="00BD4AFB">
      <w:pPr>
        <w:spacing w:after="0" w:line="240" w:lineRule="auto"/>
        <w:ind w:left="1440"/>
        <w:jc w:val="both"/>
      </w:pPr>
    </w:p>
    <w:p w:rsidR="004E50C1" w:rsidRDefault="004E50C1" w:rsidP="00BD4AFB">
      <w:pPr>
        <w:spacing w:after="0" w:line="240" w:lineRule="auto"/>
        <w:jc w:val="both"/>
      </w:pPr>
      <w:r>
        <w:t>SECTION 9. Amends Subchapter H, Chapter 21, Education Code, by adding Section 21.3522, as follows:</w:t>
      </w:r>
    </w:p>
    <w:p w:rsidR="004E50C1" w:rsidRDefault="004E50C1" w:rsidP="00BD4AFB">
      <w:pPr>
        <w:spacing w:after="0" w:line="240" w:lineRule="auto"/>
        <w:jc w:val="both"/>
      </w:pPr>
    </w:p>
    <w:p w:rsidR="004E50C1" w:rsidRDefault="004E50C1" w:rsidP="007638EB">
      <w:pPr>
        <w:spacing w:after="0" w:line="240" w:lineRule="auto"/>
        <w:ind w:left="720"/>
        <w:jc w:val="both"/>
      </w:pPr>
      <w:r>
        <w:t>Sec. 21.3522. LOCAL OPTIONAL TEACHER DESIGNATION SYSTEM GRANT PROGRAM. (a) Requires TEA, from funds appropriated or otherwise available for the purpose, to establish and administer a grant program to provide money and technical assistance to expand implementation of local optional teacher designation systems under Section 21.3521 (Local Optional Teacher Designation System) and increase the number of classroom teachers eligible for a designation under that section.</w:t>
      </w:r>
    </w:p>
    <w:p w:rsidR="004E50C1" w:rsidRDefault="004E50C1" w:rsidP="00BD4AFB">
      <w:pPr>
        <w:spacing w:after="0" w:line="240" w:lineRule="auto"/>
        <w:ind w:left="2160"/>
        <w:jc w:val="both"/>
      </w:pPr>
    </w:p>
    <w:p w:rsidR="004E50C1" w:rsidRDefault="004E50C1" w:rsidP="007638EB">
      <w:pPr>
        <w:spacing w:after="0" w:line="240" w:lineRule="auto"/>
        <w:ind w:left="1440"/>
        <w:jc w:val="both"/>
      </w:pPr>
      <w:r>
        <w:t>(b) Requires that a grant awarded under this section meet the needs of individual school districts and enable regional leadership capacity.</w:t>
      </w:r>
    </w:p>
    <w:p w:rsidR="004E50C1" w:rsidRDefault="004E50C1" w:rsidP="00BD4AFB">
      <w:pPr>
        <w:spacing w:after="0" w:line="240" w:lineRule="auto"/>
        <w:ind w:left="2160"/>
        <w:jc w:val="both"/>
      </w:pPr>
    </w:p>
    <w:p w:rsidR="004E50C1" w:rsidRDefault="004E50C1" w:rsidP="00BD4AFB">
      <w:pPr>
        <w:spacing w:after="0" w:line="240" w:lineRule="auto"/>
        <w:ind w:left="1440"/>
        <w:jc w:val="both"/>
      </w:pPr>
      <w:r>
        <w:t>(c) Authorizes the commissioner to adopt rules as necessary to implement this section.</w:t>
      </w:r>
    </w:p>
    <w:p w:rsidR="004E50C1" w:rsidRDefault="004E50C1" w:rsidP="00BD4AFB">
      <w:pPr>
        <w:spacing w:after="0" w:line="240" w:lineRule="auto"/>
        <w:ind w:left="1440"/>
        <w:jc w:val="both"/>
      </w:pPr>
    </w:p>
    <w:p w:rsidR="004E50C1" w:rsidRDefault="004E50C1" w:rsidP="00BD4AFB">
      <w:pPr>
        <w:spacing w:after="0" w:line="240" w:lineRule="auto"/>
        <w:jc w:val="both"/>
      </w:pPr>
      <w:r w:rsidRPr="0072684D">
        <w:rPr>
          <w:rFonts w:eastAsia="Times New Roman" w:cs="Times New Roman"/>
          <w:szCs w:val="24"/>
        </w:rPr>
        <w:t xml:space="preserve">SECTION </w:t>
      </w:r>
      <w:r>
        <w:rPr>
          <w:rFonts w:eastAsia="Times New Roman" w:cs="Times New Roman"/>
          <w:szCs w:val="24"/>
        </w:rPr>
        <w:t>10</w:t>
      </w:r>
      <w:r w:rsidRPr="0072684D">
        <w:rPr>
          <w:rFonts w:eastAsia="Times New Roman" w:cs="Times New Roman"/>
          <w:szCs w:val="24"/>
        </w:rPr>
        <w:t xml:space="preserve">. Amends </w:t>
      </w:r>
      <w:r w:rsidRPr="0072684D">
        <w:t>Subchapter I, Chapter 21, Education Code, by adding Sections 21.416 and 21.417, as follows:</w:t>
      </w:r>
    </w:p>
    <w:p w:rsidR="004E50C1" w:rsidRDefault="004E50C1" w:rsidP="00BD4AFB">
      <w:pPr>
        <w:spacing w:after="0" w:line="240" w:lineRule="auto"/>
        <w:jc w:val="both"/>
      </w:pPr>
    </w:p>
    <w:p w:rsidR="004E50C1" w:rsidRDefault="004E50C1" w:rsidP="00BD4AFB">
      <w:pPr>
        <w:spacing w:after="0" w:line="240" w:lineRule="auto"/>
        <w:ind w:left="720"/>
        <w:jc w:val="both"/>
      </w:pPr>
      <w:r w:rsidRPr="0072684D">
        <w:t xml:space="preserve">Sec. 21.416. EMPLOYED RETIREE TEACHER REIMBURSEMENT GRANT PROGRAM.  (a)  </w:t>
      </w:r>
      <w:r>
        <w:t xml:space="preserve">Requires </w:t>
      </w:r>
      <w:r w:rsidRPr="0072684D">
        <w:t>the commissioner</w:t>
      </w:r>
      <w:r>
        <w:t>, f</w:t>
      </w:r>
      <w:r w:rsidRPr="0072684D">
        <w:t xml:space="preserve">rom funds appropriated or otherwise available, </w:t>
      </w:r>
      <w:r>
        <w:t xml:space="preserve">to </w:t>
      </w:r>
      <w:r w:rsidRPr="0072684D">
        <w:t>establish and administer a grant program to award funds to reimburse a school district or open-enrollment charter school that hires a teacher who retired before September 1, 2022, for the increased contributions to the Teacher Retirement System associated with hiring the retired teacher.</w:t>
      </w:r>
    </w:p>
    <w:p w:rsidR="004E50C1" w:rsidRPr="0072684D" w:rsidRDefault="004E50C1" w:rsidP="00BD4AFB">
      <w:pPr>
        <w:spacing w:after="0" w:line="240" w:lineRule="auto"/>
        <w:ind w:left="720"/>
        <w:jc w:val="both"/>
      </w:pPr>
    </w:p>
    <w:p w:rsidR="004E50C1" w:rsidRDefault="004E50C1" w:rsidP="00BD4AFB">
      <w:pPr>
        <w:spacing w:after="0" w:line="240" w:lineRule="auto"/>
        <w:ind w:left="1440"/>
        <w:jc w:val="both"/>
      </w:pPr>
      <w:r w:rsidRPr="0072684D">
        <w:t>(b)</w:t>
      </w:r>
      <w:r>
        <w:t xml:space="preserve"> Authorizes </w:t>
      </w:r>
      <w:r w:rsidRPr="0072684D">
        <w:t>the legislature</w:t>
      </w:r>
      <w:r>
        <w:t xml:space="preserve">, in appropriating money for grants awards under this section, to </w:t>
      </w:r>
      <w:r w:rsidRPr="0072684D">
        <w:t xml:space="preserve">provide for, modify, or limit amounts appropriated for that purpose in the General Appropriations Act, including by: </w:t>
      </w:r>
    </w:p>
    <w:p w:rsidR="004E50C1" w:rsidRPr="0072684D" w:rsidRDefault="004E50C1" w:rsidP="00BD4AFB">
      <w:pPr>
        <w:spacing w:after="0" w:line="240" w:lineRule="auto"/>
        <w:ind w:left="1440"/>
        <w:jc w:val="both"/>
      </w:pPr>
    </w:p>
    <w:p w:rsidR="004E50C1" w:rsidRDefault="004E50C1" w:rsidP="00BD4AFB">
      <w:pPr>
        <w:spacing w:after="0" w:line="240" w:lineRule="auto"/>
        <w:ind w:left="2160"/>
        <w:jc w:val="both"/>
      </w:pPr>
      <w:r w:rsidRPr="0072684D">
        <w:t xml:space="preserve">(1)  providing, notwithstanding Subsection (a), a date or date range other than September 1, 2022, before which a teacher </w:t>
      </w:r>
      <w:r>
        <w:t xml:space="preserve">is required to </w:t>
      </w:r>
      <w:r w:rsidRPr="0072684D">
        <w:t>have retired for a school district or open-enrollment charter school that hires the teacher to be eligible; or</w:t>
      </w:r>
    </w:p>
    <w:p w:rsidR="004E50C1" w:rsidRPr="0072684D" w:rsidRDefault="004E50C1" w:rsidP="00BD4AFB">
      <w:pPr>
        <w:spacing w:after="0" w:line="240" w:lineRule="auto"/>
        <w:ind w:left="2160"/>
        <w:jc w:val="both"/>
      </w:pPr>
    </w:p>
    <w:p w:rsidR="004E50C1" w:rsidRDefault="004E50C1" w:rsidP="007638EB">
      <w:pPr>
        <w:spacing w:after="0" w:line="240" w:lineRule="auto"/>
        <w:ind w:left="2160"/>
        <w:jc w:val="both"/>
      </w:pPr>
      <w:r w:rsidRPr="0072684D">
        <w:t>(2)  limiting eligibility to a school district or open-enrollment charter school that hires a retired teacher</w:t>
      </w:r>
      <w:r>
        <w:t xml:space="preserve"> </w:t>
      </w:r>
      <w:r w:rsidRPr="0072684D">
        <w:t>who holds a certain certification</w:t>
      </w:r>
      <w:r>
        <w:t xml:space="preserve">, </w:t>
      </w:r>
      <w:r w:rsidRPr="0072684D">
        <w:t>to teach a certain subject or grade</w:t>
      </w:r>
      <w:r>
        <w:t xml:space="preserve">, </w:t>
      </w:r>
      <w:r w:rsidRPr="0072684D">
        <w:t>in a certain geographical area</w:t>
      </w:r>
      <w:r>
        <w:t>,</w:t>
      </w:r>
      <w:r w:rsidRPr="0072684D">
        <w:t xml:space="preserve"> or</w:t>
      </w:r>
      <w:r>
        <w:t xml:space="preserve"> </w:t>
      </w:r>
      <w:r w:rsidRPr="0072684D">
        <w:t>to provide instruction to certain students, including to students with disabilities.</w:t>
      </w:r>
    </w:p>
    <w:p w:rsidR="004E50C1" w:rsidRPr="0072684D" w:rsidRDefault="004E50C1" w:rsidP="00BD4AFB">
      <w:pPr>
        <w:spacing w:after="0" w:line="240" w:lineRule="auto"/>
        <w:ind w:left="2880"/>
        <w:jc w:val="both"/>
      </w:pPr>
    </w:p>
    <w:p w:rsidR="004E50C1" w:rsidRDefault="004E50C1" w:rsidP="00BD4AFB">
      <w:pPr>
        <w:spacing w:after="0" w:line="240" w:lineRule="auto"/>
        <w:ind w:left="1440"/>
        <w:jc w:val="both"/>
      </w:pPr>
      <w:r w:rsidRPr="0072684D">
        <w:t>(c)  </w:t>
      </w:r>
      <w:r>
        <w:t>Requires t</w:t>
      </w:r>
      <w:r w:rsidRPr="0072684D">
        <w:t xml:space="preserve">he commissioner </w:t>
      </w:r>
      <w:r>
        <w:t xml:space="preserve">to </w:t>
      </w:r>
      <w:r w:rsidRPr="0072684D">
        <w:t>proportionally reduce the amount of funds awarded to school districts and open-enrollment charter schools under this section if the number of grant applications by eligible districts or schools exceeds the number of grants the commissioner could award with the money appropriated or otherwise available for the purpose.</w:t>
      </w:r>
    </w:p>
    <w:p w:rsidR="004E50C1" w:rsidRPr="0072684D" w:rsidRDefault="004E50C1" w:rsidP="00BD4AFB">
      <w:pPr>
        <w:spacing w:after="0" w:line="240" w:lineRule="auto"/>
        <w:ind w:left="1440"/>
        <w:jc w:val="both"/>
      </w:pPr>
    </w:p>
    <w:p w:rsidR="004E50C1" w:rsidRDefault="004E50C1" w:rsidP="00BD4AFB">
      <w:pPr>
        <w:spacing w:after="0" w:line="240" w:lineRule="auto"/>
        <w:ind w:left="1440"/>
        <w:jc w:val="both"/>
      </w:pPr>
      <w:r w:rsidRPr="0072684D">
        <w:t>(d)  </w:t>
      </w:r>
      <w:r>
        <w:t xml:space="preserve">Authorizes a </w:t>
      </w:r>
      <w:r w:rsidRPr="0072684D">
        <w:t xml:space="preserve">school district or open-enrollment charter school </w:t>
      </w:r>
      <w:r>
        <w:t xml:space="preserve">to </w:t>
      </w:r>
      <w:r w:rsidRPr="0072684D">
        <w:t>use funds received under this section to make required payments under Section 825.4092</w:t>
      </w:r>
      <w:r>
        <w:t xml:space="preserve"> (Employer Contributions for Employed Retirees), </w:t>
      </w:r>
      <w:r w:rsidRPr="0072684D">
        <w:t>Government Code.</w:t>
      </w:r>
    </w:p>
    <w:p w:rsidR="004E50C1" w:rsidRPr="0072684D" w:rsidRDefault="004E50C1" w:rsidP="00BD4AFB">
      <w:pPr>
        <w:spacing w:after="0" w:line="240" w:lineRule="auto"/>
        <w:ind w:left="720"/>
        <w:jc w:val="both"/>
      </w:pPr>
    </w:p>
    <w:p w:rsidR="004E50C1" w:rsidRDefault="004E50C1" w:rsidP="00BD4AFB">
      <w:pPr>
        <w:spacing w:after="0" w:line="240" w:lineRule="auto"/>
        <w:ind w:left="720"/>
        <w:jc w:val="both"/>
      </w:pPr>
      <w:r>
        <w:t>Sec. 21.417. RESOURCES, INCLUDING LIABILITY INSURANCE, FOR CLASSROOM TEACHERS. (a) Requires TEA, from funds appropriated or otherwise available for the purpose, to contract with a third party to provide the following services for a classroom teacher employed under a probationary, continuing, or term contract:</w:t>
      </w:r>
    </w:p>
    <w:p w:rsidR="004E50C1" w:rsidRDefault="004E50C1" w:rsidP="00BD4AFB">
      <w:pPr>
        <w:spacing w:after="0" w:line="240" w:lineRule="auto"/>
        <w:ind w:left="720"/>
        <w:jc w:val="both"/>
      </w:pPr>
    </w:p>
    <w:p w:rsidR="004E50C1" w:rsidRDefault="004E50C1" w:rsidP="00BD4AFB">
      <w:pPr>
        <w:spacing w:after="0" w:line="240" w:lineRule="auto"/>
        <w:ind w:left="2160"/>
        <w:jc w:val="both"/>
      </w:pPr>
      <w:r>
        <w:t>(1) assistance in understanding the teacher's rights, duties, and benefits; and</w:t>
      </w:r>
    </w:p>
    <w:p w:rsidR="004E50C1" w:rsidRDefault="004E50C1" w:rsidP="00BD4AFB">
      <w:pPr>
        <w:spacing w:after="0" w:line="240" w:lineRule="auto"/>
        <w:ind w:left="2160"/>
        <w:jc w:val="both"/>
      </w:pPr>
    </w:p>
    <w:p w:rsidR="004E50C1" w:rsidRDefault="004E50C1" w:rsidP="00BD4AFB">
      <w:pPr>
        <w:spacing w:after="0" w:line="240" w:lineRule="auto"/>
        <w:ind w:left="2160"/>
        <w:jc w:val="both"/>
      </w:pPr>
      <w:r>
        <w:t>(2) liability insurance to protect a teacher against liability to a third party based on conduct that the teacher allegedly engaged in during the course of the teacher's duties.</w:t>
      </w:r>
    </w:p>
    <w:p w:rsidR="004E50C1" w:rsidRDefault="004E50C1" w:rsidP="00BD4AFB">
      <w:pPr>
        <w:spacing w:after="0" w:line="240" w:lineRule="auto"/>
        <w:ind w:left="2160"/>
        <w:jc w:val="both"/>
      </w:pPr>
    </w:p>
    <w:p w:rsidR="004E50C1" w:rsidRDefault="004E50C1" w:rsidP="00BD4AFB">
      <w:pPr>
        <w:spacing w:after="0" w:line="240" w:lineRule="auto"/>
        <w:ind w:left="1440"/>
        <w:jc w:val="both"/>
      </w:pPr>
      <w:r>
        <w:t>(b) Prohibits a school district from interfering with a classroom teacher's access to services provided under this section.</w:t>
      </w:r>
    </w:p>
    <w:p w:rsidR="004E50C1" w:rsidRDefault="004E50C1" w:rsidP="00BD4AFB">
      <w:pPr>
        <w:spacing w:after="0" w:line="240" w:lineRule="auto"/>
        <w:ind w:left="1440"/>
        <w:jc w:val="both"/>
      </w:pPr>
    </w:p>
    <w:p w:rsidR="004E50C1" w:rsidRDefault="004E50C1" w:rsidP="00BD4AFB">
      <w:pPr>
        <w:spacing w:after="0" w:line="240" w:lineRule="auto"/>
        <w:ind w:left="1440"/>
        <w:jc w:val="both"/>
      </w:pPr>
      <w:r>
        <w:t>(c) Requires that a contract entered into by TEA to provide services under Subsection (a) prohibit the entity with which TEA contracts from using funds received under the contract to engage in:</w:t>
      </w:r>
    </w:p>
    <w:p w:rsidR="004E50C1" w:rsidRDefault="004E50C1" w:rsidP="00BD4AFB">
      <w:pPr>
        <w:spacing w:after="0" w:line="240" w:lineRule="auto"/>
        <w:ind w:left="1440"/>
        <w:jc w:val="both"/>
      </w:pPr>
    </w:p>
    <w:p w:rsidR="004E50C1" w:rsidRDefault="004E50C1" w:rsidP="00BD4AFB">
      <w:pPr>
        <w:spacing w:after="0" w:line="240" w:lineRule="auto"/>
        <w:ind w:left="2160"/>
        <w:jc w:val="both"/>
      </w:pPr>
      <w:r>
        <w:t>(1) conduct that a state agency using appropriated money is prohibited from engaging in under Chapter 556 (Political Activities by Certain Public Entities and Individuals), Government Code; and</w:t>
      </w:r>
    </w:p>
    <w:p w:rsidR="004E50C1" w:rsidRDefault="004E50C1" w:rsidP="00BD4AFB">
      <w:pPr>
        <w:spacing w:after="0" w:line="240" w:lineRule="auto"/>
        <w:ind w:left="2160"/>
        <w:jc w:val="both"/>
      </w:pPr>
    </w:p>
    <w:p w:rsidR="004E50C1" w:rsidRDefault="004E50C1" w:rsidP="00BD4AFB">
      <w:pPr>
        <w:spacing w:after="0" w:line="240" w:lineRule="auto"/>
        <w:ind w:left="2160"/>
        <w:jc w:val="both"/>
      </w:pPr>
      <w:r>
        <w:t>(2) political activities or advocate for issues regarding public schools, including for boards of trustees of school districts or school districts.</w:t>
      </w:r>
    </w:p>
    <w:p w:rsidR="004E50C1" w:rsidRDefault="004E50C1" w:rsidP="00BD4AFB">
      <w:pPr>
        <w:spacing w:after="0" w:line="240" w:lineRule="auto"/>
        <w:ind w:left="1440"/>
        <w:jc w:val="both"/>
      </w:pPr>
    </w:p>
    <w:p w:rsidR="004E50C1" w:rsidRDefault="004E50C1" w:rsidP="00BD4AFB">
      <w:pPr>
        <w:spacing w:after="0" w:line="240" w:lineRule="auto"/>
        <w:ind w:left="1440"/>
        <w:jc w:val="both"/>
      </w:pPr>
      <w:r>
        <w:t>(d) Prohibits this section from being interpreted to interfere with a classroom teacher's or other school district employee's exercise of a right protected by the First Amendment to the United States Constitution.</w:t>
      </w:r>
    </w:p>
    <w:p w:rsidR="004E50C1" w:rsidRDefault="004E50C1" w:rsidP="00BD4AFB">
      <w:pPr>
        <w:spacing w:after="0" w:line="240" w:lineRule="auto"/>
        <w:ind w:left="1440"/>
        <w:jc w:val="both"/>
      </w:pPr>
    </w:p>
    <w:p w:rsidR="004E50C1" w:rsidRDefault="004E50C1" w:rsidP="00BD4AFB">
      <w:pPr>
        <w:spacing w:after="0" w:line="240" w:lineRule="auto"/>
        <w:jc w:val="both"/>
      </w:pPr>
      <w:r w:rsidRPr="005C2A78">
        <w:rPr>
          <w:rFonts w:eastAsia="Times New Roman" w:cs="Times New Roman"/>
          <w:szCs w:val="24"/>
        </w:rPr>
        <w:t>SECTION</w:t>
      </w:r>
      <w:r>
        <w:rPr>
          <w:rFonts w:eastAsia="Times New Roman" w:cs="Times New Roman"/>
          <w:szCs w:val="24"/>
        </w:rPr>
        <w:t xml:space="preserve"> 11. Amends </w:t>
      </w:r>
      <w:r>
        <w:t>Subchapter J, Chapter 21, Education Code,</w:t>
      </w:r>
      <w:r w:rsidRPr="006B47BE">
        <w:t xml:space="preserve"> </w:t>
      </w:r>
      <w:r>
        <w:t>by adding Sections 21.466, 21.467, and 21.468, as follows:</w:t>
      </w:r>
    </w:p>
    <w:p w:rsidR="004E50C1" w:rsidRDefault="004E50C1" w:rsidP="00BD4AFB">
      <w:pPr>
        <w:spacing w:after="0" w:line="240" w:lineRule="auto"/>
        <w:jc w:val="both"/>
      </w:pPr>
    </w:p>
    <w:p w:rsidR="004E50C1" w:rsidRDefault="004E50C1" w:rsidP="00BD4AFB">
      <w:pPr>
        <w:spacing w:after="0" w:line="240" w:lineRule="auto"/>
        <w:ind w:left="720"/>
        <w:jc w:val="both"/>
      </w:pPr>
      <w:r w:rsidRPr="006B47BE">
        <w:t>Sec. 21.466. TEACHER QUALITY ASSISTANCE. (a)</w:t>
      </w:r>
      <w:r>
        <w:t xml:space="preserve"> Requires TEA, f</w:t>
      </w:r>
      <w:r w:rsidRPr="006B47BE">
        <w:t>rom funds appropriated or otherwise available for the purpose,</w:t>
      </w:r>
      <w:r>
        <w:t xml:space="preserve"> to </w:t>
      </w:r>
      <w:r w:rsidRPr="006B47BE">
        <w:t>develop training for and provide technical assistance to school districts and open-enrollment charter schools regarding:</w:t>
      </w:r>
    </w:p>
    <w:p w:rsidR="004E50C1" w:rsidRDefault="004E50C1" w:rsidP="00BD4AFB">
      <w:pPr>
        <w:spacing w:after="0" w:line="240" w:lineRule="auto"/>
        <w:ind w:left="720"/>
        <w:jc w:val="both"/>
      </w:pPr>
    </w:p>
    <w:p w:rsidR="004E50C1" w:rsidRDefault="004E50C1" w:rsidP="00BD4AFB">
      <w:pPr>
        <w:spacing w:after="0" w:line="240" w:lineRule="auto"/>
        <w:ind w:left="2160"/>
        <w:jc w:val="both"/>
      </w:pPr>
      <w:r w:rsidRPr="006B47BE">
        <w:t>(1) strategic compensation, staffing, and scheduling efforts that improve professional growth, teacher leadership opportunities, and staff retention;</w:t>
      </w:r>
    </w:p>
    <w:p w:rsidR="004E50C1" w:rsidRPr="006B47BE" w:rsidRDefault="004E50C1" w:rsidP="00BD4AFB">
      <w:pPr>
        <w:spacing w:after="0" w:line="240" w:lineRule="auto"/>
        <w:ind w:left="1440"/>
        <w:jc w:val="both"/>
      </w:pPr>
    </w:p>
    <w:p w:rsidR="004E50C1" w:rsidRDefault="004E50C1" w:rsidP="00BD4AFB">
      <w:pPr>
        <w:spacing w:after="0" w:line="240" w:lineRule="auto"/>
        <w:ind w:left="2160"/>
        <w:jc w:val="both"/>
      </w:pPr>
      <w:r w:rsidRPr="006B47BE">
        <w:t>(2) programs that encourage high school students or other members of the community in the area served by the district to become teachers, including available teacher apprenticeship programs; and</w:t>
      </w:r>
    </w:p>
    <w:p w:rsidR="004E50C1" w:rsidRPr="006B47BE" w:rsidRDefault="004E50C1" w:rsidP="00BD4AFB">
      <w:pPr>
        <w:spacing w:after="0" w:line="240" w:lineRule="auto"/>
        <w:ind w:left="1440"/>
        <w:jc w:val="both"/>
      </w:pPr>
    </w:p>
    <w:p w:rsidR="004E50C1" w:rsidRDefault="004E50C1" w:rsidP="00BD4AFB">
      <w:pPr>
        <w:spacing w:after="0" w:line="240" w:lineRule="auto"/>
        <w:ind w:left="2160"/>
        <w:jc w:val="both"/>
      </w:pPr>
      <w:r w:rsidRPr="006B47BE">
        <w:t>(3) programs or strategies that school leaders</w:t>
      </w:r>
      <w:r>
        <w:t xml:space="preserve"> are authorized to </w:t>
      </w:r>
      <w:r w:rsidRPr="006B47BE">
        <w:t>use to establish clear and attainable behavior expectations while proactively supporting students.</w:t>
      </w:r>
    </w:p>
    <w:p w:rsidR="004E50C1" w:rsidRDefault="004E50C1" w:rsidP="00BD4AFB">
      <w:pPr>
        <w:spacing w:after="0" w:line="240" w:lineRule="auto"/>
        <w:jc w:val="both"/>
      </w:pPr>
    </w:p>
    <w:p w:rsidR="004E50C1" w:rsidRDefault="004E50C1" w:rsidP="00BD4AFB">
      <w:pPr>
        <w:spacing w:after="0" w:line="240" w:lineRule="auto"/>
        <w:ind w:left="1440"/>
        <w:jc w:val="both"/>
      </w:pPr>
      <w:r w:rsidRPr="006B47BE">
        <w:t>(b)</w:t>
      </w:r>
      <w:r>
        <w:t xml:space="preserve"> Requires TEA, f</w:t>
      </w:r>
      <w:r w:rsidRPr="006B47BE">
        <w:t>rom funds appropriated or otherwise available</w:t>
      </w:r>
      <w:r>
        <w:t xml:space="preserve">, to </w:t>
      </w:r>
      <w:r w:rsidRPr="006B47BE">
        <w:t>provide grants to school districts and open-enrollment charter schools to implement initiatives developed under this section.</w:t>
      </w:r>
    </w:p>
    <w:p w:rsidR="004E50C1" w:rsidRDefault="004E50C1" w:rsidP="00BD4AFB">
      <w:pPr>
        <w:spacing w:after="0" w:line="240" w:lineRule="auto"/>
        <w:ind w:left="1440"/>
        <w:jc w:val="both"/>
      </w:pPr>
    </w:p>
    <w:p w:rsidR="004E50C1" w:rsidRDefault="004E50C1" w:rsidP="00BD4AFB">
      <w:pPr>
        <w:spacing w:after="0" w:line="240" w:lineRule="auto"/>
        <w:ind w:left="720"/>
        <w:jc w:val="both"/>
      </w:pPr>
      <w:r w:rsidRPr="006B47BE">
        <w:t>Sec. 21.467. TEACHER TIME STUDY. (a)</w:t>
      </w:r>
      <w:r>
        <w:t xml:space="preserve"> Requires TEA, f</w:t>
      </w:r>
      <w:r w:rsidRPr="006B47BE">
        <w:t xml:space="preserve">rom funds appropriated or otherwise available for the purpose, </w:t>
      </w:r>
      <w:r>
        <w:t xml:space="preserve">to </w:t>
      </w:r>
      <w:r w:rsidRPr="006B47BE">
        <w:t>develop and maintain a technical assistance program to support school districts and open-enrollment charter schools in:</w:t>
      </w:r>
    </w:p>
    <w:p w:rsidR="004E50C1" w:rsidRDefault="004E50C1" w:rsidP="00BD4AFB">
      <w:pPr>
        <w:spacing w:after="0" w:line="240" w:lineRule="auto"/>
        <w:ind w:left="720"/>
        <w:jc w:val="both"/>
      </w:pPr>
    </w:p>
    <w:p w:rsidR="004E50C1" w:rsidRDefault="004E50C1" w:rsidP="00BD4AFB">
      <w:pPr>
        <w:spacing w:after="0" w:line="240" w:lineRule="auto"/>
        <w:ind w:left="2160"/>
        <w:jc w:val="both"/>
      </w:pPr>
      <w:r w:rsidRPr="006B47BE">
        <w:t>(1) studying how the district's or school's staff and student schedules, required noninstructional duties for classroom teachers, and professional development requirements for educators are affecting the amount of time classroom teachers work each week; and</w:t>
      </w:r>
    </w:p>
    <w:p w:rsidR="004E50C1" w:rsidRPr="006B47BE" w:rsidRDefault="004E50C1" w:rsidP="00BD4AFB">
      <w:pPr>
        <w:spacing w:after="0" w:line="240" w:lineRule="auto"/>
        <w:ind w:left="1440"/>
        <w:jc w:val="both"/>
      </w:pPr>
    </w:p>
    <w:p w:rsidR="004E50C1" w:rsidRDefault="004E50C1" w:rsidP="00BD4AFB">
      <w:pPr>
        <w:spacing w:after="0" w:line="240" w:lineRule="auto"/>
        <w:ind w:left="2160"/>
        <w:jc w:val="both"/>
      </w:pPr>
      <w:r w:rsidRPr="006B47BE">
        <w:t>(2) refining the schedules for students or staff as necessary to ensure teachers have sufficient time during normal work hours to fulfill all job duties, including addressing the needs of students.</w:t>
      </w:r>
    </w:p>
    <w:p w:rsidR="004E50C1" w:rsidRDefault="004E50C1" w:rsidP="00BD4AFB">
      <w:pPr>
        <w:spacing w:after="0" w:line="240" w:lineRule="auto"/>
        <w:ind w:left="2160"/>
        <w:jc w:val="both"/>
      </w:pPr>
    </w:p>
    <w:p w:rsidR="004E50C1" w:rsidRDefault="004E50C1" w:rsidP="00BD4AFB">
      <w:pPr>
        <w:spacing w:after="0" w:line="240" w:lineRule="auto"/>
        <w:ind w:left="1440"/>
        <w:jc w:val="both"/>
      </w:pPr>
      <w:r w:rsidRPr="006B47BE">
        <w:t>(b) </w:t>
      </w:r>
      <w:r>
        <w:t xml:space="preserve">Requires TEA to </w:t>
      </w:r>
      <w:r w:rsidRPr="006B47BE">
        <w:t>periodically make findings and recommendations for best practices publicly available using information from participating school districts and open-enrollment charter schools.</w:t>
      </w:r>
    </w:p>
    <w:p w:rsidR="004E50C1" w:rsidRPr="0072684D" w:rsidRDefault="004E50C1" w:rsidP="00BD4AFB">
      <w:pPr>
        <w:spacing w:after="0" w:line="240" w:lineRule="auto"/>
        <w:jc w:val="both"/>
      </w:pPr>
    </w:p>
    <w:p w:rsidR="004E50C1" w:rsidRDefault="004E50C1" w:rsidP="00BD4AFB">
      <w:pPr>
        <w:spacing w:after="0" w:line="240" w:lineRule="auto"/>
        <w:ind w:left="720"/>
        <w:jc w:val="both"/>
        <w:rPr>
          <w:rFonts w:eastAsia="Times New Roman" w:cs="Times New Roman"/>
          <w:szCs w:val="24"/>
        </w:rPr>
      </w:pPr>
      <w:r w:rsidRPr="005A5BC9">
        <w:rPr>
          <w:rFonts w:eastAsia="Times New Roman" w:cs="Times New Roman"/>
          <w:szCs w:val="24"/>
        </w:rPr>
        <w:t xml:space="preserve">Sec. 21.468. TEACHER POSITION INFORMATION. </w:t>
      </w:r>
      <w:r>
        <w:rPr>
          <w:rFonts w:eastAsia="Times New Roman" w:cs="Times New Roman"/>
          <w:szCs w:val="24"/>
        </w:rPr>
        <w:t xml:space="preserve">Requires TEA to </w:t>
      </w:r>
      <w:r w:rsidRPr="005A5BC9">
        <w:rPr>
          <w:rFonts w:eastAsia="Times New Roman" w:cs="Times New Roman"/>
          <w:szCs w:val="24"/>
        </w:rPr>
        <w:t xml:space="preserve">collect data to address teacher retention and recruitment, including the classifications, grade levels, subject areas, duration, and other relevant data relating to vacancies in teaching positions. </w:t>
      </w:r>
      <w:r>
        <w:rPr>
          <w:rFonts w:eastAsia="Times New Roman" w:cs="Times New Roman"/>
          <w:szCs w:val="24"/>
        </w:rPr>
        <w:t>Authorizes t</w:t>
      </w:r>
      <w:r w:rsidRPr="005A5BC9">
        <w:rPr>
          <w:rFonts w:eastAsia="Times New Roman" w:cs="Times New Roman"/>
          <w:szCs w:val="24"/>
        </w:rPr>
        <w:t xml:space="preserve">he data </w:t>
      </w:r>
      <w:r>
        <w:rPr>
          <w:rFonts w:eastAsia="Times New Roman" w:cs="Times New Roman"/>
          <w:szCs w:val="24"/>
        </w:rPr>
        <w:t>to</w:t>
      </w:r>
      <w:r w:rsidRPr="005A5BC9">
        <w:rPr>
          <w:rFonts w:eastAsia="Times New Roman" w:cs="Times New Roman"/>
          <w:szCs w:val="24"/>
        </w:rPr>
        <w:t xml:space="preserve"> be collected through the Public Education Information Management System (PEIMS) or another electronic reporting mechanism, as determined by </w:t>
      </w:r>
      <w:r>
        <w:rPr>
          <w:rFonts w:eastAsia="Times New Roman" w:cs="Times New Roman"/>
          <w:szCs w:val="24"/>
        </w:rPr>
        <w:t>TEA</w:t>
      </w:r>
      <w:r w:rsidRPr="005A5BC9">
        <w:rPr>
          <w:rFonts w:eastAsia="Times New Roman" w:cs="Times New Roman"/>
          <w:szCs w:val="24"/>
        </w:rPr>
        <w:t>.</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pPr>
      <w:r w:rsidRPr="005C2A78">
        <w:rPr>
          <w:rFonts w:eastAsia="Times New Roman" w:cs="Times New Roman"/>
          <w:szCs w:val="24"/>
        </w:rPr>
        <w:t>SECTION</w:t>
      </w:r>
      <w:r>
        <w:rPr>
          <w:rFonts w:eastAsia="Times New Roman" w:cs="Times New Roman"/>
          <w:szCs w:val="24"/>
        </w:rPr>
        <w:t xml:space="preserve"> 12. Amends </w:t>
      </w:r>
      <w:r>
        <w:t>Chapter 21, Education Code,</w:t>
      </w:r>
      <w:r w:rsidRPr="006B47BE">
        <w:t xml:space="preserve"> </w:t>
      </w:r>
      <w:r>
        <w:t>by adding Subchapter R, as follows:</w:t>
      </w:r>
    </w:p>
    <w:p w:rsidR="004E50C1" w:rsidRDefault="004E50C1" w:rsidP="00BD4AFB">
      <w:pPr>
        <w:spacing w:after="0" w:line="240" w:lineRule="auto"/>
        <w:jc w:val="both"/>
      </w:pPr>
    </w:p>
    <w:p w:rsidR="004E50C1" w:rsidRDefault="004E50C1" w:rsidP="00BD4AFB">
      <w:pPr>
        <w:spacing w:after="0" w:line="240" w:lineRule="auto"/>
        <w:jc w:val="center"/>
      </w:pPr>
      <w:r w:rsidRPr="006B47BE">
        <w:t>SUBCHAPTER R.  TEXAS TEACHER RESIDENCY PARTNERSHIP PROGRAM</w:t>
      </w:r>
    </w:p>
    <w:p w:rsidR="004E50C1" w:rsidRPr="006B47BE" w:rsidRDefault="004E50C1" w:rsidP="00BD4AFB">
      <w:pPr>
        <w:spacing w:after="0" w:line="240" w:lineRule="auto"/>
        <w:jc w:val="center"/>
      </w:pPr>
    </w:p>
    <w:p w:rsidR="004E50C1" w:rsidRDefault="004E50C1" w:rsidP="00BD4AFB">
      <w:pPr>
        <w:spacing w:after="0" w:line="240" w:lineRule="auto"/>
        <w:ind w:left="720"/>
        <w:jc w:val="both"/>
      </w:pPr>
      <w:r w:rsidRPr="006B47BE">
        <w:t xml:space="preserve">Sec. 21.901.  DEFINITIONS.  </w:t>
      </w:r>
      <w:r>
        <w:t>Defines "board," "cooperating teacher," "partnership program," "partnership resident," and "qualified educator preparation program."</w:t>
      </w:r>
    </w:p>
    <w:p w:rsidR="004E50C1" w:rsidRDefault="004E50C1" w:rsidP="00BD4AFB">
      <w:pPr>
        <w:spacing w:after="0" w:line="240" w:lineRule="auto"/>
        <w:ind w:left="720"/>
        <w:jc w:val="both"/>
      </w:pPr>
    </w:p>
    <w:p w:rsidR="004E50C1" w:rsidRDefault="004E50C1" w:rsidP="00BD4AFB">
      <w:pPr>
        <w:spacing w:after="0" w:line="240" w:lineRule="auto"/>
        <w:ind w:left="720"/>
        <w:jc w:val="both"/>
      </w:pPr>
      <w:r w:rsidRPr="006B47BE">
        <w:t xml:space="preserve">Sec. 21.902.  ESTABLISHMENT OF PARTNERSHIP PROGRAM.  (a)  </w:t>
      </w:r>
      <w:r>
        <w:t>Requires t</w:t>
      </w:r>
      <w:r w:rsidRPr="006B47BE">
        <w:t xml:space="preserve">he commissioner </w:t>
      </w:r>
      <w:r>
        <w:t xml:space="preserve">to </w:t>
      </w:r>
      <w:r w:rsidRPr="006B47BE">
        <w:t>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4E50C1" w:rsidRDefault="004E50C1" w:rsidP="00BD4AFB">
      <w:pPr>
        <w:spacing w:after="0" w:line="240" w:lineRule="auto"/>
        <w:ind w:left="720"/>
        <w:jc w:val="both"/>
      </w:pPr>
    </w:p>
    <w:p w:rsidR="004E50C1" w:rsidRDefault="004E50C1" w:rsidP="00BD4AFB">
      <w:pPr>
        <w:spacing w:after="0" w:line="240" w:lineRule="auto"/>
        <w:ind w:left="720" w:firstLine="720"/>
        <w:jc w:val="both"/>
      </w:pPr>
      <w:r w:rsidRPr="006B47BE">
        <w:t>(b)  </w:t>
      </w:r>
      <w:r>
        <w:t>Requires that t</w:t>
      </w:r>
      <w:r w:rsidRPr="006B47BE">
        <w:t>he partnership program</w:t>
      </w:r>
      <w:r>
        <w:t xml:space="preserve"> </w:t>
      </w:r>
      <w:r w:rsidRPr="006B47BE">
        <w:t>be designed to:</w:t>
      </w:r>
    </w:p>
    <w:p w:rsidR="004E50C1" w:rsidRDefault="004E50C1" w:rsidP="00BD4AFB">
      <w:pPr>
        <w:spacing w:after="0" w:line="240" w:lineRule="auto"/>
        <w:ind w:left="720" w:firstLine="720"/>
        <w:jc w:val="both"/>
      </w:pPr>
    </w:p>
    <w:p w:rsidR="004E50C1" w:rsidRDefault="004E50C1" w:rsidP="00BD4AFB">
      <w:pPr>
        <w:spacing w:after="0" w:line="240" w:lineRule="auto"/>
        <w:ind w:left="2160"/>
        <w:jc w:val="both"/>
      </w:pPr>
      <w:r w:rsidRPr="006B47BE">
        <w:t>(1)  allow partnership residents to receive field-based experience working with classroom teachers in prekindergarten through grade 12 classrooms; and</w:t>
      </w:r>
    </w:p>
    <w:p w:rsidR="004E50C1" w:rsidRDefault="004E50C1" w:rsidP="00BD4AFB">
      <w:pPr>
        <w:spacing w:after="0" w:line="240" w:lineRule="auto"/>
        <w:ind w:left="2160"/>
        <w:jc w:val="both"/>
      </w:pPr>
    </w:p>
    <w:p w:rsidR="004E50C1" w:rsidRDefault="004E50C1" w:rsidP="00BD4AFB">
      <w:pPr>
        <w:spacing w:after="0" w:line="240" w:lineRule="auto"/>
        <w:ind w:left="2160"/>
        <w:jc w:val="both"/>
      </w:pPr>
      <w:r w:rsidRPr="006B47BE">
        <w:t>(2)  gradually increase the amount of time a partnership resident spends engaging in instructional responsibilities, including observation, co-teaching, and lead-teaching responsibilities.</w:t>
      </w:r>
    </w:p>
    <w:p w:rsidR="004E50C1" w:rsidRPr="006B47BE" w:rsidRDefault="004E50C1" w:rsidP="00BD4AFB">
      <w:pPr>
        <w:spacing w:after="0" w:line="240" w:lineRule="auto"/>
        <w:ind w:left="2160"/>
        <w:jc w:val="both"/>
      </w:pPr>
    </w:p>
    <w:p w:rsidR="004E50C1" w:rsidRDefault="004E50C1" w:rsidP="00BD4AFB">
      <w:pPr>
        <w:spacing w:after="0" w:line="240" w:lineRule="auto"/>
        <w:ind w:left="720"/>
        <w:jc w:val="both"/>
      </w:pPr>
      <w:r w:rsidRPr="006B47BE">
        <w:t xml:space="preserve">Sec. 21.903. QUALIFIED EDUCATOR PREPARATION PROGRAMS. </w:t>
      </w:r>
      <w:r>
        <w:t xml:space="preserve">Requires SBEC to </w:t>
      </w:r>
      <w:r w:rsidRPr="006B47BE">
        <w:t xml:space="preserve">propose rules specifying the requirements for </w:t>
      </w:r>
      <w:r>
        <w:t xml:space="preserve">SBEC </w:t>
      </w:r>
      <w:r w:rsidRPr="006B47BE">
        <w:t xml:space="preserve">approval of an educator preparation program as a qualified educator preparation program for purposes of this subchapter.  </w:t>
      </w:r>
      <w:r>
        <w:t>Requires t</w:t>
      </w:r>
      <w:r w:rsidRPr="006B47BE">
        <w:t xml:space="preserve">he rules </w:t>
      </w:r>
      <w:r>
        <w:t xml:space="preserve">to require </w:t>
      </w:r>
      <w:r w:rsidRPr="006B47BE">
        <w:t>an educator preparation program to:</w:t>
      </w:r>
    </w:p>
    <w:p w:rsidR="004E50C1" w:rsidRPr="006B47BE" w:rsidRDefault="004E50C1" w:rsidP="00BD4AFB">
      <w:pPr>
        <w:spacing w:after="0" w:line="240" w:lineRule="auto"/>
        <w:ind w:left="720"/>
        <w:jc w:val="both"/>
      </w:pPr>
    </w:p>
    <w:p w:rsidR="004E50C1" w:rsidRDefault="004E50C1" w:rsidP="00BD4AFB">
      <w:pPr>
        <w:spacing w:after="0" w:line="240" w:lineRule="auto"/>
        <w:ind w:left="1440"/>
        <w:jc w:val="both"/>
      </w:pPr>
      <w:r w:rsidRPr="006B47BE">
        <w:t>(1) use research-based best practices for recruiting and admitting candidates into the educator preparation program to participate in the partnership program;</w:t>
      </w:r>
    </w:p>
    <w:p w:rsidR="004E50C1" w:rsidRPr="006B47BE" w:rsidRDefault="004E50C1" w:rsidP="00BD4AFB">
      <w:pPr>
        <w:spacing w:after="0" w:line="240" w:lineRule="auto"/>
        <w:ind w:left="1440"/>
        <w:jc w:val="both"/>
      </w:pPr>
    </w:p>
    <w:p w:rsidR="004E50C1" w:rsidRDefault="004E50C1" w:rsidP="00BD4AFB">
      <w:pPr>
        <w:spacing w:after="0" w:line="240" w:lineRule="auto"/>
        <w:ind w:left="1440"/>
        <w:jc w:val="both"/>
      </w:pPr>
      <w:r w:rsidRPr="006B47BE">
        <w:t>(2) integrate curriculum, classroom practice, and formal observation and feedback;</w:t>
      </w:r>
    </w:p>
    <w:p w:rsidR="004E50C1" w:rsidRPr="006B47BE" w:rsidRDefault="004E50C1" w:rsidP="00BD4AFB">
      <w:pPr>
        <w:spacing w:after="0" w:line="240" w:lineRule="auto"/>
        <w:ind w:left="1440"/>
        <w:jc w:val="both"/>
      </w:pPr>
    </w:p>
    <w:p w:rsidR="004E50C1" w:rsidRDefault="004E50C1" w:rsidP="00BD4AFB">
      <w:pPr>
        <w:spacing w:after="0" w:line="240" w:lineRule="auto"/>
        <w:ind w:left="1440"/>
        <w:jc w:val="both"/>
      </w:pPr>
      <w:r w:rsidRPr="006B47BE">
        <w:t>(3) use multiple assessments to measure a partnership resident's progress in the partnership program; and</w:t>
      </w:r>
    </w:p>
    <w:p w:rsidR="004E50C1" w:rsidRPr="006B47BE" w:rsidRDefault="004E50C1" w:rsidP="00BD4AFB">
      <w:pPr>
        <w:spacing w:after="0" w:line="240" w:lineRule="auto"/>
        <w:ind w:left="1440"/>
        <w:jc w:val="both"/>
      </w:pPr>
    </w:p>
    <w:p w:rsidR="004E50C1" w:rsidRDefault="004E50C1" w:rsidP="00BD4AFB">
      <w:pPr>
        <w:spacing w:after="0" w:line="240" w:lineRule="auto"/>
        <w:ind w:left="1440"/>
        <w:jc w:val="both"/>
      </w:pPr>
      <w:r w:rsidRPr="006B47BE">
        <w:t>(4) </w:t>
      </w:r>
      <w:r>
        <w:t>partner with a school district or open-enrollment charter school</w:t>
      </w:r>
      <w:r w:rsidRPr="006B47BE">
        <w:t>.</w:t>
      </w:r>
    </w:p>
    <w:p w:rsidR="004E50C1" w:rsidRPr="006B47BE" w:rsidRDefault="004E50C1" w:rsidP="00BD4AFB">
      <w:pPr>
        <w:spacing w:after="0" w:line="240" w:lineRule="auto"/>
        <w:ind w:left="1440"/>
        <w:jc w:val="both"/>
      </w:pPr>
    </w:p>
    <w:p w:rsidR="004E50C1" w:rsidRDefault="004E50C1" w:rsidP="00BD4AFB">
      <w:pPr>
        <w:spacing w:after="0" w:line="240" w:lineRule="auto"/>
        <w:ind w:left="720"/>
        <w:jc w:val="both"/>
      </w:pPr>
      <w:r w:rsidRPr="006B47BE">
        <w:t xml:space="preserve">Sec. 21.904. REQUIREMENTS FOR PARTICIPATING DISTRICTS AND SCHOOLS. (a) </w:t>
      </w:r>
      <w:r>
        <w:t xml:space="preserve">Requires a </w:t>
      </w:r>
      <w:r w:rsidRPr="006B47BE">
        <w:t>school district or open-enrollment charter school participating in the partnership program</w:t>
      </w:r>
      <w:r>
        <w:t xml:space="preserve"> to</w:t>
      </w:r>
      <w:r w:rsidRPr="006B47BE">
        <w:t>:</w:t>
      </w:r>
    </w:p>
    <w:p w:rsidR="004E50C1" w:rsidRDefault="004E50C1" w:rsidP="00BD4AFB">
      <w:pPr>
        <w:spacing w:after="0" w:line="240" w:lineRule="auto"/>
        <w:ind w:left="720"/>
        <w:jc w:val="both"/>
      </w:pPr>
    </w:p>
    <w:p w:rsidR="004E50C1" w:rsidRDefault="004E50C1" w:rsidP="00BD4AFB">
      <w:pPr>
        <w:spacing w:after="0" w:line="240" w:lineRule="auto"/>
        <w:ind w:left="2160"/>
        <w:jc w:val="both"/>
      </w:pPr>
      <w:r w:rsidRPr="006B47BE">
        <w:t>(1) enter into a written agreement with a qualified educator preparation program to:</w:t>
      </w:r>
    </w:p>
    <w:p w:rsidR="004E50C1" w:rsidRDefault="004E50C1" w:rsidP="00BD4AFB">
      <w:pPr>
        <w:spacing w:after="0" w:line="240" w:lineRule="auto"/>
        <w:ind w:left="2160"/>
        <w:jc w:val="both"/>
      </w:pPr>
    </w:p>
    <w:p w:rsidR="004E50C1" w:rsidRDefault="004E50C1" w:rsidP="00BD4AFB">
      <w:pPr>
        <w:spacing w:after="0" w:line="240" w:lineRule="auto"/>
        <w:ind w:left="2880"/>
        <w:jc w:val="both"/>
      </w:pPr>
      <w:r w:rsidRPr="006B47BE">
        <w:t>(A)  provide a partnership resident with at least one school year of clinical teaching in a residency position at the district or school in the subject area and grade level for which the resident seeks certification; and</w:t>
      </w:r>
    </w:p>
    <w:p w:rsidR="004E50C1" w:rsidRPr="006B47BE" w:rsidRDefault="004E50C1" w:rsidP="00BD4AFB">
      <w:pPr>
        <w:spacing w:after="0" w:line="240" w:lineRule="auto"/>
        <w:ind w:left="2880"/>
        <w:jc w:val="both"/>
      </w:pPr>
    </w:p>
    <w:p w:rsidR="004E50C1" w:rsidRDefault="004E50C1" w:rsidP="00BD4AFB">
      <w:pPr>
        <w:spacing w:after="0" w:line="240" w:lineRule="auto"/>
        <w:ind w:left="720" w:firstLine="2160"/>
        <w:jc w:val="both"/>
      </w:pPr>
      <w:r w:rsidRPr="006B47BE">
        <w:t xml:space="preserve">(B)  pair the partnership resident with a </w:t>
      </w:r>
      <w:r>
        <w:t>cooperating</w:t>
      </w:r>
      <w:r w:rsidRPr="006B47BE">
        <w:t xml:space="preserve"> teacher;</w:t>
      </w:r>
    </w:p>
    <w:p w:rsidR="004E50C1" w:rsidRDefault="004E50C1" w:rsidP="00BD4AFB">
      <w:pPr>
        <w:spacing w:after="0" w:line="240" w:lineRule="auto"/>
        <w:ind w:left="720"/>
        <w:jc w:val="both"/>
      </w:pPr>
    </w:p>
    <w:p w:rsidR="004E50C1" w:rsidRDefault="004E50C1" w:rsidP="00BD4AFB">
      <w:pPr>
        <w:spacing w:after="0" w:line="240" w:lineRule="auto"/>
        <w:ind w:left="2160"/>
        <w:jc w:val="both"/>
      </w:pPr>
      <w:r>
        <w:t>(2) specify the amount of money the district receives under Section 48.157 that the district will provide to the program;</w:t>
      </w:r>
    </w:p>
    <w:p w:rsidR="004E50C1" w:rsidRPr="006B47BE" w:rsidRDefault="004E50C1" w:rsidP="00BD4AFB">
      <w:pPr>
        <w:spacing w:after="0" w:line="240" w:lineRule="auto"/>
        <w:ind w:left="720" w:firstLine="2160"/>
        <w:jc w:val="both"/>
      </w:pPr>
    </w:p>
    <w:p w:rsidR="004E50C1" w:rsidRDefault="004E50C1" w:rsidP="00BD4AFB">
      <w:pPr>
        <w:spacing w:after="0" w:line="240" w:lineRule="auto"/>
        <w:ind w:left="720" w:firstLine="1440"/>
        <w:jc w:val="both"/>
      </w:pPr>
      <w:r w:rsidRPr="006B47BE">
        <w:t>(</w:t>
      </w:r>
      <w:r>
        <w:t>3</w:t>
      </w:r>
      <w:r w:rsidRPr="006B47BE">
        <w:t>) only use money received under Section 48.157 to</w:t>
      </w:r>
    </w:p>
    <w:p w:rsidR="004E50C1" w:rsidRDefault="004E50C1" w:rsidP="00BD4AFB">
      <w:pPr>
        <w:spacing w:after="0" w:line="240" w:lineRule="auto"/>
        <w:ind w:left="720" w:firstLine="1440"/>
        <w:jc w:val="both"/>
      </w:pPr>
    </w:p>
    <w:p w:rsidR="004E50C1" w:rsidRDefault="004E50C1" w:rsidP="00BD4AFB">
      <w:pPr>
        <w:spacing w:after="0" w:line="240" w:lineRule="auto"/>
        <w:ind w:left="720" w:firstLine="2160"/>
        <w:jc w:val="both"/>
      </w:pPr>
      <w:r w:rsidRPr="006B47BE">
        <w:t>(A) </w:t>
      </w:r>
      <w:r>
        <w:t>i</w:t>
      </w:r>
      <w:r w:rsidRPr="006B47BE">
        <w:t>mplement the partnership program; and</w:t>
      </w:r>
    </w:p>
    <w:p w:rsidR="004E50C1" w:rsidRPr="006B47BE" w:rsidRDefault="004E50C1" w:rsidP="00BD4AFB">
      <w:pPr>
        <w:spacing w:after="0" w:line="240" w:lineRule="auto"/>
        <w:ind w:left="720" w:firstLine="2160"/>
        <w:jc w:val="both"/>
      </w:pPr>
    </w:p>
    <w:p w:rsidR="004E50C1" w:rsidRDefault="004E50C1" w:rsidP="007638EB">
      <w:pPr>
        <w:spacing w:after="0" w:line="240" w:lineRule="auto"/>
        <w:ind w:left="2880"/>
        <w:jc w:val="both"/>
      </w:pPr>
      <w:r w:rsidRPr="006B47BE">
        <w:t>(B) provide compensation to</w:t>
      </w:r>
      <w:r>
        <w:t xml:space="preserve"> </w:t>
      </w:r>
      <w:r w:rsidRPr="006B47BE">
        <w:t>partnership residents in residency positions at the district or school and</w:t>
      </w:r>
      <w:r>
        <w:t xml:space="preserve"> cooperating</w:t>
      </w:r>
      <w:r w:rsidRPr="006B47BE">
        <w:t xml:space="preserve"> teachers who are paired with partnership residents at the district or school;</w:t>
      </w:r>
    </w:p>
    <w:p w:rsidR="004E50C1" w:rsidRDefault="004E50C1" w:rsidP="00BD4AFB">
      <w:pPr>
        <w:spacing w:after="0" w:line="240" w:lineRule="auto"/>
        <w:ind w:left="2880"/>
        <w:jc w:val="both"/>
      </w:pPr>
    </w:p>
    <w:p w:rsidR="004E50C1" w:rsidRDefault="004E50C1" w:rsidP="00BD4AFB">
      <w:pPr>
        <w:spacing w:after="0" w:line="240" w:lineRule="auto"/>
        <w:ind w:left="2160"/>
        <w:jc w:val="both"/>
      </w:pPr>
      <w:r w:rsidRPr="00D4216B">
        <w:t>(</w:t>
      </w:r>
      <w:r>
        <w:t>4</w:t>
      </w:r>
      <w:r w:rsidRPr="00D4216B">
        <w:t>) pay at least 50 percent of the compensation paid to partnership residents using money other than money received under Section 48.157; and</w:t>
      </w:r>
    </w:p>
    <w:p w:rsidR="004E50C1" w:rsidRPr="00D4216B" w:rsidRDefault="004E50C1" w:rsidP="00BD4AFB">
      <w:pPr>
        <w:spacing w:after="0" w:line="240" w:lineRule="auto"/>
        <w:ind w:left="2160"/>
        <w:jc w:val="both"/>
      </w:pPr>
    </w:p>
    <w:p w:rsidR="004E50C1" w:rsidRDefault="004E50C1" w:rsidP="00BD4AFB">
      <w:pPr>
        <w:spacing w:after="0" w:line="240" w:lineRule="auto"/>
        <w:ind w:left="2160"/>
        <w:jc w:val="both"/>
      </w:pPr>
      <w:r w:rsidRPr="00D4216B">
        <w:t>(</w:t>
      </w:r>
      <w:r>
        <w:t>5</w:t>
      </w:r>
      <w:r w:rsidRPr="00D4216B">
        <w:t>) provide any information required by</w:t>
      </w:r>
      <w:r>
        <w:t xml:space="preserve"> TEA </w:t>
      </w:r>
      <w:r w:rsidRPr="00D4216B">
        <w:t>regarding the district's or school's implementation of the program.</w:t>
      </w:r>
    </w:p>
    <w:p w:rsidR="004E50C1" w:rsidRDefault="004E50C1" w:rsidP="00BD4AFB">
      <w:pPr>
        <w:spacing w:after="0" w:line="240" w:lineRule="auto"/>
        <w:ind w:left="2160"/>
        <w:jc w:val="both"/>
      </w:pPr>
    </w:p>
    <w:p w:rsidR="004E50C1" w:rsidRDefault="004E50C1" w:rsidP="00BD4AFB">
      <w:pPr>
        <w:spacing w:after="0" w:line="240" w:lineRule="auto"/>
        <w:ind w:left="1440"/>
        <w:jc w:val="both"/>
      </w:pPr>
      <w:r w:rsidRPr="00D4216B">
        <w:t>(b) </w:t>
      </w:r>
      <w:r>
        <w:t xml:space="preserve">Authorizes a </w:t>
      </w:r>
      <w:r w:rsidRPr="00D4216B">
        <w:t xml:space="preserve">school district or open-enrollment charter school </w:t>
      </w:r>
      <w:r>
        <w:t xml:space="preserve">to </w:t>
      </w:r>
      <w:r w:rsidRPr="00D4216B">
        <w:t xml:space="preserve">only pair a partnership resident with a </w:t>
      </w:r>
      <w:r>
        <w:t>cooperating</w:t>
      </w:r>
      <w:r w:rsidRPr="00D4216B">
        <w:t xml:space="preserve"> teacher who agrees to participate in that role in a partnership program at the district or school partnership program.</w:t>
      </w:r>
    </w:p>
    <w:p w:rsidR="004E50C1" w:rsidRPr="00D4216B" w:rsidRDefault="004E50C1" w:rsidP="00BD4AFB">
      <w:pPr>
        <w:spacing w:after="0" w:line="240" w:lineRule="auto"/>
        <w:ind w:left="1440"/>
        <w:jc w:val="both"/>
      </w:pPr>
    </w:p>
    <w:p w:rsidR="004E50C1" w:rsidRDefault="004E50C1" w:rsidP="00BD4AFB">
      <w:pPr>
        <w:spacing w:after="0" w:line="240" w:lineRule="auto"/>
        <w:ind w:left="1440"/>
        <w:jc w:val="both"/>
      </w:pPr>
      <w:r w:rsidRPr="00D4216B">
        <w:t>(c) </w:t>
      </w:r>
      <w:r>
        <w:t xml:space="preserve">Prohibits a </w:t>
      </w:r>
      <w:r w:rsidRPr="00D4216B">
        <w:t xml:space="preserve">partnership resident </w:t>
      </w:r>
      <w:r>
        <w:t xml:space="preserve">from </w:t>
      </w:r>
      <w:r w:rsidRPr="00D4216B">
        <w:t>serv</w:t>
      </w:r>
      <w:r>
        <w:t>ing</w:t>
      </w:r>
      <w:r w:rsidRPr="00D4216B">
        <w:t xml:space="preserve"> as a teacher of record, as that term is defined by Section 21.051</w:t>
      </w:r>
      <w:r>
        <w:t xml:space="preserve"> (Rules Regarding Field-Based Experience and Options for Field Experience and Internships)</w:t>
      </w:r>
      <w:r w:rsidRPr="00D4216B">
        <w:t>.</w:t>
      </w:r>
    </w:p>
    <w:p w:rsidR="004E50C1" w:rsidRPr="00D4216B" w:rsidRDefault="004E50C1" w:rsidP="00BD4AFB">
      <w:pPr>
        <w:spacing w:after="0" w:line="240" w:lineRule="auto"/>
        <w:ind w:left="1440"/>
        <w:jc w:val="both"/>
      </w:pPr>
    </w:p>
    <w:p w:rsidR="004E50C1" w:rsidRDefault="004E50C1" w:rsidP="00BD4AFB">
      <w:pPr>
        <w:spacing w:after="0" w:line="240" w:lineRule="auto"/>
        <w:ind w:left="720"/>
        <w:jc w:val="both"/>
      </w:pPr>
      <w:r w:rsidRPr="00D4216B">
        <w:t>Sec. 21.905.  RESIDENCY EDUCATOR CERTIFICATE.</w:t>
      </w:r>
      <w:r>
        <w:t xml:space="preserve"> Requires SBEC to </w:t>
      </w:r>
      <w:r w:rsidRPr="00D4216B">
        <w:t xml:space="preserve">propose rules specifying the requirements for the issuance of a residency educator certificate to a </w:t>
      </w:r>
      <w:r>
        <w:t>candidate</w:t>
      </w:r>
      <w:r w:rsidRPr="00D4216B">
        <w:t xml:space="preserve"> who has successfully completed </w:t>
      </w:r>
      <w:r>
        <w:t>a qualified educator preparation program under Section 21.903</w:t>
      </w:r>
      <w:r w:rsidRPr="00D4216B">
        <w:t>.</w:t>
      </w:r>
    </w:p>
    <w:p w:rsidR="004E50C1" w:rsidRDefault="004E50C1" w:rsidP="00BD4AFB">
      <w:pPr>
        <w:spacing w:after="0" w:line="240" w:lineRule="auto"/>
        <w:ind w:left="720"/>
        <w:jc w:val="both"/>
      </w:pPr>
    </w:p>
    <w:p w:rsidR="004E50C1" w:rsidRDefault="004E50C1" w:rsidP="00BD4AFB">
      <w:pPr>
        <w:spacing w:after="0" w:line="240" w:lineRule="auto"/>
        <w:ind w:left="720"/>
        <w:jc w:val="both"/>
      </w:pPr>
      <w:r w:rsidRPr="00D4216B">
        <w:t>Sec. 21.906.  AGENCY SUPPORT.</w:t>
      </w:r>
      <w:r>
        <w:t xml:space="preserve"> Requires TEA to </w:t>
      </w:r>
      <w:r w:rsidRPr="00D4216B">
        <w:t xml:space="preserve">provide technical assistance, planning, and support to school districts, open-enrollment charter schools, and qualified educator preparation programs, which </w:t>
      </w:r>
      <w:r>
        <w:t xml:space="preserve">are required to </w:t>
      </w:r>
      <w:r w:rsidRPr="00D4216B">
        <w:t>include:</w:t>
      </w:r>
    </w:p>
    <w:p w:rsidR="004E50C1" w:rsidRPr="00D4216B" w:rsidRDefault="004E50C1" w:rsidP="00BD4AFB">
      <w:pPr>
        <w:spacing w:after="0" w:line="240" w:lineRule="auto"/>
        <w:ind w:left="720"/>
        <w:jc w:val="both"/>
      </w:pPr>
    </w:p>
    <w:p w:rsidR="004E50C1" w:rsidRDefault="004E50C1" w:rsidP="00BD4AFB">
      <w:pPr>
        <w:spacing w:after="0" w:line="240" w:lineRule="auto"/>
        <w:ind w:left="1440"/>
        <w:jc w:val="both"/>
      </w:pPr>
      <w:r w:rsidRPr="00D4216B">
        <w:t xml:space="preserve">(1)  providing model forms and agreements a district, school, or educator preparation program </w:t>
      </w:r>
      <w:r>
        <w:t xml:space="preserve">are authorized to </w:t>
      </w:r>
      <w:r w:rsidRPr="00D4216B">
        <w:t>use to comply with the requirements of this subchapter; and</w:t>
      </w:r>
    </w:p>
    <w:p w:rsidR="004E50C1" w:rsidRPr="00D4216B" w:rsidRDefault="004E50C1" w:rsidP="00BD4AFB">
      <w:pPr>
        <w:spacing w:after="0" w:line="240" w:lineRule="auto"/>
        <w:ind w:left="1440"/>
        <w:jc w:val="both"/>
      </w:pPr>
    </w:p>
    <w:p w:rsidR="004E50C1" w:rsidRDefault="004E50C1" w:rsidP="00BD4AFB">
      <w:pPr>
        <w:spacing w:after="0" w:line="240" w:lineRule="auto"/>
        <w:ind w:left="1440"/>
        <w:jc w:val="both"/>
      </w:pPr>
      <w:r w:rsidRPr="00D4216B">
        <w:t>(2)  support for district and school strategic staffing and compensation models to incentivize participation in a partnership program.</w:t>
      </w:r>
    </w:p>
    <w:p w:rsidR="004E50C1" w:rsidRPr="00D4216B" w:rsidRDefault="004E50C1" w:rsidP="00BD4AFB">
      <w:pPr>
        <w:spacing w:after="0" w:line="240" w:lineRule="auto"/>
        <w:ind w:left="1440"/>
        <w:jc w:val="both"/>
      </w:pPr>
    </w:p>
    <w:p w:rsidR="004E50C1" w:rsidRPr="00D4216B" w:rsidRDefault="004E50C1" w:rsidP="00BD4AFB">
      <w:pPr>
        <w:spacing w:after="0" w:line="240" w:lineRule="auto"/>
        <w:ind w:left="720"/>
        <w:jc w:val="both"/>
      </w:pPr>
      <w:r w:rsidRPr="00D4216B">
        <w:t>Sec. 21.907.  AUTHORITY TO ACCEPT CERTAIN FUNDS.</w:t>
      </w:r>
      <w:r>
        <w:t xml:space="preserve"> Authorizes t</w:t>
      </w:r>
      <w:r w:rsidRPr="00D4216B">
        <w:t xml:space="preserve">he commissioner </w:t>
      </w:r>
      <w:r>
        <w:t xml:space="preserve">to </w:t>
      </w:r>
      <w:r w:rsidRPr="00D4216B">
        <w:t>solicit and accept gifts, grants, and donations from public and private entities to use for the purposes of this subchapter.</w:t>
      </w:r>
    </w:p>
    <w:p w:rsidR="004E50C1" w:rsidRPr="00D4216B" w:rsidRDefault="004E50C1" w:rsidP="00BD4AFB">
      <w:pPr>
        <w:spacing w:after="0" w:line="240" w:lineRule="auto"/>
        <w:ind w:left="720"/>
        <w:jc w:val="both"/>
      </w:pPr>
    </w:p>
    <w:p w:rsidR="004E50C1" w:rsidRPr="00D4216B" w:rsidRDefault="004E50C1" w:rsidP="00BD4AFB">
      <w:pPr>
        <w:spacing w:after="0" w:line="240" w:lineRule="auto"/>
        <w:ind w:left="720"/>
        <w:jc w:val="both"/>
      </w:pPr>
      <w:r w:rsidRPr="00D4216B">
        <w:t xml:space="preserve">Sec. 21.908.  RULES.  (a)  </w:t>
      </w:r>
      <w:r>
        <w:t xml:space="preserve">Requires SBEC to </w:t>
      </w:r>
      <w:r w:rsidRPr="00D4216B">
        <w:t>propose rules necessary to implement this subchapter, including rules under Sections 21.903 and 21.905.</w:t>
      </w:r>
    </w:p>
    <w:p w:rsidR="004E50C1" w:rsidRPr="00D4216B" w:rsidRDefault="004E50C1" w:rsidP="00BD4AFB">
      <w:pPr>
        <w:spacing w:after="0" w:line="240" w:lineRule="auto"/>
        <w:ind w:left="720"/>
        <w:jc w:val="both"/>
      </w:pPr>
    </w:p>
    <w:p w:rsidR="004E50C1" w:rsidRDefault="004E50C1" w:rsidP="00BD4AFB">
      <w:pPr>
        <w:spacing w:after="0" w:line="240" w:lineRule="auto"/>
        <w:ind w:left="1440"/>
        <w:jc w:val="both"/>
      </w:pPr>
      <w:r w:rsidRPr="00D4216B">
        <w:t>(b)  </w:t>
      </w:r>
      <w:r>
        <w:t>Requires t</w:t>
      </w:r>
      <w:r w:rsidRPr="00D4216B">
        <w:t xml:space="preserve">he commissioner </w:t>
      </w:r>
      <w:r>
        <w:t xml:space="preserve">to </w:t>
      </w:r>
      <w:r w:rsidRPr="00D4216B">
        <w:t>adopt rules as necessary to implement this subchapter.</w:t>
      </w:r>
    </w:p>
    <w:p w:rsidR="004E50C1" w:rsidRDefault="004E50C1" w:rsidP="00BD4AFB">
      <w:pPr>
        <w:spacing w:after="0" w:line="240" w:lineRule="auto"/>
        <w:ind w:left="1440"/>
        <w:jc w:val="both"/>
      </w:pPr>
    </w:p>
    <w:p w:rsidR="004E50C1" w:rsidRDefault="004E50C1" w:rsidP="00BD4AFB">
      <w:pPr>
        <w:spacing w:after="0" w:line="240" w:lineRule="auto"/>
        <w:jc w:val="both"/>
      </w:pPr>
      <w:r>
        <w:t>SECTION 13. Amends the heading to Section 22.001, Education Code, to read as follows:</w:t>
      </w:r>
    </w:p>
    <w:p w:rsidR="004E50C1" w:rsidRDefault="004E50C1" w:rsidP="00BD4AFB">
      <w:pPr>
        <w:spacing w:after="0" w:line="240" w:lineRule="auto"/>
        <w:jc w:val="both"/>
      </w:pPr>
    </w:p>
    <w:p w:rsidR="004E50C1" w:rsidRDefault="004E50C1" w:rsidP="00BD4AFB">
      <w:pPr>
        <w:spacing w:after="0" w:line="240" w:lineRule="auto"/>
        <w:ind w:left="720"/>
        <w:jc w:val="both"/>
      </w:pPr>
      <w:r>
        <w:t>Sec. 22.001. SALARY DEDUCTIONS FOR PROFESSIONAL OR OTHER DUES.</w:t>
      </w:r>
    </w:p>
    <w:p w:rsidR="004E50C1" w:rsidRDefault="004E50C1" w:rsidP="00BD4AFB">
      <w:pPr>
        <w:spacing w:after="0" w:line="240" w:lineRule="auto"/>
        <w:jc w:val="both"/>
      </w:pPr>
    </w:p>
    <w:p w:rsidR="004E50C1" w:rsidRDefault="004E50C1" w:rsidP="00BD4AFB">
      <w:pPr>
        <w:spacing w:after="0" w:line="240" w:lineRule="auto"/>
        <w:jc w:val="both"/>
      </w:pPr>
      <w:r>
        <w:t>SECTION 14. Amends Sections 22.001(a) and (b), Education Code, as follows:</w:t>
      </w:r>
    </w:p>
    <w:p w:rsidR="004E50C1" w:rsidRDefault="004E50C1" w:rsidP="00BD4AFB">
      <w:pPr>
        <w:spacing w:after="0" w:line="240" w:lineRule="auto"/>
        <w:jc w:val="both"/>
      </w:pPr>
    </w:p>
    <w:p w:rsidR="004E50C1" w:rsidRDefault="004E50C1" w:rsidP="00BD4AFB">
      <w:pPr>
        <w:spacing w:after="0" w:line="240" w:lineRule="auto"/>
        <w:ind w:left="720"/>
        <w:jc w:val="both"/>
      </w:pPr>
      <w:r>
        <w:t>(a) Provides that a school district employee is entitled to have an amount deducted from the employee's salary for membership fees or dues to a professional organization or an entity providing services to classroom teachers under Section 21.417. Requires the employee to:</w:t>
      </w:r>
    </w:p>
    <w:p w:rsidR="004E50C1" w:rsidRDefault="004E50C1" w:rsidP="00BD4AFB">
      <w:pPr>
        <w:spacing w:after="0" w:line="240" w:lineRule="auto"/>
        <w:ind w:left="1440"/>
        <w:jc w:val="both"/>
      </w:pPr>
    </w:p>
    <w:p w:rsidR="004E50C1" w:rsidRDefault="004E50C1" w:rsidP="00BD4AFB">
      <w:pPr>
        <w:spacing w:after="0" w:line="240" w:lineRule="auto"/>
        <w:ind w:left="1440"/>
        <w:jc w:val="both"/>
      </w:pPr>
      <w:r>
        <w:t>(1) file with the district a signed written request identifying the organization or entity, rather than identify the organization and specifying the number of pay periods per year the deductions are to be made; and</w:t>
      </w:r>
    </w:p>
    <w:p w:rsidR="004E50C1" w:rsidRDefault="004E50C1" w:rsidP="00BD4AFB">
      <w:pPr>
        <w:spacing w:after="0" w:line="240" w:lineRule="auto"/>
        <w:ind w:left="1440"/>
        <w:jc w:val="both"/>
      </w:pPr>
    </w:p>
    <w:p w:rsidR="004E50C1" w:rsidRDefault="004E50C1" w:rsidP="00BD4AFB">
      <w:pPr>
        <w:spacing w:after="0" w:line="240" w:lineRule="auto"/>
        <w:ind w:left="1440"/>
        <w:jc w:val="both"/>
      </w:pPr>
      <w:r>
        <w:t>(2) makes a conforming change to this subdivision.</w:t>
      </w:r>
    </w:p>
    <w:p w:rsidR="004E50C1" w:rsidRDefault="004E50C1" w:rsidP="00BD4AFB">
      <w:pPr>
        <w:spacing w:after="0" w:line="240" w:lineRule="auto"/>
        <w:ind w:left="720"/>
        <w:jc w:val="both"/>
      </w:pPr>
    </w:p>
    <w:p w:rsidR="004E50C1" w:rsidRPr="00D4216B" w:rsidRDefault="004E50C1" w:rsidP="00BD4AFB">
      <w:pPr>
        <w:spacing w:after="0" w:line="240" w:lineRule="auto"/>
        <w:ind w:left="720"/>
        <w:jc w:val="both"/>
      </w:pPr>
      <w:r>
        <w:t xml:space="preserve">(b) Requires the district to deduct the total amount of the fees or dues for a year in equal amounts per pay period, rather than in equal amounts per pay period for the number of periods specified by the employee. Requires the district to notify the employee not later than the 45th day after the district receives a request under Subsection (a) of the number of pay periods annually from which the district will deduct the fees or dues. </w:t>
      </w:r>
    </w:p>
    <w:p w:rsidR="004E50C1" w:rsidRDefault="004E50C1" w:rsidP="00BD4AFB">
      <w:pPr>
        <w:spacing w:after="0" w:line="240" w:lineRule="auto"/>
        <w:jc w:val="both"/>
        <w:rPr>
          <w:rFonts w:eastAsia="Times New Roman" w:cs="Times New Roman"/>
          <w:szCs w:val="24"/>
        </w:rPr>
      </w:pPr>
    </w:p>
    <w:p w:rsidR="004E50C1" w:rsidRPr="00D4216B" w:rsidRDefault="004E50C1" w:rsidP="00BD4AFB">
      <w:pPr>
        <w:spacing w:after="0" w:line="240" w:lineRule="auto"/>
        <w:jc w:val="both"/>
      </w:pPr>
      <w:r w:rsidRPr="00D4216B">
        <w:rPr>
          <w:rFonts w:eastAsia="Times New Roman" w:cs="Times New Roman"/>
          <w:szCs w:val="24"/>
        </w:rPr>
        <w:t>SECTION 1</w:t>
      </w:r>
      <w:r>
        <w:rPr>
          <w:rFonts w:eastAsia="Times New Roman" w:cs="Times New Roman"/>
          <w:szCs w:val="24"/>
        </w:rPr>
        <w:t>5</w:t>
      </w:r>
      <w:r w:rsidRPr="00D4216B">
        <w:rPr>
          <w:rFonts w:eastAsia="Times New Roman" w:cs="Times New Roman"/>
          <w:szCs w:val="24"/>
        </w:rPr>
        <w:t xml:space="preserve">. Amends </w:t>
      </w:r>
      <w:r w:rsidRPr="00D4216B">
        <w:t>Section 29.153(b), Education Code, as follows:</w:t>
      </w:r>
    </w:p>
    <w:p w:rsidR="004E50C1" w:rsidRPr="00D4216B" w:rsidRDefault="004E50C1" w:rsidP="00BD4AFB">
      <w:pPr>
        <w:spacing w:after="0" w:line="240" w:lineRule="auto"/>
        <w:jc w:val="both"/>
      </w:pPr>
    </w:p>
    <w:p w:rsidR="004E50C1" w:rsidRPr="00D4216B" w:rsidRDefault="004E50C1" w:rsidP="00BD4AFB">
      <w:pPr>
        <w:spacing w:after="0" w:line="240" w:lineRule="auto"/>
        <w:ind w:left="720"/>
        <w:jc w:val="both"/>
      </w:pPr>
      <w:r w:rsidRPr="00D4216B">
        <w:t>(b)</w:t>
      </w:r>
      <w:r>
        <w:t xml:space="preserve"> Provides that a </w:t>
      </w:r>
      <w:r w:rsidRPr="00D4216B">
        <w:t xml:space="preserve">child is eligible for enrollment in a prekindergarten class under </w:t>
      </w:r>
      <w:r>
        <w:t xml:space="preserve">Section 29.153 (Free Prekindergarten for Certain Children) </w:t>
      </w:r>
      <w:r w:rsidRPr="00D4216B">
        <w:t>if the child is at least three years of age and:</w:t>
      </w:r>
    </w:p>
    <w:p w:rsidR="004E50C1" w:rsidRPr="00D4216B" w:rsidRDefault="004E50C1" w:rsidP="00BD4AFB">
      <w:pPr>
        <w:spacing w:after="0" w:line="240" w:lineRule="auto"/>
        <w:ind w:left="720"/>
        <w:jc w:val="both"/>
      </w:pPr>
    </w:p>
    <w:p w:rsidR="004E50C1" w:rsidRPr="00D4216B" w:rsidRDefault="004E50C1" w:rsidP="00BD4AFB">
      <w:pPr>
        <w:spacing w:after="0" w:line="240" w:lineRule="auto"/>
        <w:ind w:left="1440"/>
        <w:jc w:val="both"/>
      </w:pPr>
      <w:r w:rsidRPr="00D4216B">
        <w:t>(1)-(5) makes no changes to these subdivisions;</w:t>
      </w:r>
    </w:p>
    <w:p w:rsidR="004E50C1" w:rsidRPr="00D4216B" w:rsidRDefault="004E50C1" w:rsidP="00BD4AFB">
      <w:pPr>
        <w:spacing w:after="0" w:line="240" w:lineRule="auto"/>
        <w:ind w:left="1440"/>
        <w:jc w:val="both"/>
      </w:pPr>
    </w:p>
    <w:p w:rsidR="004E50C1" w:rsidRDefault="004E50C1" w:rsidP="00BD4AFB">
      <w:pPr>
        <w:spacing w:after="0" w:line="240" w:lineRule="auto"/>
        <w:ind w:left="1440"/>
        <w:jc w:val="both"/>
      </w:pPr>
      <w:r w:rsidRPr="00D4216B">
        <w:t>(6)-(7) makes nonsubstantive changes to these subdivisions; or</w:t>
      </w:r>
    </w:p>
    <w:p w:rsidR="004E50C1" w:rsidRPr="00D4216B" w:rsidRDefault="004E50C1" w:rsidP="00BD4AFB">
      <w:pPr>
        <w:spacing w:after="0" w:line="240" w:lineRule="auto"/>
        <w:ind w:left="1440"/>
        <w:jc w:val="both"/>
      </w:pPr>
    </w:p>
    <w:p w:rsidR="004E50C1" w:rsidRPr="00D4216B" w:rsidRDefault="004E50C1" w:rsidP="00BD4AFB">
      <w:pPr>
        <w:spacing w:after="0" w:line="240" w:lineRule="auto"/>
        <w:ind w:left="1440"/>
        <w:jc w:val="both"/>
      </w:pPr>
      <w:r w:rsidRPr="00D4216B">
        <w:t>(8) is the child of a person employed as a classroom teacher at a public primary or secondary school in the school district that offers a prekindergarten class under this section.</w:t>
      </w:r>
    </w:p>
    <w:p w:rsidR="004E50C1" w:rsidRPr="00D4216B" w:rsidRDefault="004E50C1" w:rsidP="00BD4AFB">
      <w:pPr>
        <w:spacing w:after="0" w:line="240" w:lineRule="auto"/>
        <w:ind w:left="1440"/>
        <w:jc w:val="both"/>
      </w:pPr>
    </w:p>
    <w:p w:rsidR="004E50C1" w:rsidRPr="00D4216B" w:rsidRDefault="004E50C1" w:rsidP="00BD4AFB">
      <w:pPr>
        <w:spacing w:after="0" w:line="240" w:lineRule="auto"/>
        <w:jc w:val="both"/>
      </w:pPr>
      <w:r w:rsidRPr="00D4216B">
        <w:rPr>
          <w:rFonts w:eastAsia="Times New Roman" w:cs="Times New Roman"/>
          <w:szCs w:val="24"/>
        </w:rPr>
        <w:t>SECTION 1</w:t>
      </w:r>
      <w:r>
        <w:rPr>
          <w:rFonts w:eastAsia="Times New Roman" w:cs="Times New Roman"/>
          <w:szCs w:val="24"/>
        </w:rPr>
        <w:t>6</w:t>
      </w:r>
      <w:r w:rsidRPr="00D4216B">
        <w:rPr>
          <w:rFonts w:eastAsia="Times New Roman" w:cs="Times New Roman"/>
          <w:szCs w:val="24"/>
        </w:rPr>
        <w:t xml:space="preserve">. Amends </w:t>
      </w:r>
      <w:r w:rsidRPr="00D4216B">
        <w:t>Sections 37.002(b), (c), and (d), Education Code, as follows:</w:t>
      </w:r>
    </w:p>
    <w:p w:rsidR="004E50C1" w:rsidRPr="00D4216B" w:rsidRDefault="004E50C1" w:rsidP="00BD4AFB">
      <w:pPr>
        <w:spacing w:after="0" w:line="240" w:lineRule="auto"/>
        <w:jc w:val="both"/>
      </w:pPr>
    </w:p>
    <w:p w:rsidR="004E50C1" w:rsidRDefault="004E50C1" w:rsidP="00BD4AFB">
      <w:pPr>
        <w:spacing w:after="0" w:line="240" w:lineRule="auto"/>
        <w:ind w:firstLine="720"/>
        <w:jc w:val="both"/>
      </w:pPr>
      <w:r w:rsidRPr="00D4216B">
        <w:t xml:space="preserve">(b) </w:t>
      </w:r>
      <w:r>
        <w:t xml:space="preserve">Authorizes a </w:t>
      </w:r>
      <w:r w:rsidRPr="00D4216B">
        <w:t xml:space="preserve">teacher </w:t>
      </w:r>
      <w:r>
        <w:t xml:space="preserve">to </w:t>
      </w:r>
      <w:r w:rsidRPr="00D4216B">
        <w:t>remove from class a student who:</w:t>
      </w:r>
    </w:p>
    <w:p w:rsidR="004E50C1" w:rsidRPr="00D4216B" w:rsidRDefault="004E50C1" w:rsidP="00BD4AFB">
      <w:pPr>
        <w:spacing w:after="0" w:line="240" w:lineRule="auto"/>
        <w:ind w:firstLine="720"/>
        <w:jc w:val="both"/>
      </w:pPr>
    </w:p>
    <w:p w:rsidR="004E50C1" w:rsidRDefault="004E50C1" w:rsidP="00BD4AFB">
      <w:pPr>
        <w:spacing w:after="0" w:line="240" w:lineRule="auto"/>
        <w:ind w:left="1440"/>
        <w:jc w:val="both"/>
      </w:pPr>
      <w:r w:rsidRPr="00D4216B">
        <w:t>(1) interferes with the teacher's ability to communicate effectively with the students in the class or with the ability of the student's classmates to learn;</w:t>
      </w:r>
    </w:p>
    <w:p w:rsidR="004E50C1" w:rsidRPr="00D4216B" w:rsidRDefault="004E50C1" w:rsidP="00BD4AFB">
      <w:pPr>
        <w:spacing w:after="0" w:line="240" w:lineRule="auto"/>
        <w:ind w:left="1440"/>
        <w:jc w:val="both"/>
      </w:pPr>
    </w:p>
    <w:p w:rsidR="004E50C1" w:rsidRDefault="004E50C1" w:rsidP="00BD4AFB">
      <w:pPr>
        <w:spacing w:after="0" w:line="240" w:lineRule="auto"/>
        <w:ind w:left="1440"/>
        <w:jc w:val="both"/>
      </w:pPr>
      <w:r w:rsidRPr="00D4216B">
        <w:t>(2) demonstrates behavior that is disrespectful toward the teacher or another adult; or</w:t>
      </w:r>
    </w:p>
    <w:p w:rsidR="004E50C1" w:rsidRPr="00D4216B" w:rsidRDefault="004E50C1" w:rsidP="00BD4AFB">
      <w:pPr>
        <w:spacing w:after="0" w:line="240" w:lineRule="auto"/>
        <w:ind w:left="1440"/>
        <w:jc w:val="both"/>
      </w:pPr>
    </w:p>
    <w:p w:rsidR="004E50C1" w:rsidRDefault="004E50C1" w:rsidP="00BD4AFB">
      <w:pPr>
        <w:spacing w:after="0" w:line="240" w:lineRule="auto"/>
        <w:ind w:left="1440"/>
        <w:jc w:val="both"/>
      </w:pPr>
      <w:r w:rsidRPr="00D4216B">
        <w:t>(3) engages in conduct that constitutes bullying, as defined by Section 37.0832</w:t>
      </w:r>
      <w:r>
        <w:t xml:space="preserve"> (Bullying Prevention Policies and Procedures</w:t>
      </w:r>
      <w:r w:rsidRPr="00D4216B">
        <w:t>.</w:t>
      </w:r>
      <w:r>
        <w:t xml:space="preserve">) </w:t>
      </w:r>
    </w:p>
    <w:p w:rsidR="004E50C1" w:rsidRDefault="004E50C1" w:rsidP="00BD4AFB">
      <w:pPr>
        <w:spacing w:after="0" w:line="240" w:lineRule="auto"/>
        <w:ind w:left="1440"/>
        <w:jc w:val="both"/>
      </w:pPr>
    </w:p>
    <w:p w:rsidR="004E50C1" w:rsidRPr="00D4216B" w:rsidRDefault="004E50C1" w:rsidP="00BD4AFB">
      <w:pPr>
        <w:spacing w:after="0" w:line="240" w:lineRule="auto"/>
        <w:ind w:left="720"/>
        <w:jc w:val="both"/>
      </w:pPr>
      <w:r>
        <w:t xml:space="preserve">Deletes existing text authorizing a teacher to remove from class a student who has been documented by the teacher to repeatedly interfere with the teacher's ability to communicate effectively with the students in the class or with the ability of the student's classmates to learn, or whose behavior the teacher determines is so unruly, disruptive, or abusive that it seriously interferes with the teacher's ability to communicate effectively with the students in the class or with the ability of the student's classmates to learn. </w:t>
      </w:r>
    </w:p>
    <w:p w:rsidR="004E50C1" w:rsidRPr="00D4216B" w:rsidRDefault="004E50C1" w:rsidP="00BD4AFB">
      <w:pPr>
        <w:spacing w:after="0" w:line="240" w:lineRule="auto"/>
        <w:ind w:left="1440"/>
        <w:jc w:val="both"/>
      </w:pPr>
    </w:p>
    <w:p w:rsidR="004E50C1" w:rsidRPr="00D4216B" w:rsidRDefault="004E50C1" w:rsidP="00BD4AFB">
      <w:pPr>
        <w:spacing w:after="0" w:line="240" w:lineRule="auto"/>
        <w:ind w:left="720"/>
        <w:jc w:val="both"/>
      </w:pPr>
      <w:r w:rsidRPr="00D4216B">
        <w:t>(c)</w:t>
      </w:r>
      <w:r>
        <w:t xml:space="preserve"> Prohibits t</w:t>
      </w:r>
      <w:r w:rsidRPr="00D4216B">
        <w:t xml:space="preserve">he principal </w:t>
      </w:r>
      <w:r>
        <w:t xml:space="preserve">from returning </w:t>
      </w:r>
      <w:r w:rsidRPr="00D4216B">
        <w:t>the student to that teacher's class without the teacher's written consent unless the committee established under Section 37.003</w:t>
      </w:r>
      <w:r>
        <w:t xml:space="preserve"> (Placement Review Committee) </w:t>
      </w:r>
      <w:r w:rsidRPr="00D4216B">
        <w:t>determines that such placement is the best or only alternative available.</w:t>
      </w:r>
      <w:r>
        <w:t xml:space="preserve"> Prohibits t</w:t>
      </w:r>
      <w:r w:rsidRPr="00D4216B">
        <w:t xml:space="preserve">he principal </w:t>
      </w:r>
      <w:r>
        <w:t xml:space="preserve">from returning </w:t>
      </w:r>
      <w:r w:rsidRPr="00D4216B">
        <w:t xml:space="preserve">the student to that teacher's class, regardless of the teacher's consent, until a return to class plan has been prepared for that student.  </w:t>
      </w:r>
      <w:r>
        <w:t>Authorizes t</w:t>
      </w:r>
      <w:r w:rsidRPr="00D4216B">
        <w:t>he principal</w:t>
      </w:r>
      <w:r>
        <w:t xml:space="preserve"> to </w:t>
      </w:r>
      <w:r w:rsidRPr="00D4216B">
        <w:t xml:space="preserve">designate </w:t>
      </w:r>
      <w:r>
        <w:t xml:space="preserve">only </w:t>
      </w:r>
      <w:r w:rsidRPr="00D4216B">
        <w:t>an employee of the school whose primary duties do not include classroom instruction to create a return to class plan.</w:t>
      </w:r>
      <w:r>
        <w:t xml:space="preserve"> </w:t>
      </w:r>
    </w:p>
    <w:p w:rsidR="004E50C1" w:rsidRDefault="004E50C1" w:rsidP="00BD4AFB">
      <w:pPr>
        <w:spacing w:after="0" w:line="240" w:lineRule="auto"/>
        <w:ind w:left="720"/>
        <w:jc w:val="both"/>
      </w:pPr>
    </w:p>
    <w:p w:rsidR="004E50C1" w:rsidRDefault="004E50C1" w:rsidP="00BD4AFB">
      <w:pPr>
        <w:spacing w:after="0" w:line="240" w:lineRule="auto"/>
        <w:ind w:left="720"/>
        <w:jc w:val="both"/>
      </w:pPr>
      <w:r w:rsidRPr="00D4216B">
        <w:t>(d)</w:t>
      </w:r>
      <w:r>
        <w:t xml:space="preserve"> Makes a conforming change to this subsection. </w:t>
      </w:r>
    </w:p>
    <w:p w:rsidR="004E50C1" w:rsidRDefault="004E50C1" w:rsidP="00BD4AFB">
      <w:pPr>
        <w:spacing w:after="0" w:line="240" w:lineRule="auto"/>
        <w:ind w:left="720"/>
        <w:jc w:val="both"/>
      </w:pPr>
    </w:p>
    <w:p w:rsidR="004E50C1" w:rsidRDefault="004E50C1" w:rsidP="00BD4AFB">
      <w:pPr>
        <w:spacing w:after="0" w:line="240" w:lineRule="auto"/>
        <w:jc w:val="both"/>
      </w:pPr>
      <w:r>
        <w:t>SECTION 17. Amends Section 48.105(b), Education Code, as follows:</w:t>
      </w:r>
    </w:p>
    <w:p w:rsidR="004E50C1" w:rsidRDefault="004E50C1" w:rsidP="00BD4AFB">
      <w:pPr>
        <w:spacing w:after="0" w:line="240" w:lineRule="auto"/>
        <w:jc w:val="both"/>
      </w:pPr>
    </w:p>
    <w:p w:rsidR="004E50C1" w:rsidRPr="00D4216B" w:rsidRDefault="004E50C1" w:rsidP="00BD4AFB">
      <w:pPr>
        <w:spacing w:after="0" w:line="240" w:lineRule="auto"/>
        <w:ind w:left="720"/>
        <w:jc w:val="both"/>
      </w:pPr>
      <w:r>
        <w:t>(b) Requires that at least 55 percent of the funds allocated under Section 48.105 (Bilingual Education Allotment) be used in providing bilingual education or instruction in English as a second language, rather than special language programs, under Subchapter B (Bilingual Education and Special Language Programs), Chapter 29. Authorizes a district's bilingual education or English as a second language allocation, rather than bilingual education or special language allocation, to be used only for program and student evaluation, instructional materials and equipment, staff development, supplemental staff expenses, incremental costs associated with providing smaller class sizes, and other supplies required for quality instruction, rather than salary supplements for teachers.</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pPr>
      <w:r w:rsidRPr="005C2A78">
        <w:rPr>
          <w:rFonts w:eastAsia="Times New Roman" w:cs="Times New Roman"/>
          <w:szCs w:val="24"/>
        </w:rPr>
        <w:t>SECTION</w:t>
      </w:r>
      <w:r>
        <w:rPr>
          <w:rFonts w:eastAsia="Times New Roman" w:cs="Times New Roman"/>
          <w:szCs w:val="24"/>
        </w:rPr>
        <w:t xml:space="preserve"> 18. Amends </w:t>
      </w:r>
      <w:r>
        <w:t>Sections 48.112(c) and (d), Education Code, as follows:</w:t>
      </w:r>
    </w:p>
    <w:p w:rsidR="004E50C1" w:rsidRDefault="004E50C1" w:rsidP="00BD4AFB">
      <w:pPr>
        <w:spacing w:after="0" w:line="240" w:lineRule="auto"/>
        <w:jc w:val="both"/>
      </w:pPr>
    </w:p>
    <w:p w:rsidR="004E50C1" w:rsidRDefault="004E50C1" w:rsidP="00BD4AFB">
      <w:pPr>
        <w:spacing w:after="0" w:line="240" w:lineRule="auto"/>
        <w:ind w:left="720"/>
        <w:jc w:val="both"/>
      </w:pPr>
      <w:r>
        <w:t>(c) Provides that for each classroom teacher with a teacher designation under Section 21.3521 (Local Optional Teacher Designation System) employed by a school district, the school district is entitled to an allotment equal to the following applicable base amount increased by the high needs and rural factor as determined under Subsection (d):</w:t>
      </w:r>
    </w:p>
    <w:p w:rsidR="004E50C1" w:rsidRDefault="004E50C1" w:rsidP="00BD4AFB">
      <w:pPr>
        <w:spacing w:after="0" w:line="240" w:lineRule="auto"/>
        <w:ind w:left="720"/>
        <w:jc w:val="both"/>
      </w:pPr>
    </w:p>
    <w:p w:rsidR="004E50C1" w:rsidRDefault="004E50C1" w:rsidP="00BD4AFB">
      <w:pPr>
        <w:spacing w:after="0" w:line="240" w:lineRule="auto"/>
        <w:ind w:left="1440"/>
        <w:jc w:val="both"/>
      </w:pPr>
      <w:r w:rsidRPr="00D4216B">
        <w:t>(1)  $12,000, or an increased amount not to exceed $36,000</w:t>
      </w:r>
      <w:r>
        <w:t xml:space="preserve">, rather than $32,000, </w:t>
      </w:r>
      <w:r w:rsidRPr="00D4216B">
        <w:t>as determined under Subsection (d)</w:t>
      </w:r>
      <w:r>
        <w:t xml:space="preserve"> </w:t>
      </w:r>
      <w:r w:rsidRPr="00D4216B">
        <w:t>for each master teacher;</w:t>
      </w:r>
    </w:p>
    <w:p w:rsidR="004E50C1" w:rsidRPr="00D4216B" w:rsidRDefault="004E50C1" w:rsidP="00BD4AFB">
      <w:pPr>
        <w:spacing w:after="0" w:line="240" w:lineRule="auto"/>
        <w:ind w:left="1440"/>
        <w:jc w:val="both"/>
      </w:pPr>
    </w:p>
    <w:p w:rsidR="004E50C1" w:rsidRDefault="004E50C1" w:rsidP="00BD4AFB">
      <w:pPr>
        <w:spacing w:after="0" w:line="240" w:lineRule="auto"/>
        <w:ind w:left="1440"/>
        <w:jc w:val="both"/>
      </w:pPr>
      <w:r w:rsidRPr="00D4216B">
        <w:t xml:space="preserve">(2)  $9,000, </w:t>
      </w:r>
      <w:r>
        <w:t xml:space="preserve">rather than $6,000, </w:t>
      </w:r>
      <w:r w:rsidRPr="00D4216B">
        <w:t>or an increased amount not to exceed $25,000</w:t>
      </w:r>
      <w:r>
        <w:t xml:space="preserve">, rather than $18,000, </w:t>
      </w:r>
      <w:r w:rsidRPr="00D4216B">
        <w:t xml:space="preserve">as determined under Subsection (d), for each exemplary teacher; </w:t>
      </w:r>
    </w:p>
    <w:p w:rsidR="004E50C1" w:rsidRPr="00D4216B" w:rsidRDefault="004E50C1" w:rsidP="00BD4AFB">
      <w:pPr>
        <w:spacing w:after="0" w:line="240" w:lineRule="auto"/>
        <w:ind w:left="1440"/>
        <w:jc w:val="both"/>
      </w:pPr>
    </w:p>
    <w:p w:rsidR="004E50C1" w:rsidRDefault="004E50C1" w:rsidP="00BD4AFB">
      <w:pPr>
        <w:spacing w:after="0" w:line="240" w:lineRule="auto"/>
        <w:ind w:left="1440"/>
        <w:jc w:val="both"/>
      </w:pPr>
      <w:r w:rsidRPr="00D4216B">
        <w:t xml:space="preserve">(3)  $5,000, </w:t>
      </w:r>
      <w:r>
        <w:t xml:space="preserve">rather than $3,000, </w:t>
      </w:r>
      <w:r w:rsidRPr="00D4216B">
        <w:t>or an increased amount not to exceed $15,000</w:t>
      </w:r>
      <w:r>
        <w:t xml:space="preserve">, rather than $9,000, </w:t>
      </w:r>
      <w:r w:rsidRPr="00D4216B">
        <w:t>as determined under Subsection (d), for each recognized teacher; and</w:t>
      </w:r>
    </w:p>
    <w:p w:rsidR="004E50C1" w:rsidRPr="00D4216B" w:rsidRDefault="004E50C1" w:rsidP="00BD4AFB">
      <w:pPr>
        <w:spacing w:after="0" w:line="240" w:lineRule="auto"/>
        <w:ind w:left="1440"/>
        <w:jc w:val="both"/>
      </w:pPr>
    </w:p>
    <w:p w:rsidR="004E50C1" w:rsidRDefault="004E50C1" w:rsidP="007638EB">
      <w:pPr>
        <w:spacing w:after="0" w:line="240" w:lineRule="auto"/>
        <w:ind w:left="1440"/>
        <w:jc w:val="both"/>
      </w:pPr>
      <w:r w:rsidRPr="00D4216B">
        <w:t>(4)  $3,000, or an increased amount not to exceed $9,000 as determined under Subsection (d), for each</w:t>
      </w:r>
      <w:r>
        <w:t xml:space="preserve"> acknowledged</w:t>
      </w:r>
      <w:r w:rsidRPr="00D4216B">
        <w:t xml:space="preserve"> teacher</w:t>
      </w:r>
      <w:r>
        <w:t xml:space="preserve"> or nationally board certified teacher.</w:t>
      </w:r>
    </w:p>
    <w:p w:rsidR="004E50C1" w:rsidRDefault="004E50C1" w:rsidP="00BD4AFB">
      <w:pPr>
        <w:spacing w:after="0" w:line="240" w:lineRule="auto"/>
        <w:ind w:left="1440"/>
        <w:jc w:val="both"/>
      </w:pPr>
    </w:p>
    <w:p w:rsidR="004E50C1" w:rsidRDefault="004E50C1" w:rsidP="00BD4AFB">
      <w:pPr>
        <w:spacing w:after="0" w:line="240" w:lineRule="auto"/>
        <w:ind w:left="720"/>
        <w:jc w:val="both"/>
      </w:pPr>
      <w:r>
        <w:t>(d)  Provides that the high needs and rural factor is determined by multiplying the following applicable amounts by the average of the point value assigned to each student at a district campus under Subsection (e) (relating to providing a point system for campuses based on economic factors):</w:t>
      </w:r>
    </w:p>
    <w:p w:rsidR="004E50C1" w:rsidRPr="00D4216B" w:rsidRDefault="004E50C1" w:rsidP="00BD4AFB">
      <w:pPr>
        <w:spacing w:after="0" w:line="240" w:lineRule="auto"/>
        <w:ind w:left="720"/>
        <w:jc w:val="both"/>
      </w:pPr>
    </w:p>
    <w:p w:rsidR="004E50C1" w:rsidRDefault="004E50C1" w:rsidP="00BD4AFB">
      <w:pPr>
        <w:spacing w:after="0" w:line="240" w:lineRule="auto"/>
        <w:ind w:firstLine="1440"/>
        <w:jc w:val="both"/>
      </w:pPr>
      <w:r w:rsidRPr="00D4216B">
        <w:t>(1)  $6,000</w:t>
      </w:r>
      <w:r>
        <w:t xml:space="preserve">, rather than $5,000, </w:t>
      </w:r>
      <w:r w:rsidRPr="00D4216B">
        <w:t>for each master teacher;</w:t>
      </w:r>
    </w:p>
    <w:p w:rsidR="004E50C1" w:rsidRPr="00D4216B" w:rsidRDefault="004E50C1" w:rsidP="00BD4AFB">
      <w:pPr>
        <w:spacing w:after="0" w:line="240" w:lineRule="auto"/>
        <w:ind w:firstLine="1440"/>
        <w:jc w:val="both"/>
      </w:pPr>
    </w:p>
    <w:p w:rsidR="004E50C1" w:rsidRDefault="004E50C1" w:rsidP="00BD4AFB">
      <w:pPr>
        <w:spacing w:after="0" w:line="240" w:lineRule="auto"/>
        <w:ind w:firstLine="1440"/>
        <w:jc w:val="both"/>
      </w:pPr>
      <w:r w:rsidRPr="00D4216B">
        <w:t>(2)  $4,000</w:t>
      </w:r>
      <w:r>
        <w:t xml:space="preserve">, rather than $3,000, </w:t>
      </w:r>
      <w:r w:rsidRPr="00D4216B">
        <w:t xml:space="preserve">for each exemplary teacher; </w:t>
      </w:r>
    </w:p>
    <w:p w:rsidR="004E50C1" w:rsidRPr="00D4216B" w:rsidRDefault="004E50C1" w:rsidP="00BD4AFB">
      <w:pPr>
        <w:spacing w:after="0" w:line="240" w:lineRule="auto"/>
        <w:ind w:firstLine="1440"/>
        <w:jc w:val="both"/>
      </w:pPr>
    </w:p>
    <w:p w:rsidR="004E50C1" w:rsidRDefault="004E50C1" w:rsidP="00BD4AFB">
      <w:pPr>
        <w:spacing w:after="0" w:line="240" w:lineRule="auto"/>
        <w:ind w:firstLine="1440"/>
        <w:jc w:val="both"/>
      </w:pPr>
      <w:r w:rsidRPr="00D4216B">
        <w:t>(3)  $2,500</w:t>
      </w:r>
      <w:r>
        <w:t xml:space="preserve">, rather than $1,500, </w:t>
      </w:r>
      <w:r w:rsidRPr="00D4216B">
        <w:t>for each recognized teacher; and</w:t>
      </w:r>
    </w:p>
    <w:p w:rsidR="004E50C1" w:rsidRPr="00D4216B" w:rsidRDefault="004E50C1" w:rsidP="00BD4AFB">
      <w:pPr>
        <w:spacing w:after="0" w:line="240" w:lineRule="auto"/>
        <w:ind w:firstLine="1440"/>
        <w:jc w:val="both"/>
      </w:pPr>
    </w:p>
    <w:p w:rsidR="004E50C1" w:rsidRDefault="004E50C1" w:rsidP="007638EB">
      <w:pPr>
        <w:spacing w:after="0" w:line="240" w:lineRule="auto"/>
        <w:ind w:left="1440"/>
        <w:jc w:val="both"/>
      </w:pPr>
      <w:r w:rsidRPr="00D4216B">
        <w:t>(4)  $1,500 for each</w:t>
      </w:r>
      <w:r>
        <w:t xml:space="preserve"> acknowledged</w:t>
      </w:r>
      <w:r w:rsidRPr="00D4216B">
        <w:t xml:space="preserve"> teacher</w:t>
      </w:r>
      <w:r>
        <w:t xml:space="preserve"> or nationally board certified teacher.</w:t>
      </w:r>
    </w:p>
    <w:p w:rsidR="004E50C1" w:rsidRDefault="004E50C1" w:rsidP="00BD4AFB">
      <w:pPr>
        <w:spacing w:after="0" w:line="240" w:lineRule="auto"/>
        <w:jc w:val="both"/>
      </w:pPr>
    </w:p>
    <w:p w:rsidR="004E50C1" w:rsidRDefault="004E50C1" w:rsidP="00BD4AFB">
      <w:pPr>
        <w:spacing w:after="0" w:line="240" w:lineRule="auto"/>
        <w:jc w:val="both"/>
      </w:pPr>
      <w:r w:rsidRPr="005C2A78">
        <w:rPr>
          <w:rFonts w:eastAsia="Times New Roman" w:cs="Times New Roman"/>
          <w:szCs w:val="24"/>
        </w:rPr>
        <w:t>SECTION</w:t>
      </w:r>
      <w:r>
        <w:rPr>
          <w:rFonts w:eastAsia="Times New Roman" w:cs="Times New Roman"/>
          <w:szCs w:val="24"/>
        </w:rPr>
        <w:t xml:space="preserve"> 19. Amends </w:t>
      </w:r>
      <w:r>
        <w:t>Section 48.114, Education Code,</w:t>
      </w:r>
      <w:r w:rsidRPr="00D4216B">
        <w:t xml:space="preserve"> </w:t>
      </w:r>
      <w:r>
        <w:t xml:space="preserve">by amending Subsection (a) and adding Subsection (d), as follows: </w:t>
      </w:r>
    </w:p>
    <w:p w:rsidR="004E50C1" w:rsidRDefault="004E50C1" w:rsidP="00BD4AFB">
      <w:pPr>
        <w:spacing w:after="0" w:line="240" w:lineRule="auto"/>
        <w:jc w:val="both"/>
      </w:pPr>
    </w:p>
    <w:p w:rsidR="004E50C1" w:rsidRDefault="004E50C1" w:rsidP="007638EB">
      <w:pPr>
        <w:spacing w:after="0" w:line="240" w:lineRule="auto"/>
        <w:ind w:left="720"/>
        <w:jc w:val="both"/>
      </w:pPr>
      <w:r>
        <w:t xml:space="preserve">(a) Provides that a school district is entitled to an allotment to </w:t>
      </w:r>
      <w:r w:rsidRPr="00D4216B">
        <w:t>fund a</w:t>
      </w:r>
      <w:r>
        <w:t xml:space="preserve"> mentoring program and to provide stipends for mentor teachers</w:t>
      </w:r>
      <w:r w:rsidRPr="00D4216B">
        <w:t xml:space="preserve"> if</w:t>
      </w:r>
      <w:r>
        <w:t xml:space="preserve"> </w:t>
      </w:r>
      <w:r w:rsidRPr="00D4216B">
        <w:t>the district has implemented a mentoring program for classroom teachers under Section 21.458</w:t>
      </w:r>
      <w:r>
        <w:t xml:space="preserve"> (Mentors)</w:t>
      </w:r>
      <w:r w:rsidRPr="00D4216B">
        <w:t xml:space="preserve"> and</w:t>
      </w:r>
      <w:r>
        <w:t xml:space="preserve"> </w:t>
      </w:r>
      <w:r w:rsidRPr="00D4216B">
        <w:t xml:space="preserve">the mentor teachers assigned under that program complete a training program that is required or developed by </w:t>
      </w:r>
      <w:r>
        <w:t xml:space="preserve">TEA </w:t>
      </w:r>
      <w:r w:rsidRPr="00D4216B">
        <w:t>for mentor teachers.</w:t>
      </w:r>
    </w:p>
    <w:p w:rsidR="004E50C1" w:rsidRDefault="004E50C1" w:rsidP="00BD4AFB">
      <w:pPr>
        <w:spacing w:after="0" w:line="240" w:lineRule="auto"/>
        <w:jc w:val="both"/>
      </w:pPr>
    </w:p>
    <w:p w:rsidR="004E50C1" w:rsidRDefault="004E50C1" w:rsidP="00BD4AFB">
      <w:pPr>
        <w:spacing w:after="0" w:line="240" w:lineRule="auto"/>
        <w:ind w:left="720"/>
        <w:jc w:val="both"/>
      </w:pPr>
      <w:r>
        <w:t xml:space="preserve">Deletes existing text providing that a school district that has implemented a mentoring program for classroom teachers who have less than two years of teaching experience under Section 21.458 is entitled to an allotment as determined under Subsection (b) (relating to requiring the commissioner to adopt a formula to provide funding for schools with mentoring programs) to fund the mentoring program and to provide stipends for mentor teachers. </w:t>
      </w:r>
    </w:p>
    <w:p w:rsidR="004E50C1" w:rsidRDefault="004E50C1" w:rsidP="00BD4AFB">
      <w:pPr>
        <w:spacing w:after="0" w:line="240" w:lineRule="auto"/>
        <w:jc w:val="both"/>
      </w:pPr>
    </w:p>
    <w:p w:rsidR="004E50C1" w:rsidRDefault="004E50C1" w:rsidP="00BD4AFB">
      <w:pPr>
        <w:spacing w:after="0" w:line="240" w:lineRule="auto"/>
        <w:ind w:left="720"/>
        <w:jc w:val="both"/>
      </w:pPr>
      <w:r w:rsidRPr="00D4216B">
        <w:t>(d) </w:t>
      </w:r>
      <w:r>
        <w:t xml:space="preserve">Provides that a </w:t>
      </w:r>
      <w:r w:rsidRPr="00D4216B">
        <w:t>school district is entitled to an allotment of $2,000 for each classroom teacher with less than two years of experience who participates in a mentoring program described by Subsection (a).</w:t>
      </w:r>
      <w:r>
        <w:t xml:space="preserve"> Authorizes a </w:t>
      </w:r>
      <w:r w:rsidRPr="00D4216B">
        <w:t xml:space="preserve">district </w:t>
      </w:r>
      <w:r>
        <w:t xml:space="preserve">to </w:t>
      </w:r>
      <w:r w:rsidRPr="00D4216B">
        <w:t xml:space="preserve">receive an allotment under </w:t>
      </w:r>
      <w:r>
        <w:t>S</w:t>
      </w:r>
      <w:r w:rsidRPr="00D4216B">
        <w:t>ection</w:t>
      </w:r>
      <w:r>
        <w:t xml:space="preserve"> 48.114 (Mentor Program Allotment) </w:t>
      </w:r>
      <w:r w:rsidRPr="00D4216B">
        <w:t>for no more than 40 teachers during a school year unless an appropriation is made for the purposes of providing a greater number of allotments per district.</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pPr>
      <w:r w:rsidRPr="005C2A78">
        <w:rPr>
          <w:rFonts w:eastAsia="Times New Roman" w:cs="Times New Roman"/>
          <w:szCs w:val="24"/>
        </w:rPr>
        <w:t>SECTION</w:t>
      </w:r>
      <w:r>
        <w:rPr>
          <w:rFonts w:eastAsia="Times New Roman" w:cs="Times New Roman"/>
          <w:szCs w:val="24"/>
        </w:rPr>
        <w:t xml:space="preserve"> 20. Amends </w:t>
      </w:r>
      <w:r>
        <w:t>Subchapter D, Chapter 48,</w:t>
      </w:r>
      <w:r w:rsidRPr="00D4216B">
        <w:t xml:space="preserve"> </w:t>
      </w:r>
      <w:r>
        <w:t xml:space="preserve">Education Code, by adding Sections 48.157, 48.158, and 48.159, as follows: </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ind w:left="720"/>
        <w:jc w:val="both"/>
      </w:pPr>
      <w:r w:rsidRPr="00D4216B">
        <w:t>Sec. 48.157.  RESIDENCY PARTNERSHIP ALLOTMENT. (a)</w:t>
      </w:r>
      <w:r>
        <w:t xml:space="preserve"> Defines "partnership program" and "partnership resident." </w:t>
      </w:r>
    </w:p>
    <w:p w:rsidR="004E50C1" w:rsidRDefault="004E50C1" w:rsidP="00BD4AFB">
      <w:pPr>
        <w:spacing w:after="0" w:line="240" w:lineRule="auto"/>
        <w:ind w:left="720"/>
        <w:jc w:val="both"/>
      </w:pPr>
    </w:p>
    <w:p w:rsidR="004E50C1" w:rsidRDefault="004E50C1" w:rsidP="00BD4AFB">
      <w:pPr>
        <w:spacing w:after="0" w:line="240" w:lineRule="auto"/>
        <w:ind w:left="1440"/>
        <w:jc w:val="both"/>
      </w:pPr>
      <w:r w:rsidRPr="00D4216B">
        <w:t>(b)  </w:t>
      </w:r>
      <w:r>
        <w:t xml:space="preserve">Provides that </w:t>
      </w:r>
      <w:r w:rsidRPr="00D4216B">
        <w:t>the district</w:t>
      </w:r>
      <w:r>
        <w:t xml:space="preserve"> f</w:t>
      </w:r>
      <w:r w:rsidRPr="00D4216B">
        <w:t>or each partnership resident employed at a district in a residency position under Subchapter R, Chapter 21,</w:t>
      </w:r>
      <w:r>
        <w:t xml:space="preserve"> </w:t>
      </w:r>
      <w:r w:rsidRPr="00D4216B">
        <w:t>is entitled to an allotment equal to a base amount of $22,000 increased by the high needs and rural factor, as determined under Subsection (c), to an amount not to exceed $42,000.</w:t>
      </w:r>
    </w:p>
    <w:p w:rsidR="004E50C1" w:rsidRDefault="004E50C1" w:rsidP="00BD4AFB">
      <w:pPr>
        <w:spacing w:after="0" w:line="240" w:lineRule="auto"/>
        <w:ind w:left="720"/>
        <w:jc w:val="both"/>
      </w:pPr>
    </w:p>
    <w:p w:rsidR="004E50C1" w:rsidRDefault="004E50C1" w:rsidP="007638EB">
      <w:pPr>
        <w:spacing w:after="0" w:line="240" w:lineRule="auto"/>
        <w:ind w:left="1440"/>
        <w:jc w:val="both"/>
      </w:pPr>
      <w:r w:rsidRPr="00D4216B">
        <w:t>(c)  </w:t>
      </w:r>
      <w:r>
        <w:t>Provides that t</w:t>
      </w:r>
      <w:r w:rsidRPr="00D4216B">
        <w:t>he high needs and rural factor is determined by multiplying $5,000 by the lesser of</w:t>
      </w:r>
      <w:r>
        <w:t xml:space="preserve"> </w:t>
      </w:r>
      <w:r w:rsidRPr="00D4216B">
        <w:t>the average of the point value assigned to each student at a district campus under Section 48.112(d) or</w:t>
      </w:r>
      <w:r>
        <w:t xml:space="preserve"> </w:t>
      </w:r>
      <w:r w:rsidRPr="00D4216B">
        <w:t>4.0.</w:t>
      </w:r>
    </w:p>
    <w:p w:rsidR="004E50C1" w:rsidRPr="00D4216B" w:rsidRDefault="004E50C1" w:rsidP="00BD4AFB">
      <w:pPr>
        <w:spacing w:after="0" w:line="240" w:lineRule="auto"/>
        <w:ind w:left="900" w:firstLine="1440"/>
        <w:jc w:val="both"/>
      </w:pPr>
    </w:p>
    <w:p w:rsidR="004E50C1" w:rsidRDefault="004E50C1" w:rsidP="00BD4AFB">
      <w:pPr>
        <w:spacing w:after="0" w:line="240" w:lineRule="auto"/>
        <w:ind w:left="1440"/>
        <w:jc w:val="both"/>
      </w:pPr>
      <w:r w:rsidRPr="00D4216B">
        <w:t>(d)  </w:t>
      </w:r>
      <w:r>
        <w:t>Provides that</w:t>
      </w:r>
      <w:r w:rsidRPr="00D4216B">
        <w:t xml:space="preserve"> a district that qualifies for an allotment under this section</w:t>
      </w:r>
      <w:r>
        <w:t>, i</w:t>
      </w:r>
      <w:r w:rsidRPr="00D4216B">
        <w:t>n addition to the funding under Subsection (b),</w:t>
      </w:r>
      <w:r>
        <w:t xml:space="preserve"> </w:t>
      </w:r>
      <w:r w:rsidRPr="00D4216B">
        <w:t>is entitled to an additional $2,000 for each partnership resident employed in a residency position at the district who is a candidate for special education certification.</w:t>
      </w:r>
    </w:p>
    <w:p w:rsidR="004E50C1" w:rsidRPr="00D4216B" w:rsidRDefault="004E50C1" w:rsidP="00BD4AFB">
      <w:pPr>
        <w:spacing w:after="0" w:line="240" w:lineRule="auto"/>
        <w:ind w:left="1440" w:firstLine="720"/>
        <w:jc w:val="both"/>
      </w:pPr>
    </w:p>
    <w:p w:rsidR="004E50C1" w:rsidRPr="00D4216B" w:rsidRDefault="004E50C1" w:rsidP="00BD4AFB">
      <w:pPr>
        <w:spacing w:after="0" w:line="240" w:lineRule="auto"/>
        <w:ind w:left="1440"/>
        <w:jc w:val="both"/>
      </w:pPr>
      <w:r w:rsidRPr="00D4216B">
        <w:t>(e)  </w:t>
      </w:r>
      <w:r>
        <w:t>Provides that t</w:t>
      </w:r>
      <w:r w:rsidRPr="00D4216B">
        <w:t xml:space="preserve">he Texas School for the Deaf </w:t>
      </w:r>
      <w:r>
        <w:t xml:space="preserve">(TSD) </w:t>
      </w:r>
      <w:r w:rsidRPr="00D4216B">
        <w:t xml:space="preserve">and the Texas School for the Blind and Visually Impaired </w:t>
      </w:r>
      <w:r>
        <w:t xml:space="preserve">(TSBVI) </w:t>
      </w:r>
      <w:r w:rsidRPr="00D4216B">
        <w:t>are entitled to an allotment under this section.</w:t>
      </w:r>
      <w:r>
        <w:t xml:space="preserve"> Authorizes </w:t>
      </w:r>
      <w:r w:rsidRPr="00D4216B">
        <w:t>the commissioner</w:t>
      </w:r>
      <w:r>
        <w:t>, i</w:t>
      </w:r>
      <w:r w:rsidRPr="00D4216B">
        <w:t xml:space="preserve">f the commissioner determines that assigning point values under Subsection (c) to students enrolled in </w:t>
      </w:r>
      <w:r>
        <w:t xml:space="preserve">TSD </w:t>
      </w:r>
      <w:r w:rsidRPr="00D4216B">
        <w:t xml:space="preserve">or </w:t>
      </w:r>
      <w:r>
        <w:t xml:space="preserve">TSBVI </w:t>
      </w:r>
      <w:r w:rsidRPr="00D4216B">
        <w:t xml:space="preserve">is impractical, </w:t>
      </w:r>
      <w:r>
        <w:t xml:space="preserve">to </w:t>
      </w:r>
      <w:r w:rsidRPr="00D4216B">
        <w:t>use the average point value assigned for those students' home districts for purposes of calculating the high needs and rural factor.</w:t>
      </w:r>
    </w:p>
    <w:p w:rsidR="004E50C1" w:rsidRDefault="004E50C1" w:rsidP="00BD4AFB">
      <w:pPr>
        <w:spacing w:after="0" w:line="240" w:lineRule="auto"/>
        <w:ind w:left="720"/>
        <w:jc w:val="both"/>
      </w:pPr>
    </w:p>
    <w:p w:rsidR="004E50C1" w:rsidRDefault="004E50C1" w:rsidP="00BD4AFB">
      <w:pPr>
        <w:spacing w:after="0" w:line="240" w:lineRule="auto"/>
        <w:ind w:left="720"/>
        <w:jc w:val="both"/>
      </w:pPr>
      <w:r w:rsidRPr="00D4216B">
        <w:t>Sec. 48.158.  FUNDING FOR CERTAIN CERTIFICATIONS.  (a)</w:t>
      </w:r>
      <w:r>
        <w:t xml:space="preserve"> Provides that a </w:t>
      </w:r>
      <w:r w:rsidRPr="00D4216B">
        <w:t>school district is entitled to the cost of certification</w:t>
      </w:r>
      <w:r>
        <w:t xml:space="preserve"> examination</w:t>
      </w:r>
      <w:r w:rsidRPr="00D4216B">
        <w:t xml:space="preserve"> fees for each classroom teacher who received a certification in special education or bilingual education in the preceding school year. </w:t>
      </w:r>
      <w:r>
        <w:t xml:space="preserve">Requires </w:t>
      </w:r>
      <w:r w:rsidRPr="00D4216B">
        <w:t>the district</w:t>
      </w:r>
      <w:r>
        <w:t xml:space="preserve"> to </w:t>
      </w:r>
      <w:r w:rsidRPr="00D4216B">
        <w:t>reimburse</w:t>
      </w:r>
      <w:r>
        <w:t>, f</w:t>
      </w:r>
      <w:r w:rsidRPr="00D4216B">
        <w:t>rom money received under this section, each teacher who received a certification in special education or bilingual education during the preceding school year the cost of certification fees associated with that certification.</w:t>
      </w:r>
    </w:p>
    <w:p w:rsidR="004E50C1" w:rsidRPr="00D4216B" w:rsidRDefault="004E50C1" w:rsidP="00BD4AFB">
      <w:pPr>
        <w:spacing w:after="0" w:line="240" w:lineRule="auto"/>
        <w:ind w:left="720"/>
        <w:jc w:val="both"/>
      </w:pPr>
    </w:p>
    <w:p w:rsidR="004E50C1" w:rsidRDefault="004E50C1" w:rsidP="00BD4AFB">
      <w:pPr>
        <w:spacing w:after="0" w:line="240" w:lineRule="auto"/>
        <w:ind w:left="1440"/>
        <w:jc w:val="both"/>
      </w:pPr>
      <w:r w:rsidRPr="00D4216B">
        <w:t>(b)  </w:t>
      </w:r>
      <w:r>
        <w:t>Prohibits r</w:t>
      </w:r>
      <w:r w:rsidRPr="00D4216B">
        <w:t xml:space="preserve">eimbursement received by a classroom teacher under this section </w:t>
      </w:r>
      <w:r>
        <w:t xml:space="preserve">from being </w:t>
      </w:r>
      <w:r w:rsidRPr="00D4216B">
        <w:t>considered when calculating the teacher's salary for the purposes of Section 21.402</w:t>
      </w:r>
      <w:r>
        <w:t xml:space="preserve"> (Minimum Salary Schedule for Certain Professional Staff).</w:t>
      </w:r>
    </w:p>
    <w:p w:rsidR="004E50C1" w:rsidRPr="00D4216B" w:rsidRDefault="004E50C1" w:rsidP="00BD4AFB">
      <w:pPr>
        <w:spacing w:after="0" w:line="240" w:lineRule="auto"/>
        <w:ind w:left="1440"/>
        <w:jc w:val="both"/>
      </w:pPr>
    </w:p>
    <w:p w:rsidR="004E50C1" w:rsidRDefault="004E50C1" w:rsidP="00BD4AFB">
      <w:pPr>
        <w:spacing w:after="0" w:line="240" w:lineRule="auto"/>
        <w:ind w:left="720"/>
        <w:jc w:val="both"/>
      </w:pPr>
      <w:r>
        <w:t>Sec. 48.159. TEACHER RETENTION ALLOTMENT. (a) Provides that a school district is entitled to an allotment for the 2023–2024 school year for each classroom teacher employed by the district in that year as follows:</w:t>
      </w:r>
    </w:p>
    <w:p w:rsidR="004E50C1" w:rsidRDefault="004E50C1" w:rsidP="00BD4AFB">
      <w:pPr>
        <w:spacing w:after="0" w:line="240" w:lineRule="auto"/>
        <w:ind w:left="720"/>
        <w:jc w:val="both"/>
      </w:pPr>
    </w:p>
    <w:p w:rsidR="004E50C1" w:rsidRDefault="004E50C1" w:rsidP="00BD4AFB">
      <w:pPr>
        <w:spacing w:after="0" w:line="240" w:lineRule="auto"/>
        <w:ind w:left="2160"/>
        <w:jc w:val="both"/>
      </w:pPr>
      <w:r>
        <w:t>(1) if the district has 20,000 or more students enrolled in the 2022–2023 school year, $2,000 per classroom teacher; and</w:t>
      </w:r>
    </w:p>
    <w:p w:rsidR="004E50C1" w:rsidRDefault="004E50C1" w:rsidP="00BD4AFB">
      <w:pPr>
        <w:spacing w:after="0" w:line="240" w:lineRule="auto"/>
        <w:ind w:left="2160"/>
        <w:jc w:val="both"/>
      </w:pPr>
    </w:p>
    <w:p w:rsidR="004E50C1" w:rsidRDefault="004E50C1" w:rsidP="00BD4AFB">
      <w:pPr>
        <w:spacing w:after="0" w:line="240" w:lineRule="auto"/>
        <w:ind w:left="2160"/>
        <w:jc w:val="both"/>
      </w:pPr>
      <w:r>
        <w:t>(2) if the district has fewer than 20,000 students enrolled in the 2022–2023 school year, $6,000 per classroom teacher.</w:t>
      </w:r>
    </w:p>
    <w:p w:rsidR="004E50C1" w:rsidRDefault="004E50C1" w:rsidP="00BD4AFB">
      <w:pPr>
        <w:spacing w:after="0" w:line="240" w:lineRule="auto"/>
        <w:ind w:left="1440"/>
        <w:jc w:val="both"/>
      </w:pPr>
    </w:p>
    <w:p w:rsidR="004E50C1" w:rsidRDefault="004E50C1" w:rsidP="00BD4AFB">
      <w:pPr>
        <w:spacing w:after="0" w:line="240" w:lineRule="auto"/>
        <w:ind w:left="1440"/>
        <w:jc w:val="both"/>
      </w:pPr>
      <w:r>
        <w:t>(b) Requires a school district to use money received under Subsection (a) to increase the salary provided to each classroom teacher in the district for the 2023–2024 school year over the salary the teacher received or would have received if employed by the district in the 2022–2023 school year by at least the amount received per classroom teacher under Subsection (a).</w:t>
      </w:r>
    </w:p>
    <w:p w:rsidR="004E50C1" w:rsidRDefault="004E50C1" w:rsidP="00BD4AFB">
      <w:pPr>
        <w:spacing w:after="0" w:line="240" w:lineRule="auto"/>
        <w:ind w:left="1440"/>
        <w:jc w:val="both"/>
      </w:pPr>
    </w:p>
    <w:p w:rsidR="004E50C1" w:rsidRPr="00D4216B" w:rsidRDefault="004E50C1" w:rsidP="00BD4AFB">
      <w:pPr>
        <w:spacing w:after="0" w:line="240" w:lineRule="auto"/>
        <w:ind w:left="1440"/>
        <w:jc w:val="both"/>
      </w:pPr>
      <w:r>
        <w:t>(c) Provides that this section expires September 1, 2025.</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21. Repealer: Section 21.042 (Approval of Rules), Education Code. </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ind w:left="720"/>
        <w:jc w:val="both"/>
        <w:rPr>
          <w:rFonts w:eastAsia="Times New Roman" w:cs="Times New Roman"/>
          <w:szCs w:val="24"/>
        </w:rPr>
      </w:pPr>
      <w:r>
        <w:rPr>
          <w:rFonts w:eastAsia="Times New Roman" w:cs="Times New Roman"/>
          <w:szCs w:val="24"/>
        </w:rPr>
        <w:t>Repealer: Subchapter Q (Texas Teacher Residency Program), Chapter 21, Education Code.</w:t>
      </w:r>
    </w:p>
    <w:p w:rsidR="004E50C1" w:rsidRDefault="004E50C1" w:rsidP="00BD4AFB">
      <w:pPr>
        <w:spacing w:after="0" w:line="240" w:lineRule="auto"/>
        <w:ind w:left="720"/>
        <w:jc w:val="both"/>
        <w:rPr>
          <w:rFonts w:eastAsia="Times New Roman" w:cs="Times New Roman"/>
          <w:szCs w:val="24"/>
        </w:rPr>
      </w:pPr>
    </w:p>
    <w:p w:rsidR="004E50C1" w:rsidRDefault="004E50C1" w:rsidP="00BD4AFB">
      <w:pPr>
        <w:spacing w:after="0" w:line="240" w:lineRule="auto"/>
        <w:ind w:left="720"/>
        <w:jc w:val="both"/>
        <w:rPr>
          <w:rFonts w:eastAsia="Times New Roman" w:cs="Times New Roman"/>
          <w:szCs w:val="24"/>
        </w:rPr>
      </w:pPr>
      <w:r>
        <w:rPr>
          <w:rFonts w:eastAsia="Times New Roman" w:cs="Times New Roman"/>
          <w:szCs w:val="24"/>
        </w:rPr>
        <w:t>Repealer: Section 37.002(e) (relating to providing that the removal of a student for behavioral issues is not considered for purposes of reporting certain educational data or reports required by state or federal law), Education Code.</w:t>
      </w:r>
    </w:p>
    <w:p w:rsidR="004E50C1" w:rsidRDefault="004E50C1" w:rsidP="00BD4AFB">
      <w:pPr>
        <w:spacing w:after="0" w:line="240" w:lineRule="auto"/>
        <w:ind w:left="720"/>
        <w:jc w:val="both"/>
        <w:rPr>
          <w:rFonts w:eastAsia="Times New Roman" w:cs="Times New Roman"/>
          <w:szCs w:val="24"/>
        </w:rPr>
      </w:pPr>
    </w:p>
    <w:p w:rsidR="004E50C1" w:rsidRDefault="004E50C1" w:rsidP="00BD4AFB">
      <w:pPr>
        <w:spacing w:after="0" w:line="240" w:lineRule="auto"/>
        <w:ind w:left="720"/>
        <w:jc w:val="both"/>
        <w:rPr>
          <w:rFonts w:eastAsia="Times New Roman" w:cs="Times New Roman"/>
          <w:szCs w:val="24"/>
        </w:rPr>
      </w:pPr>
      <w:r>
        <w:rPr>
          <w:rFonts w:eastAsia="Times New Roman" w:cs="Times New Roman"/>
          <w:szCs w:val="24"/>
        </w:rPr>
        <w:t>Repealer: Section 48.114(b) (relating to requiring that the commissioner adopt a formula to determine the amount each school district for the Mentor Program Allotment), Education Code.</w:t>
      </w:r>
    </w:p>
    <w:p w:rsidR="004E50C1" w:rsidRDefault="004E50C1" w:rsidP="00BD4AFB">
      <w:pPr>
        <w:spacing w:after="0" w:line="240" w:lineRule="auto"/>
        <w:ind w:left="720"/>
        <w:jc w:val="both"/>
        <w:rPr>
          <w:rFonts w:eastAsia="Times New Roman" w:cs="Times New Roman"/>
          <w:szCs w:val="24"/>
        </w:rPr>
      </w:pPr>
      <w:r>
        <w:rPr>
          <w:rFonts w:eastAsia="Times New Roman" w:cs="Times New Roman"/>
          <w:szCs w:val="24"/>
        </w:rPr>
        <w:t xml:space="preserve"> </w:t>
      </w:r>
    </w:p>
    <w:p w:rsidR="004E50C1" w:rsidRDefault="004E50C1" w:rsidP="00BD4AFB">
      <w:pPr>
        <w:spacing w:after="0" w:line="240" w:lineRule="auto"/>
        <w:ind w:left="720"/>
        <w:jc w:val="both"/>
        <w:rPr>
          <w:rFonts w:eastAsia="Times New Roman" w:cs="Times New Roman"/>
          <w:szCs w:val="24"/>
        </w:rPr>
      </w:pPr>
      <w:r>
        <w:rPr>
          <w:rFonts w:eastAsia="Times New Roman" w:cs="Times New Roman"/>
          <w:szCs w:val="24"/>
        </w:rPr>
        <w:t>Repealer: Section 825.4092(f) (relating to the requirement that a reporting employer is ultimately responsible for the payment of contributions for employed retirees and that an employer is prohibited from passing the cost onto the employee), as added by Chapter 546 (S.B. 202), Acts of the 87th Legislature, Regular Session, 2021, Government Code.</w:t>
      </w:r>
    </w:p>
    <w:p w:rsidR="004E50C1" w:rsidRDefault="004E50C1" w:rsidP="00BD4AFB">
      <w:pPr>
        <w:spacing w:after="0" w:line="240" w:lineRule="auto"/>
        <w:ind w:left="720"/>
        <w:jc w:val="both"/>
        <w:rPr>
          <w:rFonts w:eastAsia="Times New Roman" w:cs="Times New Roman"/>
          <w:szCs w:val="24"/>
        </w:rPr>
      </w:pPr>
    </w:p>
    <w:p w:rsidR="004E50C1" w:rsidRDefault="004E50C1" w:rsidP="00BD4AFB">
      <w:pPr>
        <w:spacing w:after="0" w:line="240" w:lineRule="auto"/>
        <w:jc w:val="both"/>
        <w:rPr>
          <w:rFonts w:eastAsia="Times New Roman" w:cs="Times New Roman"/>
          <w:szCs w:val="24"/>
        </w:rPr>
      </w:pPr>
      <w:r w:rsidRPr="005A5BC9">
        <w:rPr>
          <w:rFonts w:eastAsia="Times New Roman" w:cs="Times New Roman"/>
          <w:szCs w:val="24"/>
        </w:rPr>
        <w:t xml:space="preserve">SECTION 22. (a) </w:t>
      </w:r>
      <w:r>
        <w:rPr>
          <w:rFonts w:eastAsia="Times New Roman" w:cs="Times New Roman"/>
          <w:szCs w:val="24"/>
        </w:rPr>
        <w:t>Provides that t</w:t>
      </w:r>
      <w:r w:rsidRPr="005A5BC9">
        <w:rPr>
          <w:rFonts w:eastAsia="Times New Roman" w:cs="Times New Roman"/>
          <w:szCs w:val="24"/>
        </w:rPr>
        <w:t>he legislature finds that:</w:t>
      </w:r>
    </w:p>
    <w:p w:rsidR="004E50C1" w:rsidRPr="005A5BC9"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ind w:left="1440"/>
        <w:jc w:val="both"/>
        <w:rPr>
          <w:rFonts w:eastAsia="Times New Roman" w:cs="Times New Roman"/>
          <w:szCs w:val="24"/>
        </w:rPr>
      </w:pPr>
      <w:r w:rsidRPr="005A5BC9">
        <w:rPr>
          <w:rFonts w:eastAsia="Times New Roman" w:cs="Times New Roman"/>
          <w:szCs w:val="24"/>
        </w:rPr>
        <w:t>(1) the Windfall Elimination Provision was enacted in 1983 to equalize the earned social security benefits of workers who spend part of their careers in exempt public service and workers who spend their entire careers participating in social security;</w:t>
      </w:r>
    </w:p>
    <w:p w:rsidR="004E50C1" w:rsidRPr="005A5BC9" w:rsidRDefault="004E50C1" w:rsidP="00BD4AFB">
      <w:pPr>
        <w:spacing w:after="0" w:line="240" w:lineRule="auto"/>
        <w:ind w:left="1440"/>
        <w:jc w:val="both"/>
        <w:rPr>
          <w:rFonts w:eastAsia="Times New Roman" w:cs="Times New Roman"/>
          <w:szCs w:val="24"/>
        </w:rPr>
      </w:pPr>
    </w:p>
    <w:p w:rsidR="004E50C1" w:rsidRDefault="004E50C1" w:rsidP="00BD4AFB">
      <w:pPr>
        <w:spacing w:after="0" w:line="240" w:lineRule="auto"/>
        <w:ind w:left="1440"/>
        <w:jc w:val="both"/>
        <w:rPr>
          <w:rFonts w:eastAsia="Times New Roman" w:cs="Times New Roman"/>
          <w:szCs w:val="24"/>
        </w:rPr>
      </w:pPr>
      <w:r w:rsidRPr="005A5BC9">
        <w:rPr>
          <w:rFonts w:eastAsia="Times New Roman" w:cs="Times New Roman"/>
          <w:szCs w:val="24"/>
        </w:rPr>
        <w:t>(2) the Windfall Elimination Provision reduces the social security benefits of public servants who have received a pension that is not subject to social security taxes, including thousands of teachers in Texas as well as the spouses and children of these public servants;</w:t>
      </w:r>
    </w:p>
    <w:p w:rsidR="004E50C1" w:rsidRPr="005A5BC9" w:rsidRDefault="004E50C1" w:rsidP="00BD4AFB">
      <w:pPr>
        <w:spacing w:after="0" w:line="240" w:lineRule="auto"/>
        <w:ind w:left="1440"/>
        <w:jc w:val="both"/>
        <w:rPr>
          <w:rFonts w:eastAsia="Times New Roman" w:cs="Times New Roman"/>
          <w:szCs w:val="24"/>
        </w:rPr>
      </w:pPr>
    </w:p>
    <w:p w:rsidR="004E50C1" w:rsidRDefault="004E50C1" w:rsidP="00BD4AFB">
      <w:pPr>
        <w:spacing w:after="0" w:line="240" w:lineRule="auto"/>
        <w:ind w:left="1440"/>
        <w:jc w:val="both"/>
        <w:rPr>
          <w:rFonts w:eastAsia="Times New Roman" w:cs="Times New Roman"/>
          <w:szCs w:val="24"/>
        </w:rPr>
      </w:pPr>
      <w:r w:rsidRPr="005A5BC9">
        <w:rPr>
          <w:rFonts w:eastAsia="Times New Roman" w:cs="Times New Roman"/>
          <w:szCs w:val="24"/>
        </w:rPr>
        <w:t>(3) the flawed application of the Windfall Elimination Provision diminishes Texans' retirement security and fails to recognize their rightfully earned social security and public pension benefits;</w:t>
      </w:r>
    </w:p>
    <w:p w:rsidR="004E50C1" w:rsidRPr="005A5BC9" w:rsidRDefault="004E50C1" w:rsidP="00BD4AFB">
      <w:pPr>
        <w:spacing w:after="0" w:line="240" w:lineRule="auto"/>
        <w:ind w:left="1440"/>
        <w:jc w:val="both"/>
        <w:rPr>
          <w:rFonts w:eastAsia="Times New Roman" w:cs="Times New Roman"/>
          <w:szCs w:val="24"/>
        </w:rPr>
      </w:pPr>
    </w:p>
    <w:p w:rsidR="004E50C1" w:rsidRDefault="004E50C1" w:rsidP="00BD4AFB">
      <w:pPr>
        <w:spacing w:after="0" w:line="240" w:lineRule="auto"/>
        <w:ind w:left="1440"/>
        <w:jc w:val="both"/>
        <w:rPr>
          <w:rFonts w:eastAsia="Times New Roman" w:cs="Times New Roman"/>
          <w:szCs w:val="24"/>
        </w:rPr>
      </w:pPr>
      <w:r w:rsidRPr="005A5BC9">
        <w:rPr>
          <w:rFonts w:eastAsia="Times New Roman" w:cs="Times New Roman"/>
          <w:szCs w:val="24"/>
        </w:rPr>
        <w:t>(4) for years, the United States Congress has failed to act to remove this detriment to many citizens of Texas, including teachers; and</w:t>
      </w:r>
    </w:p>
    <w:p w:rsidR="004E50C1" w:rsidRPr="005A5BC9" w:rsidRDefault="004E50C1" w:rsidP="00BD4AFB">
      <w:pPr>
        <w:spacing w:after="0" w:line="240" w:lineRule="auto"/>
        <w:ind w:left="1440"/>
        <w:jc w:val="both"/>
        <w:rPr>
          <w:rFonts w:eastAsia="Times New Roman" w:cs="Times New Roman"/>
          <w:szCs w:val="24"/>
        </w:rPr>
      </w:pPr>
    </w:p>
    <w:p w:rsidR="004E50C1" w:rsidRDefault="004E50C1" w:rsidP="00BD4AFB">
      <w:pPr>
        <w:spacing w:after="0" w:line="240" w:lineRule="auto"/>
        <w:ind w:left="1440"/>
        <w:jc w:val="both"/>
        <w:rPr>
          <w:rFonts w:eastAsia="Times New Roman" w:cs="Times New Roman"/>
          <w:szCs w:val="24"/>
        </w:rPr>
      </w:pPr>
      <w:r w:rsidRPr="005A5BC9">
        <w:rPr>
          <w:rFonts w:eastAsia="Times New Roman" w:cs="Times New Roman"/>
          <w:szCs w:val="24"/>
        </w:rPr>
        <w:t>(5) the United States Congress should take swift action to replace the Windfall Elimination Provision with a more fair and just formula that accurately reflects the contributions of all American workers to the social security system.</w:t>
      </w:r>
    </w:p>
    <w:p w:rsidR="004E50C1" w:rsidRPr="005A5BC9" w:rsidRDefault="004E50C1" w:rsidP="00BD4AFB">
      <w:pPr>
        <w:spacing w:after="0" w:line="240" w:lineRule="auto"/>
        <w:ind w:left="1440"/>
        <w:jc w:val="both"/>
        <w:rPr>
          <w:rFonts w:eastAsia="Times New Roman" w:cs="Times New Roman"/>
          <w:szCs w:val="24"/>
        </w:rPr>
      </w:pPr>
    </w:p>
    <w:p w:rsidR="004E50C1" w:rsidRDefault="004E50C1" w:rsidP="00BD4AFB">
      <w:pPr>
        <w:spacing w:after="0" w:line="240" w:lineRule="auto"/>
        <w:ind w:left="720"/>
        <w:jc w:val="both"/>
        <w:rPr>
          <w:rFonts w:eastAsia="Times New Roman" w:cs="Times New Roman"/>
          <w:szCs w:val="24"/>
        </w:rPr>
      </w:pPr>
      <w:r w:rsidRPr="005A5BC9">
        <w:rPr>
          <w:rFonts w:eastAsia="Times New Roman" w:cs="Times New Roman"/>
          <w:szCs w:val="24"/>
        </w:rPr>
        <w:t xml:space="preserve">(b) </w:t>
      </w:r>
      <w:r>
        <w:rPr>
          <w:rFonts w:eastAsia="Times New Roman" w:cs="Times New Roman"/>
          <w:szCs w:val="24"/>
        </w:rPr>
        <w:t xml:space="preserve">Requires </w:t>
      </w:r>
      <w:r w:rsidRPr="005A5BC9">
        <w:rPr>
          <w:rFonts w:eastAsia="Times New Roman" w:cs="Times New Roman"/>
          <w:szCs w:val="24"/>
        </w:rPr>
        <w:t>the secretary of the Senate</w:t>
      </w:r>
      <w:r>
        <w:rPr>
          <w:rFonts w:eastAsia="Times New Roman" w:cs="Times New Roman"/>
          <w:szCs w:val="24"/>
        </w:rPr>
        <w:t>, a</w:t>
      </w:r>
      <w:r w:rsidRPr="005A5BC9">
        <w:rPr>
          <w:rFonts w:eastAsia="Times New Roman" w:cs="Times New Roman"/>
          <w:szCs w:val="24"/>
        </w:rPr>
        <w:t xml:space="preserve">s soon as practicable after the effective date of this Act, </w:t>
      </w:r>
      <w:r>
        <w:rPr>
          <w:rFonts w:eastAsia="Times New Roman" w:cs="Times New Roman"/>
          <w:szCs w:val="24"/>
        </w:rPr>
        <w:t xml:space="preserve">to </w:t>
      </w:r>
      <w:r w:rsidRPr="005A5BC9">
        <w:rPr>
          <w:rFonts w:eastAsia="Times New Roman" w:cs="Times New Roman"/>
          <w:szCs w:val="24"/>
        </w:rPr>
        <w:t>forward official copies of the legislative findings under Subsection (a) of this section to the president of the United States, to the president of the Senate and the speaker of the House of Representatives of the United States Congress, and to all the members of the Texas delegation to Congress.</w:t>
      </w:r>
    </w:p>
    <w:p w:rsidR="004E50C1" w:rsidRDefault="004E50C1" w:rsidP="00BD4AFB">
      <w:pPr>
        <w:spacing w:after="0" w:line="240" w:lineRule="auto"/>
        <w:ind w:left="720"/>
        <w:jc w:val="both"/>
        <w:rPr>
          <w:rFonts w:eastAsia="Times New Roman" w:cs="Times New Roman"/>
          <w:szCs w:val="24"/>
        </w:rPr>
      </w:pPr>
    </w:p>
    <w:p w:rsidR="004E50C1" w:rsidRDefault="004E50C1" w:rsidP="00BD4AFB">
      <w:pPr>
        <w:spacing w:after="0" w:line="240" w:lineRule="auto"/>
        <w:jc w:val="both"/>
        <w:rPr>
          <w:rFonts w:eastAsia="Times New Roman" w:cs="Times New Roman"/>
          <w:szCs w:val="24"/>
        </w:rPr>
      </w:pPr>
      <w:r>
        <w:rPr>
          <w:rFonts w:eastAsia="Times New Roman" w:cs="Times New Roman"/>
          <w:szCs w:val="24"/>
        </w:rPr>
        <w:t xml:space="preserve">SECTION 23. Makes application of </w:t>
      </w:r>
      <w:r w:rsidRPr="005A5BC9">
        <w:rPr>
          <w:rFonts w:eastAsia="Times New Roman" w:cs="Times New Roman"/>
          <w:szCs w:val="24"/>
        </w:rPr>
        <w:t xml:space="preserve">Section 21.257(f), Education Code, as added by this Act, </w:t>
      </w:r>
      <w:r>
        <w:rPr>
          <w:rFonts w:eastAsia="Times New Roman" w:cs="Times New Roman"/>
          <w:szCs w:val="24"/>
        </w:rPr>
        <w:t>prospective.</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rPr>
          <w:rFonts w:eastAsia="Times New Roman" w:cs="Times New Roman"/>
          <w:szCs w:val="24"/>
        </w:rPr>
      </w:pPr>
      <w:r>
        <w:rPr>
          <w:rFonts w:eastAsia="Times New Roman" w:cs="Times New Roman"/>
          <w:szCs w:val="24"/>
        </w:rPr>
        <w:t xml:space="preserve">SECTION 24. Requires a school district or open-enrollment charter school, immediately following the effective date of this Act, to </w:t>
      </w:r>
      <w:r w:rsidRPr="005A5BC9">
        <w:rPr>
          <w:rFonts w:eastAsia="Times New Roman" w:cs="Times New Roman"/>
          <w:szCs w:val="24"/>
        </w:rPr>
        <w:t>redesignate a teacher who holds a designation made under Section 21.3521, Education Code, before the effective date of this Act, to reflect the teacher's designation under Section 21.3521, Education Code, as amended by this Act.</w:t>
      </w:r>
      <w:r>
        <w:rPr>
          <w:rFonts w:eastAsia="Times New Roman" w:cs="Times New Roman"/>
          <w:szCs w:val="24"/>
        </w:rPr>
        <w:t xml:space="preserve"> Requires that f</w:t>
      </w:r>
      <w:r w:rsidRPr="005A5BC9">
        <w:rPr>
          <w:rFonts w:eastAsia="Times New Roman" w:cs="Times New Roman"/>
          <w:szCs w:val="24"/>
        </w:rPr>
        <w:t>unding provided to a school district under Section 48.112, Education Code, for a teacher who held a designation made under Section 21.3521, Education Code, as that section existed immediately before the effective date of this Act, be increased to reflect the teacher's redesignation under Section 21.3521, Education Code, as amended by this Act.</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rPr>
          <w:rFonts w:eastAsia="Times New Roman" w:cs="Times New Roman"/>
          <w:szCs w:val="24"/>
        </w:rPr>
      </w:pPr>
      <w:r>
        <w:rPr>
          <w:rFonts w:eastAsia="Times New Roman" w:cs="Times New Roman"/>
          <w:szCs w:val="24"/>
        </w:rPr>
        <w:t>SECTION 25.</w:t>
      </w:r>
      <w:r w:rsidRPr="005A5BC9">
        <w:t xml:space="preserve"> </w:t>
      </w:r>
      <w:r>
        <w:rPr>
          <w:rFonts w:eastAsia="Times New Roman" w:cs="Times New Roman"/>
          <w:szCs w:val="24"/>
        </w:rPr>
        <w:t>Authorizes the commissioner, n</w:t>
      </w:r>
      <w:r w:rsidRPr="005A5BC9">
        <w:rPr>
          <w:rFonts w:eastAsia="Times New Roman" w:cs="Times New Roman"/>
          <w:szCs w:val="24"/>
        </w:rPr>
        <w:t xml:space="preserve">otwithstanding Section 21.903, Education Code, as added by this Act, until </w:t>
      </w:r>
      <w:r>
        <w:rPr>
          <w:rFonts w:eastAsia="Times New Roman" w:cs="Times New Roman"/>
          <w:szCs w:val="24"/>
        </w:rPr>
        <w:t>SBEC</w:t>
      </w:r>
      <w:r w:rsidRPr="005A5BC9">
        <w:rPr>
          <w:rFonts w:eastAsia="Times New Roman" w:cs="Times New Roman"/>
          <w:szCs w:val="24"/>
        </w:rPr>
        <w:t xml:space="preserve"> adopts rules specifying the requirements for approval of an educator preparation program as a qualified educator preparation program as required by that section, </w:t>
      </w:r>
      <w:r>
        <w:rPr>
          <w:rFonts w:eastAsia="Times New Roman" w:cs="Times New Roman"/>
          <w:szCs w:val="24"/>
        </w:rPr>
        <w:t>to</w:t>
      </w:r>
      <w:r w:rsidRPr="005A5BC9">
        <w:rPr>
          <w:rFonts w:eastAsia="Times New Roman" w:cs="Times New Roman"/>
          <w:szCs w:val="24"/>
        </w:rPr>
        <w:t xml:space="preserve"> approve a program as a qualified educator preparation program for purposes of Subchapter R, Education Code, as added by this Act, if the commissioner determines that the program meets the requirements under Section 21.903, Education Code, as added by this Act. </w:t>
      </w:r>
      <w:r>
        <w:rPr>
          <w:rFonts w:eastAsia="Times New Roman" w:cs="Times New Roman"/>
          <w:szCs w:val="24"/>
        </w:rPr>
        <w:t>Provides that a</w:t>
      </w:r>
      <w:r w:rsidRPr="005A5BC9">
        <w:rPr>
          <w:rFonts w:eastAsia="Times New Roman" w:cs="Times New Roman"/>
          <w:szCs w:val="24"/>
        </w:rPr>
        <w:t xml:space="preserve">n educator preparation program's designation as a qualified educator preparation program by the commissioner under this section remains effective until the first anniversary of the adoption of rules by </w:t>
      </w:r>
      <w:r>
        <w:rPr>
          <w:rFonts w:eastAsia="Times New Roman" w:cs="Times New Roman"/>
          <w:szCs w:val="24"/>
        </w:rPr>
        <w:t>SBEC</w:t>
      </w:r>
      <w:r w:rsidRPr="005A5BC9">
        <w:rPr>
          <w:rFonts w:eastAsia="Times New Roman" w:cs="Times New Roman"/>
          <w:szCs w:val="24"/>
        </w:rPr>
        <w:t xml:space="preserve"> under Section 21.903, Education Code, as added by this Act.</w:t>
      </w:r>
    </w:p>
    <w:p w:rsidR="004E50C1" w:rsidRDefault="004E50C1" w:rsidP="00BD4AFB">
      <w:pPr>
        <w:spacing w:after="0" w:line="240" w:lineRule="auto"/>
        <w:jc w:val="both"/>
        <w:rPr>
          <w:rFonts w:eastAsia="Times New Roman" w:cs="Times New Roman"/>
          <w:szCs w:val="24"/>
        </w:rPr>
      </w:pPr>
    </w:p>
    <w:p w:rsidR="004E50C1" w:rsidRDefault="004E50C1" w:rsidP="00BD4AFB">
      <w:pPr>
        <w:spacing w:after="0" w:line="240" w:lineRule="auto"/>
        <w:jc w:val="both"/>
        <w:rPr>
          <w:rFonts w:eastAsia="Times New Roman" w:cs="Times New Roman"/>
          <w:szCs w:val="24"/>
        </w:rPr>
      </w:pPr>
      <w:r>
        <w:rPr>
          <w:rFonts w:eastAsia="Times New Roman" w:cs="Times New Roman"/>
          <w:szCs w:val="24"/>
        </w:rPr>
        <w:t xml:space="preserve">SECTION 26. </w:t>
      </w:r>
      <w:r w:rsidRPr="005A5BC9">
        <w:rPr>
          <w:rFonts w:eastAsia="Times New Roman" w:cs="Times New Roman"/>
          <w:szCs w:val="24"/>
        </w:rPr>
        <w:t xml:space="preserve">(a) </w:t>
      </w:r>
      <w:r>
        <w:rPr>
          <w:rFonts w:eastAsia="Times New Roman" w:cs="Times New Roman"/>
          <w:szCs w:val="24"/>
        </w:rPr>
        <w:t>Effective date, e</w:t>
      </w:r>
      <w:r w:rsidRPr="005A5BC9">
        <w:rPr>
          <w:rFonts w:eastAsia="Times New Roman" w:cs="Times New Roman"/>
          <w:szCs w:val="24"/>
        </w:rPr>
        <w:t>xcept as provided by Subsection (b) of this section</w:t>
      </w:r>
      <w:r>
        <w:rPr>
          <w:rFonts w:eastAsia="Times New Roman" w:cs="Times New Roman"/>
          <w:szCs w:val="24"/>
        </w:rPr>
        <w:t>: upon passage or September 1, 2023.</w:t>
      </w:r>
    </w:p>
    <w:p w:rsidR="004E50C1" w:rsidRDefault="004E50C1" w:rsidP="00BD4AFB">
      <w:pPr>
        <w:spacing w:after="0" w:line="240" w:lineRule="auto"/>
        <w:jc w:val="both"/>
        <w:rPr>
          <w:rFonts w:eastAsia="Times New Roman" w:cs="Times New Roman"/>
          <w:szCs w:val="24"/>
        </w:rPr>
      </w:pPr>
    </w:p>
    <w:p w:rsidR="004E50C1" w:rsidRPr="00C8671F" w:rsidRDefault="004E50C1" w:rsidP="00BD4AFB">
      <w:pPr>
        <w:spacing w:after="0" w:line="240" w:lineRule="auto"/>
        <w:ind w:left="720"/>
        <w:jc w:val="both"/>
        <w:rPr>
          <w:rFonts w:eastAsia="Times New Roman" w:cs="Times New Roman"/>
          <w:szCs w:val="24"/>
        </w:rPr>
      </w:pPr>
      <w:r>
        <w:rPr>
          <w:rFonts w:eastAsia="Times New Roman" w:cs="Times New Roman"/>
          <w:szCs w:val="24"/>
        </w:rPr>
        <w:t xml:space="preserve">(b) Effective date, </w:t>
      </w:r>
      <w:r w:rsidRPr="005A5BC9">
        <w:rPr>
          <w:rFonts w:eastAsia="Times New Roman" w:cs="Times New Roman"/>
          <w:szCs w:val="24"/>
        </w:rPr>
        <w:t>Sections 48.105(b), 48.112(c) and (d), and 48.114, Education Code, as amended by this Act, and Sections 48.157, 48.158, and 48.159, Education Code, as added by this Act</w:t>
      </w:r>
      <w:r>
        <w:rPr>
          <w:rFonts w:eastAsia="Times New Roman" w:cs="Times New Roman"/>
          <w:szCs w:val="24"/>
        </w:rPr>
        <w:t>: September 1, 2023.</w:t>
      </w:r>
    </w:p>
    <w:sectPr w:rsidR="004E50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D11" w:rsidRDefault="00C96D11" w:rsidP="000F1DF9">
      <w:pPr>
        <w:spacing w:after="0" w:line="240" w:lineRule="auto"/>
      </w:pPr>
      <w:r>
        <w:separator/>
      </w:r>
    </w:p>
  </w:endnote>
  <w:endnote w:type="continuationSeparator" w:id="0">
    <w:p w:rsidR="00C96D11" w:rsidRDefault="00C96D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6D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50C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50C1">
                <w:rPr>
                  <w:sz w:val="20"/>
                  <w:szCs w:val="20"/>
                </w:rPr>
                <w:t>C.S.S.B.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50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6D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D11" w:rsidRDefault="00C96D11" w:rsidP="000F1DF9">
      <w:pPr>
        <w:spacing w:after="0" w:line="240" w:lineRule="auto"/>
      </w:pPr>
      <w:r>
        <w:separator/>
      </w:r>
    </w:p>
  </w:footnote>
  <w:footnote w:type="continuationSeparator" w:id="0">
    <w:p w:rsidR="00C96D11" w:rsidRDefault="00C96D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50C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6D11"/>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F47C"/>
  <w15:docId w15:val="{4051516E-51B9-458E-B140-8A433AB0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50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356C6511D84E5AA7C7BE1D149A0EEB"/>
        <w:category>
          <w:name w:val="General"/>
          <w:gallery w:val="placeholder"/>
        </w:category>
        <w:types>
          <w:type w:val="bbPlcHdr"/>
        </w:types>
        <w:behaviors>
          <w:behavior w:val="content"/>
        </w:behaviors>
        <w:guid w:val="{D64A2F14-15CB-4439-A3F3-38842CB75ECE}"/>
      </w:docPartPr>
      <w:docPartBody>
        <w:p w:rsidR="00000000" w:rsidRDefault="002A7E11"/>
      </w:docPartBody>
    </w:docPart>
    <w:docPart>
      <w:docPartPr>
        <w:name w:val="3465DC162C574DACB0C5FEF13147DBC2"/>
        <w:category>
          <w:name w:val="General"/>
          <w:gallery w:val="placeholder"/>
        </w:category>
        <w:types>
          <w:type w:val="bbPlcHdr"/>
        </w:types>
        <w:behaviors>
          <w:behavior w:val="content"/>
        </w:behaviors>
        <w:guid w:val="{FC1AB1C5-A2F1-4F75-BDCF-991C9768A90C}"/>
      </w:docPartPr>
      <w:docPartBody>
        <w:p w:rsidR="00000000" w:rsidRDefault="002A7E11"/>
      </w:docPartBody>
    </w:docPart>
    <w:docPart>
      <w:docPartPr>
        <w:name w:val="06C058176F0A44AF8AC405ABC77857F3"/>
        <w:category>
          <w:name w:val="General"/>
          <w:gallery w:val="placeholder"/>
        </w:category>
        <w:types>
          <w:type w:val="bbPlcHdr"/>
        </w:types>
        <w:behaviors>
          <w:behavior w:val="content"/>
        </w:behaviors>
        <w:guid w:val="{2284D118-9016-430F-AA4A-48324C61871B}"/>
      </w:docPartPr>
      <w:docPartBody>
        <w:p w:rsidR="00000000" w:rsidRDefault="002A7E11"/>
      </w:docPartBody>
    </w:docPart>
    <w:docPart>
      <w:docPartPr>
        <w:name w:val="8FF067CE63054CEC9FFCF3300B3906CB"/>
        <w:category>
          <w:name w:val="General"/>
          <w:gallery w:val="placeholder"/>
        </w:category>
        <w:types>
          <w:type w:val="bbPlcHdr"/>
        </w:types>
        <w:behaviors>
          <w:behavior w:val="content"/>
        </w:behaviors>
        <w:guid w:val="{0728E08E-9DF4-4DA6-B392-992918AC775D}"/>
      </w:docPartPr>
      <w:docPartBody>
        <w:p w:rsidR="00000000" w:rsidRDefault="002A7E11"/>
      </w:docPartBody>
    </w:docPart>
    <w:docPart>
      <w:docPartPr>
        <w:name w:val="23B2E42610A740D99A30E65A06D94339"/>
        <w:category>
          <w:name w:val="General"/>
          <w:gallery w:val="placeholder"/>
        </w:category>
        <w:types>
          <w:type w:val="bbPlcHdr"/>
        </w:types>
        <w:behaviors>
          <w:behavior w:val="content"/>
        </w:behaviors>
        <w:guid w:val="{7C07BE06-A4A4-48DC-A99B-FB59BD59A8F6}"/>
      </w:docPartPr>
      <w:docPartBody>
        <w:p w:rsidR="00000000" w:rsidRDefault="002A7E11"/>
      </w:docPartBody>
    </w:docPart>
    <w:docPart>
      <w:docPartPr>
        <w:name w:val="71F4541F478E4E6C8AE0630FFEC1F578"/>
        <w:category>
          <w:name w:val="General"/>
          <w:gallery w:val="placeholder"/>
        </w:category>
        <w:types>
          <w:type w:val="bbPlcHdr"/>
        </w:types>
        <w:behaviors>
          <w:behavior w:val="content"/>
        </w:behaviors>
        <w:guid w:val="{5A72E291-3398-4A6F-8EB3-3835EC464550}"/>
      </w:docPartPr>
      <w:docPartBody>
        <w:p w:rsidR="00000000" w:rsidRDefault="002A7E11"/>
      </w:docPartBody>
    </w:docPart>
    <w:docPart>
      <w:docPartPr>
        <w:name w:val="DEC217952AAC4F98BEFA3F0CC08E75CD"/>
        <w:category>
          <w:name w:val="General"/>
          <w:gallery w:val="placeholder"/>
        </w:category>
        <w:types>
          <w:type w:val="bbPlcHdr"/>
        </w:types>
        <w:behaviors>
          <w:behavior w:val="content"/>
        </w:behaviors>
        <w:guid w:val="{A9A3EF74-FF6F-4FFD-89BC-B6C82D9A9F63}"/>
      </w:docPartPr>
      <w:docPartBody>
        <w:p w:rsidR="00000000" w:rsidRDefault="002A7E11"/>
      </w:docPartBody>
    </w:docPart>
    <w:docPart>
      <w:docPartPr>
        <w:name w:val="C7DACA5105D54787AC867F4205CC72CE"/>
        <w:category>
          <w:name w:val="General"/>
          <w:gallery w:val="placeholder"/>
        </w:category>
        <w:types>
          <w:type w:val="bbPlcHdr"/>
        </w:types>
        <w:behaviors>
          <w:behavior w:val="content"/>
        </w:behaviors>
        <w:guid w:val="{8409E049-F4EC-4F2D-B399-9EB77407A1FA}"/>
      </w:docPartPr>
      <w:docPartBody>
        <w:p w:rsidR="00000000" w:rsidRDefault="002A7E11"/>
      </w:docPartBody>
    </w:docPart>
    <w:docPart>
      <w:docPartPr>
        <w:name w:val="D56014D3D8CD41A3B6F0272FC38BD88B"/>
        <w:category>
          <w:name w:val="General"/>
          <w:gallery w:val="placeholder"/>
        </w:category>
        <w:types>
          <w:type w:val="bbPlcHdr"/>
        </w:types>
        <w:behaviors>
          <w:behavior w:val="content"/>
        </w:behaviors>
        <w:guid w:val="{96880773-2089-49D5-A372-E98B431A86AF}"/>
      </w:docPartPr>
      <w:docPartBody>
        <w:p w:rsidR="00000000" w:rsidRDefault="002A7E11"/>
      </w:docPartBody>
    </w:docPart>
    <w:docPart>
      <w:docPartPr>
        <w:name w:val="EB4809316175498F8204B4A09A10A594"/>
        <w:category>
          <w:name w:val="General"/>
          <w:gallery w:val="placeholder"/>
        </w:category>
        <w:types>
          <w:type w:val="bbPlcHdr"/>
        </w:types>
        <w:behaviors>
          <w:behavior w:val="content"/>
        </w:behaviors>
        <w:guid w:val="{A3CF95D0-5D7B-4E57-8F20-7CAC95AB049C}"/>
      </w:docPartPr>
      <w:docPartBody>
        <w:p w:rsidR="00000000" w:rsidRDefault="001716A3" w:rsidP="001716A3">
          <w:pPr>
            <w:pStyle w:val="EB4809316175498F8204B4A09A10A594"/>
          </w:pPr>
          <w:r w:rsidRPr="00A30DD1">
            <w:rPr>
              <w:rStyle w:val="PlaceholderText"/>
            </w:rPr>
            <w:t>Click here to enter a date.</w:t>
          </w:r>
        </w:p>
      </w:docPartBody>
    </w:docPart>
    <w:docPart>
      <w:docPartPr>
        <w:name w:val="F2504AA733D84C5E9AFACFF1C4EF37EF"/>
        <w:category>
          <w:name w:val="General"/>
          <w:gallery w:val="placeholder"/>
        </w:category>
        <w:types>
          <w:type w:val="bbPlcHdr"/>
        </w:types>
        <w:behaviors>
          <w:behavior w:val="content"/>
        </w:behaviors>
        <w:guid w:val="{A6B27E83-91E4-4C68-A5BA-D35220AF0AB0}"/>
      </w:docPartPr>
      <w:docPartBody>
        <w:p w:rsidR="00000000" w:rsidRDefault="002A7E11"/>
      </w:docPartBody>
    </w:docPart>
    <w:docPart>
      <w:docPartPr>
        <w:name w:val="EC53AC44CC234F1AB80EDF1BE7F1EEED"/>
        <w:category>
          <w:name w:val="General"/>
          <w:gallery w:val="placeholder"/>
        </w:category>
        <w:types>
          <w:type w:val="bbPlcHdr"/>
        </w:types>
        <w:behaviors>
          <w:behavior w:val="content"/>
        </w:behaviors>
        <w:guid w:val="{FFD01AB3-20D9-4866-8890-FED6849E8896}"/>
      </w:docPartPr>
      <w:docPartBody>
        <w:p w:rsidR="00000000" w:rsidRDefault="002A7E11"/>
      </w:docPartBody>
    </w:docPart>
    <w:docPart>
      <w:docPartPr>
        <w:name w:val="B75A821B9B2042219690F3AF777C9F43"/>
        <w:category>
          <w:name w:val="General"/>
          <w:gallery w:val="placeholder"/>
        </w:category>
        <w:types>
          <w:type w:val="bbPlcHdr"/>
        </w:types>
        <w:behaviors>
          <w:behavior w:val="content"/>
        </w:behaviors>
        <w:guid w:val="{7CA308B0-D842-423D-9C9E-76B573BB5BA3}"/>
      </w:docPartPr>
      <w:docPartBody>
        <w:p w:rsidR="00000000" w:rsidRDefault="001716A3" w:rsidP="001716A3">
          <w:pPr>
            <w:pStyle w:val="B75A821B9B2042219690F3AF777C9F43"/>
          </w:pPr>
          <w:r>
            <w:rPr>
              <w:rFonts w:eastAsia="Times New Roman" w:cs="Times New Roman"/>
              <w:bCs/>
              <w:szCs w:val="24"/>
            </w:rPr>
            <w:t xml:space="preserve"> </w:t>
          </w:r>
        </w:p>
      </w:docPartBody>
    </w:docPart>
    <w:docPart>
      <w:docPartPr>
        <w:name w:val="86E59BE53F774EC6882DF47ED6DB8821"/>
        <w:category>
          <w:name w:val="General"/>
          <w:gallery w:val="placeholder"/>
        </w:category>
        <w:types>
          <w:type w:val="bbPlcHdr"/>
        </w:types>
        <w:behaviors>
          <w:behavior w:val="content"/>
        </w:behaviors>
        <w:guid w:val="{53B62F3C-5443-4AD9-B5F7-75FBEA6CC111}"/>
      </w:docPartPr>
      <w:docPartBody>
        <w:p w:rsidR="00000000" w:rsidRDefault="002A7E11"/>
      </w:docPartBody>
    </w:docPart>
    <w:docPart>
      <w:docPartPr>
        <w:name w:val="5CF6EFC4B54E45B38F16526A263E14A8"/>
        <w:category>
          <w:name w:val="General"/>
          <w:gallery w:val="placeholder"/>
        </w:category>
        <w:types>
          <w:type w:val="bbPlcHdr"/>
        </w:types>
        <w:behaviors>
          <w:behavior w:val="content"/>
        </w:behaviors>
        <w:guid w:val="{62507981-11EC-476B-B065-DD4911FCBC69}"/>
      </w:docPartPr>
      <w:docPartBody>
        <w:p w:rsidR="00000000" w:rsidRDefault="002A7E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16A3"/>
    <w:rsid w:val="001C5F26"/>
    <w:rsid w:val="001E7483"/>
    <w:rsid w:val="00280096"/>
    <w:rsid w:val="00290C4E"/>
    <w:rsid w:val="002A4665"/>
    <w:rsid w:val="002A5E86"/>
    <w:rsid w:val="002A7E11"/>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6A3"/>
    <w:rPr>
      <w:color w:val="808080"/>
    </w:rPr>
  </w:style>
  <w:style w:type="paragraph" w:customStyle="1" w:styleId="EB4809316175498F8204B4A09A10A594">
    <w:name w:val="EB4809316175498F8204B4A09A10A594"/>
    <w:rsid w:val="001716A3"/>
    <w:pPr>
      <w:spacing w:after="160" w:line="259" w:lineRule="auto"/>
    </w:pPr>
  </w:style>
  <w:style w:type="paragraph" w:customStyle="1" w:styleId="B75A821B9B2042219690F3AF777C9F43">
    <w:name w:val="B75A821B9B2042219690F3AF777C9F43"/>
    <w:rsid w:val="001716A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5715</Words>
  <Characters>32578</Characters>
  <Application>Microsoft Office Word</Application>
  <DocSecurity>0</DocSecurity>
  <Lines>271</Lines>
  <Paragraphs>76</Paragraphs>
  <ScaleCrop>false</ScaleCrop>
  <Company>Texas Legislative Council</Company>
  <LinksUpToDate>false</LinksUpToDate>
  <CharactersWithSpaces>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2023-03-28T23:01:00Z</dcterms:modified>
</cp:coreProperties>
</file>

<file path=docProps/custom.xml><?xml version="1.0" encoding="utf-8"?>
<op:Properties xmlns:vt="http://schemas.openxmlformats.org/officeDocument/2006/docPropsVTypes" xmlns:op="http://schemas.openxmlformats.org/officeDocument/2006/custom-properties"/>
</file>