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5BB" w:rsidRDefault="005B65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86C93A71544560AC715F692C67353D"/>
          </w:placeholder>
        </w:sdtPr>
        <w:sdtContent>
          <w:r w:rsidRPr="005C2A78">
            <w:rPr>
              <w:rFonts w:cs="Times New Roman"/>
              <w:b/>
              <w:szCs w:val="24"/>
              <w:u w:val="single"/>
            </w:rPr>
            <w:t>BILL ANALYSIS</w:t>
          </w:r>
        </w:sdtContent>
      </w:sdt>
    </w:p>
    <w:p w:rsidR="005B65BB" w:rsidRPr="00585C31" w:rsidRDefault="005B65BB" w:rsidP="000F1DF9">
      <w:pPr>
        <w:spacing w:after="0" w:line="240" w:lineRule="auto"/>
        <w:rPr>
          <w:rFonts w:cs="Times New Roman"/>
          <w:szCs w:val="24"/>
        </w:rPr>
      </w:pPr>
    </w:p>
    <w:p w:rsidR="005B65BB" w:rsidRPr="00585C31" w:rsidRDefault="005B65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65BB" w:rsidTr="000F1DF9">
        <w:tc>
          <w:tcPr>
            <w:tcW w:w="2718" w:type="dxa"/>
          </w:tcPr>
          <w:p w:rsidR="005B65BB" w:rsidRPr="005C2A78" w:rsidRDefault="005B65BB" w:rsidP="006D756B">
            <w:pPr>
              <w:rPr>
                <w:rFonts w:cs="Times New Roman"/>
                <w:szCs w:val="24"/>
              </w:rPr>
            </w:pPr>
            <w:sdt>
              <w:sdtPr>
                <w:rPr>
                  <w:rFonts w:cs="Times New Roman"/>
                  <w:szCs w:val="24"/>
                </w:rPr>
                <w:alias w:val="Agency Title"/>
                <w:tag w:val="AgencyTitleContentControl"/>
                <w:id w:val="1920747753"/>
                <w:lock w:val="sdtContentLocked"/>
                <w:placeholder>
                  <w:docPart w:val="922438D478E04F4DA70AF67AC29483DD"/>
                </w:placeholder>
              </w:sdtPr>
              <w:sdtEndPr>
                <w:rPr>
                  <w:rFonts w:cstheme="minorBidi"/>
                  <w:szCs w:val="22"/>
                </w:rPr>
              </w:sdtEndPr>
              <w:sdtContent>
                <w:r>
                  <w:rPr>
                    <w:rFonts w:cs="Times New Roman"/>
                    <w:szCs w:val="24"/>
                  </w:rPr>
                  <w:t>Senate Research Center</w:t>
                </w:r>
              </w:sdtContent>
            </w:sdt>
          </w:p>
        </w:tc>
        <w:tc>
          <w:tcPr>
            <w:tcW w:w="6858" w:type="dxa"/>
          </w:tcPr>
          <w:p w:rsidR="005B65BB" w:rsidRPr="00FF6471" w:rsidRDefault="005B65BB" w:rsidP="000F1DF9">
            <w:pPr>
              <w:jc w:val="right"/>
              <w:rPr>
                <w:rFonts w:cs="Times New Roman"/>
                <w:szCs w:val="24"/>
              </w:rPr>
            </w:pPr>
            <w:sdt>
              <w:sdtPr>
                <w:rPr>
                  <w:rFonts w:cs="Times New Roman"/>
                  <w:szCs w:val="24"/>
                </w:rPr>
                <w:alias w:val="Bill Number"/>
                <w:tag w:val="BillNumberOne"/>
                <w:id w:val="-410784069"/>
                <w:lock w:val="sdtContentLocked"/>
                <w:placeholder>
                  <w:docPart w:val="F5F2BB2A1B7F47EABD8F61D6A2BBCE3F"/>
                </w:placeholder>
              </w:sdtPr>
              <w:sdtContent>
                <w:r>
                  <w:rPr>
                    <w:rFonts w:cs="Times New Roman"/>
                    <w:szCs w:val="24"/>
                  </w:rPr>
                  <w:t>C.S.S.B. 13</w:t>
                </w:r>
              </w:sdtContent>
            </w:sdt>
          </w:p>
        </w:tc>
      </w:tr>
      <w:tr w:rsidR="005B65BB" w:rsidTr="000F1DF9">
        <w:sdt>
          <w:sdtPr>
            <w:rPr>
              <w:rFonts w:cs="Times New Roman"/>
              <w:szCs w:val="24"/>
            </w:rPr>
            <w:alias w:val="TLCNumber"/>
            <w:tag w:val="TLCNumber"/>
            <w:id w:val="-542600604"/>
            <w:lock w:val="sdtLocked"/>
            <w:placeholder>
              <w:docPart w:val="9B3ED0A6C51D4D169D4F5781A1BA8BDB"/>
            </w:placeholder>
          </w:sdtPr>
          <w:sdtContent>
            <w:tc>
              <w:tcPr>
                <w:tcW w:w="2718" w:type="dxa"/>
              </w:tcPr>
              <w:p w:rsidR="005B65BB" w:rsidRPr="000F1DF9" w:rsidRDefault="005B65BB" w:rsidP="00C65088">
                <w:pPr>
                  <w:rPr>
                    <w:rFonts w:cs="Times New Roman"/>
                    <w:szCs w:val="24"/>
                  </w:rPr>
                </w:pPr>
                <w:r>
                  <w:rPr>
                    <w:rFonts w:cs="Times New Roman"/>
                    <w:szCs w:val="24"/>
                  </w:rPr>
                  <w:t>88R22182 PRL-F</w:t>
                </w:r>
              </w:p>
            </w:tc>
          </w:sdtContent>
        </w:sdt>
        <w:tc>
          <w:tcPr>
            <w:tcW w:w="6858" w:type="dxa"/>
          </w:tcPr>
          <w:p w:rsidR="005B65BB" w:rsidRPr="005C2A78" w:rsidRDefault="005B65BB" w:rsidP="00073EDD">
            <w:pPr>
              <w:jc w:val="right"/>
              <w:rPr>
                <w:rFonts w:cs="Times New Roman"/>
                <w:szCs w:val="24"/>
              </w:rPr>
            </w:pPr>
            <w:sdt>
              <w:sdtPr>
                <w:rPr>
                  <w:rFonts w:cs="Times New Roman"/>
                  <w:szCs w:val="24"/>
                </w:rPr>
                <w:alias w:val="Author Label"/>
                <w:tag w:val="By"/>
                <w:id w:val="72399597"/>
                <w:lock w:val="sdtLocked"/>
                <w:placeholder>
                  <w:docPart w:val="BCD24BD22696463F851AA800BE3622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BCC1DF87984C12855950A337993B38"/>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A1B1C8CC88974061ABDACAC938FC5B59"/>
                </w:placeholder>
                <w:showingPlcHdr/>
              </w:sdtPr>
              <w:sdtContent/>
            </w:sdt>
            <w:sdt>
              <w:sdtPr>
                <w:rPr>
                  <w:rFonts w:cs="Times New Roman"/>
                  <w:szCs w:val="24"/>
                </w:rPr>
                <w:alias w:val="DualSponsor"/>
                <w:tag w:val="DualSponsor"/>
                <w:id w:val="1029379812"/>
                <w:lock w:val="sdtContentLocked"/>
                <w:placeholder>
                  <w:docPart w:val="FE6BA2BEF9C746AF8640017BA2A4650D"/>
                </w:placeholder>
                <w:showingPlcHdr/>
              </w:sdtPr>
              <w:sdtContent/>
            </w:sdt>
          </w:p>
        </w:tc>
      </w:tr>
      <w:tr w:rsidR="005B65BB" w:rsidTr="000F1DF9">
        <w:tc>
          <w:tcPr>
            <w:tcW w:w="2718" w:type="dxa"/>
          </w:tcPr>
          <w:p w:rsidR="005B65BB" w:rsidRPr="00BC7495" w:rsidRDefault="005B65BB" w:rsidP="000F1DF9">
            <w:pPr>
              <w:rPr>
                <w:rFonts w:cs="Times New Roman"/>
                <w:szCs w:val="24"/>
              </w:rPr>
            </w:pPr>
          </w:p>
        </w:tc>
        <w:sdt>
          <w:sdtPr>
            <w:rPr>
              <w:rFonts w:cs="Times New Roman"/>
              <w:szCs w:val="24"/>
            </w:rPr>
            <w:alias w:val="Committee"/>
            <w:tag w:val="Committee"/>
            <w:id w:val="1914272295"/>
            <w:lock w:val="sdtContentLocked"/>
            <w:placeholder>
              <w:docPart w:val="B97C51FA5BBF44509D3FB61CDE5A0B0D"/>
            </w:placeholder>
          </w:sdtPr>
          <w:sdtContent>
            <w:tc>
              <w:tcPr>
                <w:tcW w:w="6858" w:type="dxa"/>
              </w:tcPr>
              <w:p w:rsidR="005B65BB" w:rsidRPr="00FF6471" w:rsidRDefault="005B65BB" w:rsidP="000F1DF9">
                <w:pPr>
                  <w:jc w:val="right"/>
                  <w:rPr>
                    <w:rFonts w:cs="Times New Roman"/>
                    <w:szCs w:val="24"/>
                  </w:rPr>
                </w:pPr>
                <w:r>
                  <w:rPr>
                    <w:rFonts w:cs="Times New Roman"/>
                    <w:szCs w:val="24"/>
                  </w:rPr>
                  <w:t>Education</w:t>
                </w:r>
              </w:p>
            </w:tc>
          </w:sdtContent>
        </w:sdt>
      </w:tr>
      <w:tr w:rsidR="005B65BB" w:rsidTr="000F1DF9">
        <w:tc>
          <w:tcPr>
            <w:tcW w:w="2718" w:type="dxa"/>
          </w:tcPr>
          <w:p w:rsidR="005B65BB" w:rsidRPr="00BC7495" w:rsidRDefault="005B65BB" w:rsidP="000F1DF9">
            <w:pPr>
              <w:rPr>
                <w:rFonts w:cs="Times New Roman"/>
                <w:szCs w:val="24"/>
              </w:rPr>
            </w:pPr>
          </w:p>
        </w:tc>
        <w:sdt>
          <w:sdtPr>
            <w:rPr>
              <w:rFonts w:cs="Times New Roman"/>
              <w:szCs w:val="24"/>
            </w:rPr>
            <w:alias w:val="Date"/>
            <w:tag w:val="DateContentControl"/>
            <w:id w:val="1178081906"/>
            <w:lock w:val="sdtLocked"/>
            <w:placeholder>
              <w:docPart w:val="3B5CD9406BF348AFBF666C73CFC7D827"/>
            </w:placeholder>
            <w:date w:fullDate="2023-04-05T00:00:00Z">
              <w:dateFormat w:val="M/d/yyyy"/>
              <w:lid w:val="en-US"/>
              <w:storeMappedDataAs w:val="dateTime"/>
              <w:calendar w:val="gregorian"/>
            </w:date>
          </w:sdtPr>
          <w:sdtContent>
            <w:tc>
              <w:tcPr>
                <w:tcW w:w="6858" w:type="dxa"/>
              </w:tcPr>
              <w:p w:rsidR="005B65BB" w:rsidRPr="00FF6471" w:rsidRDefault="005B65BB" w:rsidP="000F1DF9">
                <w:pPr>
                  <w:jc w:val="right"/>
                  <w:rPr>
                    <w:rFonts w:cs="Times New Roman"/>
                    <w:szCs w:val="24"/>
                  </w:rPr>
                </w:pPr>
                <w:r>
                  <w:rPr>
                    <w:rFonts w:cs="Times New Roman"/>
                    <w:szCs w:val="24"/>
                  </w:rPr>
                  <w:t>4/5/2023</w:t>
                </w:r>
              </w:p>
            </w:tc>
          </w:sdtContent>
        </w:sdt>
      </w:tr>
      <w:tr w:rsidR="005B65BB" w:rsidTr="000F1DF9">
        <w:tc>
          <w:tcPr>
            <w:tcW w:w="2718" w:type="dxa"/>
          </w:tcPr>
          <w:p w:rsidR="005B65BB" w:rsidRPr="00BC7495" w:rsidRDefault="005B65BB" w:rsidP="000F1DF9">
            <w:pPr>
              <w:rPr>
                <w:rFonts w:cs="Times New Roman"/>
                <w:szCs w:val="24"/>
              </w:rPr>
            </w:pPr>
          </w:p>
        </w:tc>
        <w:sdt>
          <w:sdtPr>
            <w:rPr>
              <w:rFonts w:cs="Times New Roman"/>
              <w:szCs w:val="24"/>
            </w:rPr>
            <w:alias w:val="BA Version"/>
            <w:tag w:val="BAVersion"/>
            <w:id w:val="-1685590809"/>
            <w:lock w:val="sdtContentLocked"/>
            <w:placeholder>
              <w:docPart w:val="EBC05C0BC0AD4ABD9052BD24A55DF641"/>
            </w:placeholder>
          </w:sdtPr>
          <w:sdtContent>
            <w:tc>
              <w:tcPr>
                <w:tcW w:w="6858" w:type="dxa"/>
              </w:tcPr>
              <w:p w:rsidR="005B65BB" w:rsidRPr="00FF6471" w:rsidRDefault="005B65BB" w:rsidP="000F1DF9">
                <w:pPr>
                  <w:jc w:val="right"/>
                  <w:rPr>
                    <w:rFonts w:cs="Times New Roman"/>
                    <w:szCs w:val="24"/>
                  </w:rPr>
                </w:pPr>
                <w:r>
                  <w:rPr>
                    <w:rFonts w:cs="Times New Roman"/>
                    <w:szCs w:val="24"/>
                  </w:rPr>
                  <w:t>Committee Report (Substituted)</w:t>
                </w:r>
              </w:p>
            </w:tc>
          </w:sdtContent>
        </w:sdt>
      </w:tr>
    </w:tbl>
    <w:p w:rsidR="005B65BB" w:rsidRPr="00FF6471" w:rsidRDefault="005B65BB" w:rsidP="000F1DF9">
      <w:pPr>
        <w:spacing w:after="0" w:line="240" w:lineRule="auto"/>
        <w:rPr>
          <w:rFonts w:cs="Times New Roman"/>
          <w:szCs w:val="24"/>
        </w:rPr>
      </w:pPr>
    </w:p>
    <w:p w:rsidR="005B65BB" w:rsidRPr="00FF6471" w:rsidRDefault="005B65BB" w:rsidP="000F1DF9">
      <w:pPr>
        <w:spacing w:after="0" w:line="240" w:lineRule="auto"/>
        <w:rPr>
          <w:rFonts w:cs="Times New Roman"/>
          <w:szCs w:val="24"/>
        </w:rPr>
      </w:pPr>
    </w:p>
    <w:p w:rsidR="005B65BB" w:rsidRPr="00FF6471" w:rsidRDefault="005B65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EA82A07CEC406A9AAD79611767FE81"/>
        </w:placeholder>
      </w:sdtPr>
      <w:sdtContent>
        <w:p w:rsidR="005B65BB" w:rsidRDefault="005B65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20B4747E0A4798A6CF8548EC54D697"/>
        </w:placeholder>
      </w:sdtPr>
      <w:sdtContent>
        <w:p w:rsidR="005B65BB" w:rsidRDefault="005B65BB" w:rsidP="005B65BB">
          <w:pPr>
            <w:pStyle w:val="NormalWeb"/>
            <w:shd w:val="clear" w:color="000000" w:fill="auto"/>
            <w:spacing w:before="0" w:beforeAutospacing="0" w:after="0" w:afterAutospacing="0"/>
            <w:jc w:val="both"/>
            <w:divId w:val="760029100"/>
            <w:rPr>
              <w:rFonts w:eastAsia="Times New Roman"/>
              <w:bCs/>
            </w:rPr>
          </w:pPr>
        </w:p>
        <w:p w:rsidR="005B65BB" w:rsidRPr="0064293A" w:rsidRDefault="005B65BB" w:rsidP="005B65BB">
          <w:pPr>
            <w:pStyle w:val="NormalWeb"/>
            <w:shd w:val="clear" w:color="000000" w:fill="auto"/>
            <w:spacing w:before="0" w:beforeAutospacing="0" w:after="0" w:afterAutospacing="0"/>
            <w:jc w:val="both"/>
            <w:divId w:val="760029100"/>
          </w:pPr>
          <w:r w:rsidRPr="0064293A">
            <w:t>The proposed legislation provides increased structure and transparency to the processes and standards for school library book acquisition and review policies to ensure that school library collections are appropriate for their campuses based on state standards relating to grade, age, and developmental appropriateness, as well as community values. </w:t>
          </w:r>
        </w:p>
        <w:p w:rsidR="005B65BB" w:rsidRPr="0064293A" w:rsidRDefault="005B65BB" w:rsidP="005B65BB">
          <w:pPr>
            <w:pStyle w:val="NormalWeb"/>
            <w:shd w:val="clear" w:color="000000" w:fill="auto"/>
            <w:spacing w:before="0" w:beforeAutospacing="0" w:after="0" w:afterAutospacing="0"/>
            <w:jc w:val="both"/>
            <w:divId w:val="760029100"/>
          </w:pPr>
          <w:r w:rsidRPr="0064293A">
            <w:br/>
            <w:t>These goals are accomplished using a multifaceted approach, modeled after procedures from both the Texas State Library and Archives Commission (TSLAC) best practices as well as from the Texas Education Agency (TEA) model policy for library materials. </w:t>
          </w:r>
        </w:p>
        <w:p w:rsidR="005B65BB" w:rsidRPr="0064293A" w:rsidRDefault="005B65BB" w:rsidP="005B65BB">
          <w:pPr>
            <w:pStyle w:val="NormalWeb"/>
            <w:shd w:val="clear" w:color="000000" w:fill="auto"/>
            <w:spacing w:before="0" w:beforeAutospacing="0" w:after="0" w:afterAutospacing="0"/>
            <w:jc w:val="both"/>
            <w:divId w:val="760029100"/>
          </w:pPr>
          <w:r w:rsidRPr="0064293A">
            <w:br/>
            <w:t xml:space="preserve">The proposed </w:t>
          </w:r>
          <w:r>
            <w:t>l</w:t>
          </w:r>
          <w:r w:rsidRPr="0064293A">
            <w:t xml:space="preserve">ocal </w:t>
          </w:r>
          <w:r>
            <w:t>s</w:t>
          </w:r>
          <w:r w:rsidRPr="0064293A">
            <w:t xml:space="preserve">chool </w:t>
          </w:r>
          <w:r>
            <w:t>l</w:t>
          </w:r>
          <w:r w:rsidRPr="0064293A">
            <w:t xml:space="preserve">ibrary </w:t>
          </w:r>
          <w:r>
            <w:t>a</w:t>
          </w:r>
          <w:r w:rsidRPr="0064293A">
            <w:t xml:space="preserve">dvisory </w:t>
          </w:r>
          <w:r>
            <w:t>c</w:t>
          </w:r>
          <w:r w:rsidRPr="0064293A">
            <w:t xml:space="preserve">ouncils charged with overseeing school districts' procurement of new materials and review of any challenged materials are modeled after the </w:t>
          </w:r>
          <w:r>
            <w:t>s</w:t>
          </w:r>
          <w:r w:rsidRPr="0064293A">
            <w:t xml:space="preserve">chool </w:t>
          </w:r>
          <w:r>
            <w:t>h</w:t>
          </w:r>
          <w:r w:rsidRPr="0064293A">
            <w:t xml:space="preserve">ealth </w:t>
          </w:r>
          <w:r>
            <w:t>a</w:t>
          </w:r>
          <w:r w:rsidRPr="0064293A">
            <w:t xml:space="preserve">dvisory </w:t>
          </w:r>
          <w:r>
            <w:t>c</w:t>
          </w:r>
          <w:r w:rsidRPr="0064293A">
            <w:t>ouncils (SHACs). SHACs provide local oversight in selecting a school district's health curriculum to ensure that these materials meet state standards but also reflect local values, principles at the core of this proposed legislation. </w:t>
          </w:r>
        </w:p>
        <w:p w:rsidR="005B65BB" w:rsidRDefault="005B65BB" w:rsidP="005B65BB">
          <w:pPr>
            <w:pStyle w:val="NormalWeb"/>
            <w:shd w:val="clear" w:color="000000" w:fill="auto"/>
            <w:spacing w:before="0" w:beforeAutospacing="0" w:after="0" w:afterAutospacing="0"/>
            <w:jc w:val="both"/>
            <w:divId w:val="760029100"/>
            <w:rPr>
              <w:color w:val="000000"/>
            </w:rPr>
          </w:pPr>
          <w:r w:rsidRPr="0064293A">
            <w:br/>
            <w:t>Additionally, the proposed legislation affirms that a parent has the right to access the school's records of the materials their child checks out from the school library. While some school districts already provide parents easy mechanisms for checking one's student's library records to promote transparency and parental engagement in one's child's education, all school districts should provided such access to their students' parents. All parents should be afforded the transparency they are entitled to as the ultimate decider of their child's education in all aspects of their child's education, including in the school library. </w:t>
          </w:r>
        </w:p>
        <w:p w:rsidR="005B65B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Difference Between the Original Bill and First Substitute:</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The first committee substitute also prohibited content from school libraries that meets the Federal Communications Commission (FCC) definition of </w:t>
          </w:r>
          <w:r>
            <w:rPr>
              <w:color w:val="000000"/>
            </w:rPr>
            <w:t>"</w:t>
          </w:r>
          <w:r w:rsidRPr="00BC378B">
            <w:rPr>
              <w:color w:val="000000"/>
            </w:rPr>
            <w:t>indecent material,</w:t>
          </w:r>
          <w:r>
            <w:rPr>
              <w:color w:val="000000"/>
            </w:rPr>
            <w:t xml:space="preserve">" </w:t>
          </w:r>
          <w:r w:rsidRPr="00BC378B">
            <w:rPr>
              <w:color w:val="000000"/>
            </w:rPr>
            <w:t>which is the standard upheld by the Supreme Court for content that can be regulated between 6 AM and 10 PM</w:t>
          </w:r>
          <w:r>
            <w:rPr>
              <w:color w:val="000000"/>
            </w:rPr>
            <w:t>—</w:t>
          </w:r>
          <w:r w:rsidRPr="00BC378B">
            <w:rPr>
              <w:color w:val="000000"/>
            </w:rPr>
            <w:t>the hours in which children may reasonably be in the audience. If this content cannot be on TV or radio when there is a reasonable risk of children being in the audience, then this content should not be in school libraries</w:t>
          </w:r>
          <w:r>
            <w:rPr>
              <w:color w:val="000000"/>
            </w:rPr>
            <w:t>—</w:t>
          </w:r>
          <w:r w:rsidRPr="00BC378B">
            <w:rPr>
              <w:color w:val="000000"/>
            </w:rPr>
            <w:t xml:space="preserve">somewhere there is an expectation that children are the audience. </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The committee substitute also clarified that the proposed legislation applies to school library standards, and not to all of </w:t>
          </w:r>
          <w:r>
            <w:rPr>
              <w:color w:val="000000"/>
            </w:rPr>
            <w:t xml:space="preserve">the </w:t>
          </w:r>
          <w:r w:rsidRPr="00E555C6">
            <w:rPr>
              <w:color w:val="000000"/>
            </w:rPr>
            <w:t>Texas State Library and Archives Commission</w:t>
          </w:r>
          <w:r>
            <w:rPr>
              <w:color w:val="000000"/>
            </w:rPr>
            <w:t>'s (</w:t>
          </w:r>
          <w:r w:rsidRPr="00BC378B">
            <w:rPr>
              <w:color w:val="000000"/>
            </w:rPr>
            <w:t>TSLA</w:t>
          </w:r>
          <w:r>
            <w:rPr>
              <w:color w:val="000000"/>
            </w:rPr>
            <w:t>C)</w:t>
          </w:r>
          <w:r w:rsidRPr="00BC378B">
            <w:rPr>
              <w:color w:val="000000"/>
            </w:rPr>
            <w:t xml:space="preserve"> responsibilities.</w:t>
          </w:r>
        </w:p>
        <w:p w:rsidR="005B65BB" w:rsidRDefault="005B65BB" w:rsidP="005B65BB">
          <w:pPr>
            <w:pStyle w:val="NormalWeb"/>
            <w:shd w:val="clear" w:color="000000" w:fill="auto"/>
            <w:spacing w:before="0" w:beforeAutospacing="0" w:after="0" w:afterAutospacing="0"/>
            <w:jc w:val="both"/>
            <w:divId w:val="760029100"/>
            <w:rPr>
              <w:color w:val="000000"/>
            </w:rPr>
          </w:pP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Difference Between the Original Bill and New Substitute:</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Pr="00BC378B" w:rsidRDefault="005B65BB" w:rsidP="005B65BB">
          <w:pPr>
            <w:pStyle w:val="NormalWeb"/>
            <w:shd w:val="clear" w:color="000000" w:fill="auto"/>
            <w:spacing w:before="0" w:beforeAutospacing="0" w:after="0" w:afterAutospacing="0"/>
            <w:jc w:val="both"/>
            <w:divId w:val="760029100"/>
            <w:rPr>
              <w:i/>
              <w:iCs/>
              <w:color w:val="000000"/>
            </w:rPr>
          </w:pPr>
          <w:r w:rsidRPr="00BC378B">
            <w:rPr>
              <w:color w:val="000000"/>
            </w:rPr>
            <w:t>Adds to the required library standards that library materials cannot be removed solely because of the ideas expressed therein, in accordance with the Supreme Court</w:t>
          </w:r>
          <w:r>
            <w:rPr>
              <w:color w:val="000000"/>
            </w:rPr>
            <w:t xml:space="preserve"> of the United States</w:t>
          </w:r>
          <w:r w:rsidRPr="00BC378B">
            <w:rPr>
              <w:color w:val="000000"/>
            </w:rPr>
            <w:t xml:space="preserve"> precedent in </w:t>
          </w:r>
          <w:r w:rsidRPr="00BC378B">
            <w:rPr>
              <w:i/>
              <w:iCs/>
              <w:color w:val="000000"/>
            </w:rPr>
            <w:t>Board of Education v. Pico</w:t>
          </w:r>
          <w:r>
            <w:rPr>
              <w:i/>
              <w:iCs/>
              <w:color w:val="000000"/>
            </w:rPr>
            <w:t>.</w:t>
          </w:r>
        </w:p>
        <w:p w:rsidR="005B65B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Clarifies that school districts, with the recommendations of the library advisory councils, may adopt additional standards and guidelines to reflect their unique local needs, as long as these additional guidelines </w:t>
          </w:r>
          <w:r>
            <w:rPr>
              <w:color w:val="000000"/>
            </w:rPr>
            <w:t>do not</w:t>
          </w:r>
          <w:r w:rsidRPr="00BC378B">
            <w:rPr>
              <w:color w:val="000000"/>
            </w:rPr>
            <w:t xml:space="preserve"> conflict with the rest of S</w:t>
          </w:r>
          <w:r>
            <w:rPr>
              <w:color w:val="000000"/>
            </w:rPr>
            <w:t>.</w:t>
          </w:r>
          <w:r w:rsidRPr="00BC378B">
            <w:rPr>
              <w:color w:val="000000"/>
            </w:rPr>
            <w:t>B</w:t>
          </w:r>
          <w:r>
            <w:rPr>
              <w:color w:val="000000"/>
            </w:rPr>
            <w:t>.</w:t>
          </w:r>
          <w:r w:rsidRPr="00BC378B">
            <w:rPr>
              <w:color w:val="000000"/>
            </w:rPr>
            <w:t xml:space="preserve"> 13 or the required TSLAC standards</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Expedites certain already-approved book purchases as an exception from procurement review requirements for:</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Replacing damaged books</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Additional copies of titles that are already in the campus</w:t>
          </w:r>
          <w:r>
            <w:rPr>
              <w:color w:val="000000"/>
            </w:rPr>
            <w:t>'</w:t>
          </w:r>
          <w:r w:rsidRPr="00BC378B">
            <w:rPr>
              <w:color w:val="000000"/>
            </w:rPr>
            <w:t xml:space="preserve">s catalog </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New additions to a school library</w:t>
          </w:r>
          <w:r>
            <w:rPr>
              <w:color w:val="000000"/>
            </w:rPr>
            <w:t>'</w:t>
          </w:r>
          <w:r w:rsidRPr="00BC378B">
            <w:rPr>
              <w:color w:val="000000"/>
            </w:rPr>
            <w:t>s collection if the titles were already approved from another campus</w:t>
          </w:r>
          <w:r>
            <w:rPr>
              <w:color w:val="000000"/>
            </w:rPr>
            <w:t>'</w:t>
          </w:r>
          <w:r w:rsidRPr="00BC378B">
            <w:rPr>
              <w:color w:val="000000"/>
            </w:rPr>
            <w:t>s procurement request list for the same grade levels</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 xml:space="preserve">More narrowly tailors the </w:t>
          </w:r>
          <w:r>
            <w:rPr>
              <w:color w:val="000000"/>
            </w:rPr>
            <w:t>"</w:t>
          </w:r>
          <w:r w:rsidRPr="00BC378B">
            <w:rPr>
              <w:color w:val="000000"/>
            </w:rPr>
            <w:t>changes to library catalog</w:t>
          </w:r>
          <w:r>
            <w:rPr>
              <w:color w:val="000000"/>
            </w:rPr>
            <w:t>"</w:t>
          </w:r>
          <w:r w:rsidRPr="00BC378B">
            <w:rPr>
              <w:color w:val="000000"/>
            </w:rPr>
            <w:t xml:space="preserve"> council approval requirement to clarify that the school district must consider the council</w:t>
          </w:r>
          <w:r>
            <w:rPr>
              <w:color w:val="000000"/>
            </w:rPr>
            <w:t>'</w:t>
          </w:r>
          <w:r w:rsidRPr="00BC378B">
            <w:rPr>
              <w:color w:val="000000"/>
            </w:rPr>
            <w:t>s recommendations before adding new books or removing challenged books in order to allow librarians to still use their professional expertise and local policies for catalog updates due to:</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Removal of books that are outdated or no longer reflect the curriculum</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numPr>
              <w:ilvl w:val="0"/>
              <w:numId w:val="1"/>
            </w:numPr>
            <w:shd w:val="clear" w:color="000000" w:fill="auto"/>
            <w:spacing w:before="0" w:beforeAutospacing="0" w:after="0" w:afterAutospacing="0"/>
            <w:jc w:val="both"/>
            <w:divId w:val="760029100"/>
            <w:rPr>
              <w:color w:val="000000"/>
            </w:rPr>
          </w:pPr>
          <w:r w:rsidRPr="00BC378B">
            <w:rPr>
              <w:color w:val="000000"/>
            </w:rPr>
            <w:t xml:space="preserve">Library maintenance, such as adding an additional genre to a catalog entry, or a book being moved to a different shelf when rearranging the library </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Specifies that each trustee appoints an equal number of members to the </w:t>
          </w:r>
          <w:r>
            <w:rPr>
              <w:color w:val="000000"/>
            </w:rPr>
            <w:t>local school advisory council.</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Ensures that all perspectives of the elected members of the school board are represented, and thus providing better accountability to the voters</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Allows for the appointment of additional, non-council reviewers to assist with providing recommendations for challenged titles</w:t>
          </w:r>
          <w:r>
            <w:rPr>
              <w:color w:val="000000"/>
            </w:rPr>
            <w:t>.</w:t>
          </w:r>
          <w:r w:rsidRPr="00BC378B">
            <w:rPr>
              <w:color w:val="000000"/>
            </w:rPr>
            <w:t xml:space="preserve"> </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Helps school districts meet the required challenge timelines in the event that the district receives too large of a volume of challenges to be reviewed in a timely manner by the council members alone</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Allows for more tailored expertise for specific campuses, grades, and subjects</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Clarifies that school district employees may challenge books</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Prohibits the acquisition or retention of the FCC definition of </w:t>
          </w:r>
          <w:r>
            <w:rPr>
              <w:color w:val="000000"/>
            </w:rPr>
            <w:t>"</w:t>
          </w:r>
          <w:r w:rsidRPr="00BC378B">
            <w:rPr>
              <w:color w:val="000000"/>
            </w:rPr>
            <w:t>profane content</w:t>
          </w:r>
          <w:r>
            <w:rPr>
              <w:color w:val="000000"/>
            </w:rPr>
            <w:t>."</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 xml:space="preserve">This material, like </w:t>
          </w:r>
          <w:r>
            <w:rPr>
              <w:color w:val="000000"/>
            </w:rPr>
            <w:t>"</w:t>
          </w:r>
          <w:r w:rsidRPr="00BC378B">
            <w:rPr>
              <w:color w:val="000000"/>
            </w:rPr>
            <w:t>indecent content</w:t>
          </w:r>
          <w:r>
            <w:rPr>
              <w:color w:val="000000"/>
            </w:rPr>
            <w:t xml:space="preserve">" </w:t>
          </w:r>
          <w:r w:rsidRPr="00BC378B">
            <w:rPr>
              <w:color w:val="000000"/>
            </w:rPr>
            <w:t>added in the previous committee substitute, is also prohibited during the hours children are reasonably expected to be in the audience.</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Removes affirmative defense section due to potential two subject rule point of order issue</w:t>
          </w:r>
        </w:p>
        <w:p w:rsidR="005B65BB" w:rsidRPr="00BC378B" w:rsidRDefault="005B65BB" w:rsidP="005B65BB">
          <w:pPr>
            <w:pStyle w:val="NormalWeb"/>
            <w:shd w:val="clear" w:color="000000" w:fill="auto"/>
            <w:spacing w:before="0" w:beforeAutospacing="0" w:after="0" w:afterAutospacing="0"/>
            <w:jc w:val="both"/>
            <w:divId w:val="760029100"/>
            <w:rPr>
              <w:color w:val="000000"/>
            </w:rPr>
          </w:pPr>
        </w:p>
        <w:p w:rsidR="005B65BB" w:rsidRPr="00BC378B" w:rsidRDefault="005B65BB" w:rsidP="005B65BB">
          <w:pPr>
            <w:pStyle w:val="NormalWeb"/>
            <w:shd w:val="clear" w:color="000000" w:fill="auto"/>
            <w:spacing w:before="0" w:beforeAutospacing="0" w:after="0" w:afterAutospacing="0"/>
            <w:jc w:val="both"/>
            <w:divId w:val="760029100"/>
            <w:rPr>
              <w:color w:val="000000"/>
            </w:rPr>
          </w:pPr>
          <w:r w:rsidRPr="00BC378B">
            <w:rPr>
              <w:color w:val="000000"/>
            </w:rPr>
            <w:t>Adds severability clause</w:t>
          </w:r>
          <w:r>
            <w:rPr>
              <w:color w:val="000000"/>
            </w:rPr>
            <w:t>.</w:t>
          </w:r>
        </w:p>
        <w:p w:rsidR="005B65BB" w:rsidRPr="00D70925" w:rsidRDefault="005B65BB" w:rsidP="005B65BB">
          <w:pPr>
            <w:shd w:val="clear" w:color="000000" w:fill="auto"/>
            <w:spacing w:after="0" w:line="240" w:lineRule="auto"/>
            <w:jc w:val="both"/>
            <w:rPr>
              <w:rFonts w:eastAsia="Times New Roman" w:cs="Times New Roman"/>
              <w:bCs/>
              <w:szCs w:val="24"/>
            </w:rPr>
          </w:pPr>
        </w:p>
      </w:sdtContent>
    </w:sdt>
    <w:p w:rsidR="005B65BB" w:rsidRDefault="005B65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 </w:t>
      </w:r>
      <w:bookmarkStart w:id="1" w:name="AmendsCurrentLaw"/>
      <w:bookmarkEnd w:id="1"/>
      <w:r>
        <w:rPr>
          <w:rFonts w:cs="Times New Roman"/>
          <w:szCs w:val="24"/>
        </w:rPr>
        <w:t xml:space="preserve">amends current law relating </w:t>
      </w:r>
      <w:r w:rsidRPr="00BC378B">
        <w:rPr>
          <w:rFonts w:cs="Times New Roman"/>
          <w:szCs w:val="24"/>
        </w:rPr>
        <w:t>to a school district's library materials and catalog, the creation of local school library advisory councils, and parental rights regarding public school library catalogs and access by the parent's child to library materials.</w:t>
      </w:r>
    </w:p>
    <w:p w:rsidR="005B65BB" w:rsidRPr="00BC378B" w:rsidRDefault="005B65BB" w:rsidP="000F1DF9">
      <w:pPr>
        <w:spacing w:after="0" w:line="240" w:lineRule="auto"/>
        <w:jc w:val="both"/>
        <w:rPr>
          <w:rFonts w:eastAsia="Times New Roman" w:cs="Times New Roman"/>
          <w:szCs w:val="24"/>
        </w:rPr>
      </w:pPr>
    </w:p>
    <w:p w:rsidR="005B65BB" w:rsidRPr="005C2A78" w:rsidRDefault="005B65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CFF7D589CD4C379004CC8BA7009DA6"/>
          </w:placeholder>
        </w:sdtPr>
        <w:sdtContent>
          <w:r>
            <w:rPr>
              <w:rFonts w:eastAsia="Times New Roman" w:cs="Times New Roman"/>
              <w:b/>
              <w:szCs w:val="24"/>
              <w:u w:val="single"/>
            </w:rPr>
            <w:t>RULEMAKING AUTHORITY</w:t>
          </w:r>
        </w:sdtContent>
      </w:sdt>
    </w:p>
    <w:p w:rsidR="005B65BB" w:rsidRPr="006529C4" w:rsidRDefault="005B65BB" w:rsidP="00774EC7">
      <w:pPr>
        <w:spacing w:after="0" w:line="240" w:lineRule="auto"/>
        <w:jc w:val="both"/>
        <w:rPr>
          <w:rFonts w:cs="Times New Roman"/>
          <w:szCs w:val="24"/>
        </w:rPr>
      </w:pPr>
    </w:p>
    <w:p w:rsidR="005B65BB" w:rsidRPr="006529C4" w:rsidRDefault="005B65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65BB" w:rsidRPr="006529C4" w:rsidRDefault="005B65BB" w:rsidP="00774EC7">
      <w:pPr>
        <w:spacing w:after="0" w:line="240" w:lineRule="auto"/>
        <w:jc w:val="both"/>
        <w:rPr>
          <w:rFonts w:cs="Times New Roman"/>
          <w:szCs w:val="24"/>
        </w:rPr>
      </w:pPr>
    </w:p>
    <w:p w:rsidR="005B65BB" w:rsidRPr="005C2A78" w:rsidRDefault="005B65B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117FC809154C2899134A6E4169DB4E"/>
          </w:placeholder>
        </w:sdtPr>
        <w:sdtContent>
          <w:r>
            <w:rPr>
              <w:rFonts w:eastAsia="Times New Roman" w:cs="Times New Roman"/>
              <w:b/>
              <w:szCs w:val="24"/>
              <w:u w:val="single"/>
            </w:rPr>
            <w:t>SECTION BY SECTION ANALYSIS</w:t>
          </w:r>
        </w:sdtContent>
      </w:sdt>
    </w:p>
    <w:p w:rsidR="005B65BB" w:rsidRPr="005C2A78" w:rsidRDefault="005B65BB" w:rsidP="00E555C6">
      <w:pPr>
        <w:spacing w:after="0" w:line="240" w:lineRule="auto"/>
        <w:jc w:val="both"/>
        <w:rPr>
          <w:rFonts w:eastAsia="Times New Roman" w:cs="Times New Roman"/>
          <w:szCs w:val="24"/>
        </w:rPr>
      </w:pP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SECTION 1. Amends Section 26.004(b), Education Code, as follows: </w:t>
      </w: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Default="005B65BB" w:rsidP="00E555C6">
      <w:pPr>
        <w:spacing w:after="0" w:line="240" w:lineRule="auto"/>
        <w:ind w:left="72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Provides that a parent is entitled to access to all written records of a school district concerning the parent's child, including records relating to school library materials the child obtains from a school library. Makes nonsubstantive changes.</w:t>
      </w:r>
    </w:p>
    <w:p w:rsidR="005B65BB" w:rsidRDefault="005B65BB" w:rsidP="00E555C6">
      <w:pPr>
        <w:spacing w:after="0" w:line="240" w:lineRule="auto"/>
        <w:ind w:left="720"/>
        <w:jc w:val="both"/>
        <w:rPr>
          <w:rFonts w:eastAsia="Times New Roman" w:cs="Times New Roman"/>
          <w:szCs w:val="24"/>
        </w:rPr>
      </w:pP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SECTION 2. Amends Chapter 26, Education Code, by adding Section 26.017, as follows: </w:t>
      </w: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spacing w:after="0" w:line="240" w:lineRule="auto"/>
        <w:ind w:left="720"/>
        <w:jc w:val="both"/>
        <w:rPr>
          <w:rFonts w:eastAsia="Times New Roman" w:cs="Times New Roman"/>
          <w:szCs w:val="24"/>
        </w:rPr>
      </w:pPr>
      <w:r w:rsidRPr="00BC378B">
        <w:rPr>
          <w:rFonts w:eastAsia="Times New Roman" w:cs="Times New Roman"/>
          <w:szCs w:val="24"/>
        </w:rPr>
        <w:t xml:space="preserve">Sec. 26.017. NOTICE REGARDING SCHOOL LIBRARY MATERIALS. (a) Requires a school district to provide written notice, before each school year, to a parent of each child enrolled in the district regarding the option to receive notice each time the child obtains a school library material from a school library in the district. </w:t>
      </w: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Default="005B65BB" w:rsidP="00E555C6">
      <w:pPr>
        <w:spacing w:after="0" w:line="240" w:lineRule="auto"/>
        <w:ind w:left="1440"/>
        <w:jc w:val="both"/>
        <w:rPr>
          <w:rFonts w:eastAsia="Times New Roman" w:cs="Times New Roman"/>
          <w:szCs w:val="24"/>
        </w:rPr>
      </w:pPr>
      <w:r w:rsidRPr="00BC378B">
        <w:rPr>
          <w:rFonts w:eastAsia="Times New Roman" w:cs="Times New Roman"/>
          <w:szCs w:val="24"/>
        </w:rPr>
        <w:t>(b) Requires the school district to notify the parent by e-mail each time the parent's child obtains a school library material from a school library in the district for each parent who elects to receive notice under Subsection (a). Requires that the notice include, as applicable, the title, author, genre, and return date of the school library material.</w:t>
      </w:r>
    </w:p>
    <w:p w:rsidR="005B65BB" w:rsidRDefault="005B65BB" w:rsidP="00E555C6">
      <w:pPr>
        <w:spacing w:after="0" w:line="240" w:lineRule="auto"/>
        <w:ind w:left="1440"/>
        <w:jc w:val="both"/>
        <w:rPr>
          <w:rFonts w:eastAsia="Times New Roman" w:cs="Times New Roman"/>
          <w:szCs w:val="24"/>
        </w:rPr>
      </w:pP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SECTION 3. Amends Subchapter B, Chapter 33, Education Code, by adding Section 33.020, as follows: </w:t>
      </w: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Default="005B65BB" w:rsidP="00E555C6">
      <w:pPr>
        <w:spacing w:after="0" w:line="240" w:lineRule="auto"/>
        <w:ind w:left="720"/>
        <w:jc w:val="both"/>
        <w:rPr>
          <w:rFonts w:eastAsia="Times New Roman" w:cs="Times New Roman"/>
          <w:szCs w:val="24"/>
        </w:rPr>
      </w:pPr>
      <w:r w:rsidRPr="00BC378B">
        <w:rPr>
          <w:rFonts w:eastAsia="Times New Roman" w:cs="Times New Roman"/>
          <w:szCs w:val="24"/>
        </w:rPr>
        <w:t>Sec. 33.020. DEFINITIONS. Defines "harmful material</w:t>
      </w:r>
      <w:r>
        <w:rPr>
          <w:rFonts w:eastAsia="Times New Roman" w:cs="Times New Roman"/>
          <w:szCs w:val="24"/>
        </w:rPr>
        <w:t>,</w:t>
      </w:r>
      <w:r w:rsidRPr="00BC378B">
        <w:rPr>
          <w:rFonts w:eastAsia="Times New Roman" w:cs="Times New Roman"/>
          <w:szCs w:val="24"/>
        </w:rPr>
        <w:t xml:space="preserve">" </w:t>
      </w:r>
      <w:r>
        <w:rPr>
          <w:rFonts w:eastAsia="Times New Roman" w:cs="Times New Roman"/>
          <w:szCs w:val="24"/>
        </w:rPr>
        <w:t xml:space="preserve">"indecent content," </w:t>
      </w:r>
      <w:r w:rsidRPr="00BC378B">
        <w:rPr>
          <w:rFonts w:eastAsia="Times New Roman" w:cs="Times New Roman"/>
          <w:szCs w:val="24"/>
        </w:rPr>
        <w:t>"library material</w:t>
      </w:r>
      <w:r>
        <w:rPr>
          <w:rFonts w:eastAsia="Times New Roman" w:cs="Times New Roman"/>
          <w:szCs w:val="24"/>
        </w:rPr>
        <w:t>,</w:t>
      </w:r>
      <w:r w:rsidRPr="00BC378B">
        <w:rPr>
          <w:rFonts w:eastAsia="Times New Roman" w:cs="Times New Roman"/>
          <w:szCs w:val="24"/>
        </w:rPr>
        <w:t xml:space="preserve">" </w:t>
      </w:r>
      <w:r>
        <w:rPr>
          <w:rFonts w:eastAsia="Times New Roman" w:cs="Times New Roman"/>
          <w:szCs w:val="24"/>
        </w:rPr>
        <w:t>and "profane content."</w:t>
      </w:r>
    </w:p>
    <w:p w:rsidR="005B65BB" w:rsidRDefault="005B65BB" w:rsidP="00E555C6">
      <w:pPr>
        <w:spacing w:after="0" w:line="240" w:lineRule="auto"/>
        <w:ind w:left="720"/>
        <w:jc w:val="both"/>
        <w:rPr>
          <w:rFonts w:eastAsia="Times New Roman" w:cs="Times New Roman"/>
          <w:szCs w:val="24"/>
        </w:rPr>
      </w:pPr>
    </w:p>
    <w:p w:rsidR="005B65BB" w:rsidRPr="00BC378B" w:rsidRDefault="005B65BB" w:rsidP="00E555C6">
      <w:pPr>
        <w:spacing w:after="0" w:line="240" w:lineRule="auto"/>
        <w:jc w:val="both"/>
        <w:rPr>
          <w:rFonts w:eastAsia="Times New Roman" w:cs="Times New Roman"/>
          <w:szCs w:val="24"/>
        </w:rPr>
      </w:pPr>
      <w:r w:rsidRPr="00BC378B">
        <w:rPr>
          <w:rFonts w:eastAsia="Times New Roman" w:cs="Times New Roman"/>
          <w:szCs w:val="24"/>
        </w:rPr>
        <w:t xml:space="preserve">SECTION 4. Amends Section 33.021, Education Code, as follows: </w:t>
      </w:r>
    </w:p>
    <w:p w:rsidR="005B65BB" w:rsidRPr="00BC378B" w:rsidRDefault="005B65BB" w:rsidP="00E555C6">
      <w:pPr>
        <w:spacing w:after="0" w:line="240" w:lineRule="auto"/>
        <w:ind w:left="720"/>
        <w:jc w:val="both"/>
        <w:rPr>
          <w:rFonts w:eastAsia="Times New Roman" w:cs="Times New Roman"/>
          <w:szCs w:val="24"/>
        </w:rPr>
      </w:pPr>
      <w:r w:rsidRPr="00BC378B">
        <w:rPr>
          <w:rFonts w:eastAsia="Times New Roman" w:cs="Times New Roman"/>
          <w:szCs w:val="24"/>
        </w:rPr>
        <w:t xml:space="preserve"> </w:t>
      </w:r>
    </w:p>
    <w:p w:rsidR="005B65BB" w:rsidRDefault="005B65BB" w:rsidP="00E555C6">
      <w:pPr>
        <w:spacing w:after="0" w:line="240" w:lineRule="auto"/>
        <w:ind w:left="720"/>
        <w:jc w:val="both"/>
        <w:rPr>
          <w:rFonts w:eastAsia="Times New Roman" w:cs="Times New Roman"/>
          <w:szCs w:val="24"/>
        </w:rPr>
      </w:pPr>
      <w:r w:rsidRPr="00BC378B">
        <w:rPr>
          <w:rFonts w:eastAsia="Times New Roman" w:cs="Times New Roman"/>
          <w:szCs w:val="24"/>
        </w:rPr>
        <w:t xml:space="preserve">Sec. 33.021. LIBRARY STANDARDS. (a) Requires the Texas State Library and Archives Commission (TSLAC), rather than TSLAC in consultation with the State Board of Education (SBOE), to submit proposed standards, rather than to adopt standards, for school library services to SBOE for approval or disapproval. </w:t>
      </w:r>
    </w:p>
    <w:p w:rsidR="005B65BB" w:rsidRDefault="005B65BB" w:rsidP="00E555C6">
      <w:pPr>
        <w:spacing w:after="0" w:line="240" w:lineRule="auto"/>
        <w:ind w:left="720"/>
        <w:jc w:val="both"/>
        <w:rPr>
          <w:rFonts w:eastAsia="Times New Roman" w:cs="Times New Roman"/>
          <w:szCs w:val="24"/>
        </w:rPr>
      </w:pPr>
    </w:p>
    <w:p w:rsidR="005B65BB" w:rsidRDefault="005B65BB" w:rsidP="00E555C6">
      <w:pPr>
        <w:spacing w:after="0" w:line="240" w:lineRule="auto"/>
        <w:ind w:left="1440"/>
        <w:jc w:val="both"/>
        <w:rPr>
          <w:rFonts w:eastAsia="Times New Roman" w:cs="Times New Roman"/>
          <w:szCs w:val="24"/>
        </w:rPr>
      </w:pPr>
      <w:r w:rsidRPr="00BC378B">
        <w:rPr>
          <w:rFonts w:eastAsia="Times New Roman" w:cs="Times New Roman"/>
          <w:szCs w:val="24"/>
        </w:rPr>
        <w:t>(b) Requires that the standards approved under Subsection (a) include a collection development policy that:</w:t>
      </w:r>
    </w:p>
    <w:p w:rsidR="005B65BB" w:rsidRDefault="005B65BB" w:rsidP="00E555C6">
      <w:pPr>
        <w:spacing w:after="0" w:line="240" w:lineRule="auto"/>
        <w:ind w:left="1440"/>
        <w:jc w:val="both"/>
        <w:rPr>
          <w:rFonts w:eastAsia="Times New Roman" w:cs="Times New Roman"/>
          <w:szCs w:val="24"/>
        </w:rPr>
      </w:pPr>
    </w:p>
    <w:p w:rsidR="005B65BB" w:rsidRDefault="005B65BB" w:rsidP="00E555C6">
      <w:pPr>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prohibits the acquisition or retention of:</w:t>
      </w:r>
    </w:p>
    <w:p w:rsidR="005B65BB" w:rsidRPr="00BC378B" w:rsidRDefault="005B65BB" w:rsidP="00E555C6">
      <w:pPr>
        <w:spacing w:after="0" w:line="240" w:lineRule="auto"/>
        <w:ind w:left="2160"/>
        <w:jc w:val="both"/>
        <w:rPr>
          <w:rFonts w:eastAsia="Times New Roman" w:cs="Times New Roman"/>
          <w:szCs w:val="24"/>
        </w:rPr>
      </w:pPr>
    </w:p>
    <w:p w:rsidR="005B65BB" w:rsidRDefault="005B65BB" w:rsidP="00E555C6">
      <w:pPr>
        <w:spacing w:after="0" w:line="240" w:lineRule="auto"/>
        <w:ind w:left="2880"/>
        <w:jc w:val="both"/>
        <w:rPr>
          <w:rFonts w:eastAsia="Times New Roman" w:cs="Times New Roman"/>
          <w:szCs w:val="24"/>
        </w:rPr>
      </w:pPr>
      <w:r w:rsidRPr="00BC378B">
        <w:rPr>
          <w:rFonts w:eastAsia="Times New Roman" w:cs="Times New Roman"/>
          <w:szCs w:val="24"/>
        </w:rPr>
        <w:t>(A)</w:t>
      </w:r>
      <w:r>
        <w:rPr>
          <w:rFonts w:eastAsia="Times New Roman" w:cs="Times New Roman"/>
          <w:szCs w:val="24"/>
        </w:rPr>
        <w:t xml:space="preserve"> </w:t>
      </w:r>
      <w:r w:rsidRPr="00BC378B">
        <w:rPr>
          <w:rFonts w:eastAsia="Times New Roman" w:cs="Times New Roman"/>
          <w:szCs w:val="24"/>
        </w:rPr>
        <w:t>harmful material; and</w:t>
      </w:r>
    </w:p>
    <w:p w:rsidR="005B65BB" w:rsidRPr="00BC378B" w:rsidRDefault="005B65BB" w:rsidP="00E555C6">
      <w:pPr>
        <w:spacing w:after="0" w:line="240" w:lineRule="auto"/>
        <w:ind w:left="2880"/>
        <w:jc w:val="both"/>
        <w:rPr>
          <w:rFonts w:eastAsia="Times New Roman" w:cs="Times New Roman"/>
          <w:szCs w:val="24"/>
        </w:rPr>
      </w:pPr>
    </w:p>
    <w:p w:rsidR="005B65BB" w:rsidRDefault="005B65BB" w:rsidP="00E555C6">
      <w:pPr>
        <w:spacing w:after="0" w:line="240" w:lineRule="auto"/>
        <w:ind w:left="288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material</w:t>
      </w:r>
      <w:r>
        <w:rPr>
          <w:rFonts w:eastAsia="Times New Roman" w:cs="Times New Roman"/>
          <w:szCs w:val="24"/>
        </w:rPr>
        <w:t xml:space="preserve"> </w:t>
      </w:r>
      <w:r w:rsidRPr="00BC378B">
        <w:rPr>
          <w:rFonts w:eastAsia="Times New Roman" w:cs="Times New Roman"/>
          <w:szCs w:val="24"/>
        </w:rPr>
        <w:t>containing</w:t>
      </w:r>
      <w:r>
        <w:rPr>
          <w:rFonts w:eastAsia="Times New Roman" w:cs="Times New Roman"/>
          <w:szCs w:val="24"/>
        </w:rPr>
        <w:t xml:space="preserve"> </w:t>
      </w:r>
      <w:r w:rsidRPr="00BC378B">
        <w:rPr>
          <w:rFonts w:eastAsia="Times New Roman" w:cs="Times New Roman"/>
          <w:szCs w:val="24"/>
        </w:rPr>
        <w:t>indecent</w:t>
      </w:r>
      <w:r>
        <w:rPr>
          <w:rFonts w:eastAsia="Times New Roman" w:cs="Times New Roman"/>
          <w:szCs w:val="24"/>
        </w:rPr>
        <w:t xml:space="preserve"> </w:t>
      </w:r>
      <w:r w:rsidRPr="00BC378B">
        <w:rPr>
          <w:rFonts w:eastAsia="Times New Roman" w:cs="Times New Roman"/>
          <w:szCs w:val="24"/>
        </w:rPr>
        <w:t>content</w:t>
      </w:r>
      <w:r>
        <w:rPr>
          <w:rFonts w:eastAsia="Times New Roman" w:cs="Times New Roman"/>
          <w:szCs w:val="24"/>
        </w:rPr>
        <w:t xml:space="preserve"> </w:t>
      </w:r>
      <w:r w:rsidRPr="00BC378B">
        <w:rPr>
          <w:rFonts w:eastAsia="Times New Roman" w:cs="Times New Roman"/>
          <w:szCs w:val="24"/>
        </w:rPr>
        <w:t>or</w:t>
      </w:r>
      <w:r>
        <w:rPr>
          <w:rFonts w:eastAsia="Times New Roman" w:cs="Times New Roman"/>
          <w:szCs w:val="24"/>
        </w:rPr>
        <w:t xml:space="preserve"> </w:t>
      </w:r>
      <w:r w:rsidRPr="00BC378B">
        <w:rPr>
          <w:rFonts w:eastAsia="Times New Roman" w:cs="Times New Roman"/>
          <w:szCs w:val="24"/>
        </w:rPr>
        <w:t>profane content;</w:t>
      </w:r>
    </w:p>
    <w:p w:rsidR="005B65BB" w:rsidRPr="00BC378B" w:rsidRDefault="005B65BB" w:rsidP="00E555C6">
      <w:pPr>
        <w:spacing w:after="0" w:line="240" w:lineRule="auto"/>
        <w:ind w:left="2880"/>
        <w:jc w:val="both"/>
        <w:rPr>
          <w:rFonts w:eastAsia="Times New Roman" w:cs="Times New Roman"/>
          <w:szCs w:val="24"/>
        </w:rPr>
      </w:pPr>
    </w:p>
    <w:p w:rsidR="005B65BB" w:rsidRDefault="005B65BB" w:rsidP="00E555C6">
      <w:pPr>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demonstrates a commitment to compliance with the Children’s</w:t>
      </w:r>
      <w:r>
        <w:rPr>
          <w:rFonts w:eastAsia="Times New Roman" w:cs="Times New Roman"/>
          <w:szCs w:val="24"/>
        </w:rPr>
        <w:t xml:space="preserve"> </w:t>
      </w:r>
      <w:r w:rsidRPr="00BC378B">
        <w:rPr>
          <w:rFonts w:eastAsia="Times New Roman" w:cs="Times New Roman"/>
          <w:szCs w:val="24"/>
        </w:rPr>
        <w:t>Internet</w:t>
      </w:r>
      <w:r>
        <w:rPr>
          <w:rFonts w:eastAsia="Times New Roman" w:cs="Times New Roman"/>
          <w:szCs w:val="24"/>
        </w:rPr>
        <w:t xml:space="preserve"> </w:t>
      </w:r>
      <w:r w:rsidRPr="00BC378B">
        <w:rPr>
          <w:rFonts w:eastAsia="Times New Roman" w:cs="Times New Roman"/>
          <w:szCs w:val="24"/>
        </w:rPr>
        <w:t>Protection</w:t>
      </w:r>
      <w:r>
        <w:rPr>
          <w:rFonts w:eastAsia="Times New Roman" w:cs="Times New Roman"/>
          <w:szCs w:val="24"/>
        </w:rPr>
        <w:t xml:space="preserve"> </w:t>
      </w:r>
      <w:r w:rsidRPr="00BC378B">
        <w:rPr>
          <w:rFonts w:eastAsia="Times New Roman" w:cs="Times New Roman"/>
          <w:szCs w:val="24"/>
        </w:rPr>
        <w:t>Act</w:t>
      </w:r>
      <w:r>
        <w:rPr>
          <w:rFonts w:eastAsia="Times New Roman" w:cs="Times New Roman"/>
          <w:szCs w:val="24"/>
        </w:rPr>
        <w:t xml:space="preserve"> </w:t>
      </w:r>
      <w:r w:rsidRPr="00BC378B">
        <w:rPr>
          <w:rFonts w:eastAsia="Times New Roman" w:cs="Times New Roman"/>
          <w:szCs w:val="24"/>
        </w:rPr>
        <w:t>(Pub.</w:t>
      </w:r>
      <w:r>
        <w:rPr>
          <w:rFonts w:eastAsia="Times New Roman" w:cs="Times New Roman"/>
          <w:szCs w:val="24"/>
        </w:rPr>
        <w:t xml:space="preserve"> </w:t>
      </w:r>
      <w:r w:rsidRPr="00BC378B">
        <w:rPr>
          <w:rFonts w:eastAsia="Times New Roman" w:cs="Times New Roman"/>
          <w:szCs w:val="24"/>
        </w:rPr>
        <w:t>L.</w:t>
      </w:r>
      <w:r>
        <w:rPr>
          <w:rFonts w:eastAsia="Times New Roman" w:cs="Times New Roman"/>
          <w:szCs w:val="24"/>
        </w:rPr>
        <w:t xml:space="preserve"> </w:t>
      </w:r>
      <w:r w:rsidRPr="00BC378B">
        <w:rPr>
          <w:rFonts w:eastAsia="Times New Roman" w:cs="Times New Roman"/>
          <w:szCs w:val="24"/>
        </w:rPr>
        <w:t>No. 106-554), including</w:t>
      </w:r>
      <w:r>
        <w:rPr>
          <w:rFonts w:eastAsia="Times New Roman" w:cs="Times New Roman"/>
          <w:szCs w:val="24"/>
        </w:rPr>
        <w:t xml:space="preserve"> </w:t>
      </w:r>
      <w:r w:rsidRPr="00BC378B">
        <w:rPr>
          <w:rFonts w:eastAsia="Times New Roman" w:cs="Times New Roman"/>
          <w:szCs w:val="24"/>
        </w:rPr>
        <w:t>through</w:t>
      </w:r>
      <w:r>
        <w:rPr>
          <w:rFonts w:eastAsia="Times New Roman" w:cs="Times New Roman"/>
          <w:szCs w:val="24"/>
        </w:rPr>
        <w:t xml:space="preserve"> </w:t>
      </w:r>
      <w:r w:rsidRPr="00BC378B">
        <w:rPr>
          <w:rFonts w:eastAsia="Times New Roman" w:cs="Times New Roman"/>
          <w:szCs w:val="24"/>
        </w:rPr>
        <w:t>the</w:t>
      </w:r>
      <w:r>
        <w:rPr>
          <w:rFonts w:eastAsia="Times New Roman" w:cs="Times New Roman"/>
          <w:szCs w:val="24"/>
        </w:rPr>
        <w:t xml:space="preserve"> </w:t>
      </w:r>
      <w:r w:rsidRPr="00BC378B">
        <w:rPr>
          <w:rFonts w:eastAsia="Times New Roman" w:cs="Times New Roman"/>
          <w:szCs w:val="24"/>
        </w:rPr>
        <w:t>use of technology</w:t>
      </w:r>
      <w:r>
        <w:rPr>
          <w:rFonts w:eastAsia="Times New Roman" w:cs="Times New Roman"/>
          <w:szCs w:val="24"/>
        </w:rPr>
        <w:t xml:space="preserve"> </w:t>
      </w:r>
      <w:r w:rsidRPr="00BC378B">
        <w:rPr>
          <w:rFonts w:eastAsia="Times New Roman" w:cs="Times New Roman"/>
          <w:szCs w:val="24"/>
        </w:rPr>
        <w:t>protection</w:t>
      </w:r>
      <w:r>
        <w:rPr>
          <w:rFonts w:eastAsia="Times New Roman" w:cs="Times New Roman"/>
          <w:szCs w:val="24"/>
        </w:rPr>
        <w:t xml:space="preserve"> </w:t>
      </w:r>
      <w:r w:rsidRPr="00BC378B">
        <w:rPr>
          <w:rFonts w:eastAsia="Times New Roman" w:cs="Times New Roman"/>
          <w:szCs w:val="24"/>
        </w:rPr>
        <w:t>measures,</w:t>
      </w:r>
      <w:r>
        <w:rPr>
          <w:rFonts w:eastAsia="Times New Roman" w:cs="Times New Roman"/>
          <w:szCs w:val="24"/>
        </w:rPr>
        <w:t xml:space="preserve"> </w:t>
      </w:r>
      <w:r w:rsidRPr="00BC378B">
        <w:rPr>
          <w:rFonts w:eastAsia="Times New Roman" w:cs="Times New Roman"/>
          <w:szCs w:val="24"/>
        </w:rPr>
        <w:t>as defined by that Act; and</w:t>
      </w:r>
    </w:p>
    <w:p w:rsidR="005B65BB" w:rsidRPr="00BC378B" w:rsidRDefault="005B65BB" w:rsidP="00E555C6">
      <w:pPr>
        <w:spacing w:after="0" w:line="240" w:lineRule="auto"/>
        <w:ind w:left="2160"/>
        <w:jc w:val="both"/>
        <w:rPr>
          <w:rFonts w:eastAsia="Times New Roman" w:cs="Times New Roman"/>
          <w:szCs w:val="24"/>
        </w:rPr>
      </w:pPr>
    </w:p>
    <w:p w:rsidR="005B65BB" w:rsidRDefault="005B65BB" w:rsidP="00E555C6">
      <w:pPr>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prohibits the removal of library materials solely</w:t>
      </w:r>
      <w:r>
        <w:rPr>
          <w:rFonts w:eastAsia="Times New Roman" w:cs="Times New Roman"/>
          <w:szCs w:val="24"/>
        </w:rPr>
        <w:t xml:space="preserve"> </w:t>
      </w:r>
      <w:r w:rsidRPr="00BC378B">
        <w:rPr>
          <w:rFonts w:eastAsia="Times New Roman" w:cs="Times New Roman"/>
          <w:szCs w:val="24"/>
        </w:rPr>
        <w:t>because of the ideas expressed in the library materials.</w:t>
      </w:r>
    </w:p>
    <w:p w:rsidR="005B65BB" w:rsidRDefault="005B65BB" w:rsidP="00E555C6">
      <w:pPr>
        <w:spacing w:after="0" w:line="240" w:lineRule="auto"/>
        <w:ind w:left="2160"/>
        <w:jc w:val="both"/>
        <w:rPr>
          <w:rFonts w:eastAsia="Times New Roman" w:cs="Times New Roman"/>
          <w:szCs w:val="24"/>
        </w:rPr>
      </w:pPr>
    </w:p>
    <w:p w:rsidR="005B65BB" w:rsidRDefault="005B65BB" w:rsidP="00E555C6">
      <w:pPr>
        <w:spacing w:after="0" w:line="240" w:lineRule="auto"/>
        <w:ind w:left="1440"/>
        <w:jc w:val="both"/>
        <w:rPr>
          <w:rFonts w:eastAsia="Times New Roman" w:cs="Times New Roman"/>
          <w:szCs w:val="24"/>
        </w:rPr>
      </w:pPr>
      <w:r>
        <w:rPr>
          <w:rFonts w:eastAsia="Times New Roman" w:cs="Times New Roman"/>
          <w:szCs w:val="24"/>
        </w:rPr>
        <w:t xml:space="preserve">(c) </w:t>
      </w:r>
      <w:r w:rsidRPr="00BC378B">
        <w:rPr>
          <w:rFonts w:eastAsia="Times New Roman" w:cs="Times New Roman"/>
          <w:szCs w:val="24"/>
        </w:rPr>
        <w:t>Requires a school district to adhere to, rather than to consider, the standards approved under Subsection (a) in developing, implementing, or expanding library services.</w:t>
      </w:r>
    </w:p>
    <w:p w:rsidR="005B65BB" w:rsidRDefault="005B65BB" w:rsidP="00E555C6">
      <w:pPr>
        <w:spacing w:after="0" w:line="240" w:lineRule="auto"/>
        <w:ind w:left="1440"/>
        <w:jc w:val="both"/>
        <w:rPr>
          <w:rFonts w:eastAsia="Times New Roman" w:cs="Times New Roman"/>
          <w:szCs w:val="24"/>
        </w:rPr>
      </w:pPr>
    </w:p>
    <w:p w:rsidR="005B65BB" w:rsidRPr="00BC378B" w:rsidRDefault="005B65BB" w:rsidP="00E555C6">
      <w:pPr>
        <w:spacing w:after="0" w:line="240" w:lineRule="auto"/>
        <w:ind w:left="1440"/>
        <w:jc w:val="both"/>
        <w:rPr>
          <w:rFonts w:eastAsia="Times New Roman" w:cs="Times New Roman"/>
          <w:szCs w:val="24"/>
        </w:rPr>
      </w:pPr>
      <w:r>
        <w:rPr>
          <w:rFonts w:eastAsia="Times New Roman" w:cs="Times New Roman"/>
          <w:szCs w:val="24"/>
        </w:rPr>
        <w:t xml:space="preserve">(d) Authorizes a school district to </w:t>
      </w:r>
      <w:r w:rsidRPr="00BC378B">
        <w:rPr>
          <w:rFonts w:eastAsia="Times New Roman" w:cs="Times New Roman"/>
          <w:szCs w:val="24"/>
        </w:rPr>
        <w:t>adopt</w:t>
      </w:r>
      <w:r>
        <w:rPr>
          <w:rFonts w:eastAsia="Times New Roman" w:cs="Times New Roman"/>
          <w:szCs w:val="24"/>
        </w:rPr>
        <w:t xml:space="preserve"> </w:t>
      </w:r>
      <w:r w:rsidRPr="00BC378B">
        <w:rPr>
          <w:rFonts w:eastAsia="Times New Roman" w:cs="Times New Roman"/>
          <w:szCs w:val="24"/>
        </w:rPr>
        <w:t>local</w:t>
      </w:r>
      <w:r>
        <w:rPr>
          <w:rFonts w:eastAsia="Times New Roman" w:cs="Times New Roman"/>
          <w:szCs w:val="24"/>
        </w:rPr>
        <w:t xml:space="preserve"> </w:t>
      </w:r>
      <w:r w:rsidRPr="00BC378B">
        <w:rPr>
          <w:rFonts w:eastAsia="Times New Roman" w:cs="Times New Roman"/>
          <w:szCs w:val="24"/>
        </w:rPr>
        <w:t>policies</w:t>
      </w:r>
      <w:r>
        <w:rPr>
          <w:rFonts w:eastAsia="Times New Roman" w:cs="Times New Roman"/>
          <w:szCs w:val="24"/>
        </w:rPr>
        <w:t xml:space="preserve"> </w:t>
      </w:r>
      <w:r w:rsidRPr="00BC378B">
        <w:rPr>
          <w:rFonts w:eastAsia="Times New Roman" w:cs="Times New Roman"/>
          <w:szCs w:val="24"/>
        </w:rPr>
        <w:t>and</w:t>
      </w:r>
      <w:r>
        <w:rPr>
          <w:rFonts w:eastAsia="Times New Roman" w:cs="Times New Roman"/>
          <w:szCs w:val="24"/>
        </w:rPr>
        <w:t xml:space="preserve"> </w:t>
      </w:r>
      <w:r w:rsidRPr="00BC378B">
        <w:rPr>
          <w:rFonts w:eastAsia="Times New Roman" w:cs="Times New Roman"/>
          <w:szCs w:val="24"/>
        </w:rPr>
        <w:t>procedures in addition to the standards approved under Subsection</w:t>
      </w:r>
      <w:r>
        <w:rPr>
          <w:rFonts w:eastAsia="Times New Roman" w:cs="Times New Roman"/>
          <w:szCs w:val="24"/>
        </w:rPr>
        <w:t xml:space="preserve"> </w:t>
      </w:r>
      <w:r w:rsidRPr="00BC378B">
        <w:rPr>
          <w:rFonts w:eastAsia="Times New Roman" w:cs="Times New Roman"/>
          <w:szCs w:val="24"/>
        </w:rPr>
        <w:t>(a)</w:t>
      </w:r>
      <w:r>
        <w:rPr>
          <w:rFonts w:eastAsia="Times New Roman" w:cs="Times New Roman"/>
          <w:szCs w:val="24"/>
        </w:rPr>
        <w:t xml:space="preserve"> </w:t>
      </w:r>
      <w:r w:rsidRPr="00BC378B">
        <w:rPr>
          <w:rFonts w:eastAsia="Times New Roman" w:cs="Times New Roman"/>
          <w:szCs w:val="24"/>
        </w:rPr>
        <w:t>that</w:t>
      </w:r>
      <w:r>
        <w:rPr>
          <w:rFonts w:eastAsia="Times New Roman" w:cs="Times New Roman"/>
          <w:szCs w:val="24"/>
        </w:rPr>
        <w:t xml:space="preserve"> </w:t>
      </w:r>
      <w:r w:rsidRPr="00BC378B">
        <w:rPr>
          <w:rFonts w:eastAsia="Times New Roman" w:cs="Times New Roman"/>
          <w:szCs w:val="24"/>
        </w:rPr>
        <w:t>do</w:t>
      </w:r>
      <w:r>
        <w:rPr>
          <w:rFonts w:eastAsia="Times New Roman" w:cs="Times New Roman"/>
          <w:szCs w:val="24"/>
        </w:rPr>
        <w:t xml:space="preserve"> </w:t>
      </w:r>
      <w:r w:rsidRPr="00BC378B">
        <w:rPr>
          <w:rFonts w:eastAsia="Times New Roman" w:cs="Times New Roman"/>
          <w:szCs w:val="24"/>
        </w:rPr>
        <w:t>not</w:t>
      </w:r>
      <w:r>
        <w:rPr>
          <w:rFonts w:eastAsia="Times New Roman" w:cs="Times New Roman"/>
          <w:szCs w:val="24"/>
        </w:rPr>
        <w:t xml:space="preserve"> </w:t>
      </w:r>
      <w:r w:rsidRPr="00BC378B">
        <w:rPr>
          <w:rFonts w:eastAsia="Times New Roman" w:cs="Times New Roman"/>
          <w:szCs w:val="24"/>
        </w:rPr>
        <w:t>conflict</w:t>
      </w:r>
      <w:r>
        <w:rPr>
          <w:rFonts w:eastAsia="Times New Roman" w:cs="Times New Roman"/>
          <w:szCs w:val="24"/>
        </w:rPr>
        <w:t xml:space="preserve"> </w:t>
      </w:r>
      <w:r w:rsidRPr="00BC378B">
        <w:rPr>
          <w:rFonts w:eastAsia="Times New Roman" w:cs="Times New Roman"/>
          <w:szCs w:val="24"/>
        </w:rPr>
        <w:t>with</w:t>
      </w:r>
      <w:r>
        <w:rPr>
          <w:rFonts w:eastAsia="Times New Roman" w:cs="Times New Roman"/>
          <w:szCs w:val="24"/>
        </w:rPr>
        <w:t xml:space="preserve"> </w:t>
      </w:r>
      <w:r w:rsidRPr="00BC378B">
        <w:rPr>
          <w:rFonts w:eastAsia="Times New Roman" w:cs="Times New Roman"/>
          <w:szCs w:val="24"/>
        </w:rPr>
        <w:t>the</w:t>
      </w:r>
      <w:r>
        <w:rPr>
          <w:rFonts w:eastAsia="Times New Roman" w:cs="Times New Roman"/>
          <w:szCs w:val="24"/>
        </w:rPr>
        <w:t xml:space="preserve"> </w:t>
      </w:r>
      <w:r w:rsidRPr="00BC378B">
        <w:rPr>
          <w:rFonts w:eastAsia="Times New Roman" w:cs="Times New Roman"/>
          <w:szCs w:val="24"/>
        </w:rPr>
        <w:t>standards</w:t>
      </w:r>
      <w:r>
        <w:rPr>
          <w:rFonts w:eastAsia="Times New Roman" w:cs="Times New Roman"/>
          <w:szCs w:val="24"/>
        </w:rPr>
        <w:t xml:space="preserve"> </w:t>
      </w:r>
      <w:r w:rsidRPr="00BC378B">
        <w:rPr>
          <w:rFonts w:eastAsia="Times New Roman" w:cs="Times New Roman"/>
          <w:szCs w:val="24"/>
        </w:rPr>
        <w:t>approved</w:t>
      </w:r>
      <w:r>
        <w:rPr>
          <w:rFonts w:eastAsia="Times New Roman" w:cs="Times New Roman"/>
          <w:szCs w:val="24"/>
        </w:rPr>
        <w:t xml:space="preserve"> </w:t>
      </w:r>
      <w:r w:rsidRPr="00BC378B">
        <w:rPr>
          <w:rFonts w:eastAsia="Times New Roman" w:cs="Times New Roman"/>
          <w:szCs w:val="24"/>
        </w:rPr>
        <w:t>under</w:t>
      </w:r>
      <w:r>
        <w:rPr>
          <w:rFonts w:eastAsia="Times New Roman" w:cs="Times New Roman"/>
          <w:szCs w:val="24"/>
        </w:rPr>
        <w:t xml:space="preserve"> </w:t>
      </w:r>
      <w:r w:rsidRPr="00BC378B">
        <w:rPr>
          <w:rFonts w:eastAsia="Times New Roman" w:cs="Times New Roman"/>
          <w:szCs w:val="24"/>
        </w:rPr>
        <w:t>Subsection (a) or other requirements of this code.</w:t>
      </w:r>
    </w:p>
    <w:p w:rsidR="005B65BB" w:rsidRPr="00BC378B" w:rsidRDefault="005B65BB" w:rsidP="00E555C6">
      <w:pPr>
        <w:tabs>
          <w:tab w:val="left" w:pos="1508"/>
        </w:tabs>
        <w:spacing w:after="0" w:line="240" w:lineRule="auto"/>
        <w:jc w:val="both"/>
        <w:rPr>
          <w:rFonts w:eastAsia="Times New Roman" w:cs="Times New Roman"/>
          <w:szCs w:val="24"/>
        </w:rPr>
      </w:pPr>
      <w:r>
        <w:rPr>
          <w:rFonts w:eastAsia="Times New Roman" w:cs="Times New Roman"/>
          <w:szCs w:val="24"/>
        </w:rPr>
        <w:tab/>
      </w:r>
    </w:p>
    <w:p w:rsidR="005B65BB" w:rsidRPr="00BC378B" w:rsidRDefault="005B65BB" w:rsidP="00E555C6">
      <w:pPr>
        <w:tabs>
          <w:tab w:val="left" w:pos="1508"/>
        </w:tabs>
        <w:spacing w:after="0" w:line="240" w:lineRule="auto"/>
        <w:jc w:val="both"/>
        <w:rPr>
          <w:rFonts w:eastAsia="Times New Roman" w:cs="Times New Roman"/>
          <w:szCs w:val="24"/>
        </w:rPr>
      </w:pPr>
      <w:r w:rsidRPr="00BC378B">
        <w:rPr>
          <w:rFonts w:eastAsia="Times New Roman" w:cs="Times New Roman"/>
          <w:szCs w:val="24"/>
        </w:rPr>
        <w:t xml:space="preserve">SECTION 5. Amends Subchapter B, Chapter 33, Education Code, by adding Sections 33.026, 33.027, and 33.028, as follows: </w:t>
      </w:r>
    </w:p>
    <w:p w:rsidR="005B65BB" w:rsidRPr="00BC378B" w:rsidRDefault="005B65BB" w:rsidP="00E555C6">
      <w:pPr>
        <w:tabs>
          <w:tab w:val="left" w:pos="1508"/>
        </w:tabs>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720"/>
        <w:jc w:val="both"/>
        <w:rPr>
          <w:rFonts w:eastAsia="Times New Roman" w:cs="Times New Roman"/>
          <w:szCs w:val="24"/>
        </w:rPr>
      </w:pPr>
      <w:r w:rsidRPr="00BC378B">
        <w:rPr>
          <w:rFonts w:eastAsia="Times New Roman" w:cs="Times New Roman"/>
          <w:szCs w:val="24"/>
        </w:rPr>
        <w:t>Sec. 33.026. LOCAL SCHOOL LIBRARY ADVISORY COUNCIL. (a) Requires the board of trustees of each school district (board) to establish a local school library advisory council (council) to assist the district in ensuring that local community values are reflected in each school library catalog in the district.</w:t>
      </w:r>
    </w:p>
    <w:p w:rsidR="005B65BB" w:rsidRDefault="005B65BB" w:rsidP="00E555C6">
      <w:pPr>
        <w:tabs>
          <w:tab w:val="left" w:pos="1508"/>
        </w:tabs>
        <w:spacing w:after="0" w:line="240" w:lineRule="auto"/>
        <w:ind w:left="720"/>
        <w:jc w:val="both"/>
        <w:rPr>
          <w:rFonts w:eastAsia="Times New Roman" w:cs="Times New Roman"/>
          <w:szCs w:val="24"/>
        </w:rPr>
      </w:pPr>
    </w:p>
    <w:p w:rsidR="005B65B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Requires a school district</w:t>
      </w:r>
      <w:r>
        <w:rPr>
          <w:rFonts w:eastAsia="Times New Roman" w:cs="Times New Roman"/>
          <w:szCs w:val="24"/>
        </w:rPr>
        <w:t xml:space="preserve">, except as provided by Section 32.027(c), </w:t>
      </w:r>
      <w:r w:rsidRPr="00BC378B">
        <w:rPr>
          <w:rFonts w:eastAsia="Times New Roman" w:cs="Times New Roman"/>
          <w:szCs w:val="24"/>
        </w:rPr>
        <w:t>to consider the recommendations of council before</w:t>
      </w:r>
      <w:r>
        <w:rPr>
          <w:rFonts w:eastAsia="Times New Roman" w:cs="Times New Roman"/>
          <w:szCs w:val="24"/>
        </w:rPr>
        <w:t>:</w:t>
      </w:r>
    </w:p>
    <w:p w:rsidR="005B65BB" w:rsidRDefault="005B65BB" w:rsidP="00E555C6">
      <w:pPr>
        <w:tabs>
          <w:tab w:val="left" w:pos="1508"/>
        </w:tabs>
        <w:spacing w:after="0" w:line="240" w:lineRule="auto"/>
        <w:ind w:left="144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adding</w:t>
      </w:r>
      <w:r>
        <w:rPr>
          <w:rFonts w:eastAsia="Times New Roman" w:cs="Times New Roman"/>
          <w:szCs w:val="24"/>
        </w:rPr>
        <w:t xml:space="preserve"> </w:t>
      </w:r>
      <w:r w:rsidRPr="00BC378B">
        <w:rPr>
          <w:rFonts w:eastAsia="Times New Roman" w:cs="Times New Roman"/>
          <w:szCs w:val="24"/>
        </w:rPr>
        <w:t>library</w:t>
      </w:r>
      <w:r>
        <w:rPr>
          <w:rFonts w:eastAsia="Times New Roman" w:cs="Times New Roman"/>
          <w:szCs w:val="24"/>
        </w:rPr>
        <w:t xml:space="preserve"> </w:t>
      </w:r>
      <w:r w:rsidRPr="00BC378B">
        <w:rPr>
          <w:rFonts w:eastAsia="Times New Roman" w:cs="Times New Roman"/>
          <w:szCs w:val="24"/>
        </w:rPr>
        <w:t>materials</w:t>
      </w:r>
      <w:r>
        <w:rPr>
          <w:rFonts w:eastAsia="Times New Roman" w:cs="Times New Roman"/>
          <w:szCs w:val="24"/>
        </w:rPr>
        <w:t xml:space="preserve"> </w:t>
      </w:r>
      <w:r w:rsidRPr="00BC378B">
        <w:rPr>
          <w:rFonts w:eastAsia="Times New Roman" w:cs="Times New Roman"/>
          <w:szCs w:val="24"/>
        </w:rPr>
        <w:t>to</w:t>
      </w:r>
      <w:r>
        <w:rPr>
          <w:rFonts w:eastAsia="Times New Roman" w:cs="Times New Roman"/>
          <w:szCs w:val="24"/>
        </w:rPr>
        <w:t xml:space="preserve"> </w:t>
      </w:r>
      <w:r w:rsidRPr="00BC378B">
        <w:rPr>
          <w:rFonts w:eastAsia="Times New Roman" w:cs="Times New Roman"/>
          <w:szCs w:val="24"/>
        </w:rPr>
        <w:t>a</w:t>
      </w:r>
      <w:r>
        <w:rPr>
          <w:rFonts w:eastAsia="Times New Roman" w:cs="Times New Roman"/>
          <w:szCs w:val="24"/>
        </w:rPr>
        <w:t xml:space="preserve"> </w:t>
      </w:r>
      <w:r w:rsidRPr="00BC378B">
        <w:rPr>
          <w:rFonts w:eastAsia="Times New Roman" w:cs="Times New Roman"/>
          <w:szCs w:val="24"/>
        </w:rPr>
        <w:t>school</w:t>
      </w:r>
      <w:r>
        <w:rPr>
          <w:rFonts w:eastAsia="Times New Roman" w:cs="Times New Roman"/>
          <w:szCs w:val="24"/>
        </w:rPr>
        <w:t xml:space="preserve"> </w:t>
      </w:r>
      <w:r w:rsidRPr="00BC378B">
        <w:rPr>
          <w:rFonts w:eastAsia="Times New Roman" w:cs="Times New Roman"/>
          <w:szCs w:val="24"/>
        </w:rPr>
        <w:t>library</w:t>
      </w:r>
      <w:r>
        <w:rPr>
          <w:rFonts w:eastAsia="Times New Roman" w:cs="Times New Roman"/>
          <w:szCs w:val="24"/>
        </w:rPr>
        <w:t xml:space="preserve"> </w:t>
      </w:r>
      <w:r w:rsidRPr="00BC378B">
        <w:rPr>
          <w:rFonts w:eastAsia="Times New Roman" w:cs="Times New Roman"/>
          <w:szCs w:val="24"/>
        </w:rPr>
        <w:t>catalog;</w:t>
      </w:r>
    </w:p>
    <w:p w:rsidR="005B65BB" w:rsidRPr="00BC378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removing library materials from a school library</w:t>
      </w:r>
      <w:r>
        <w:rPr>
          <w:rFonts w:eastAsia="Times New Roman" w:cs="Times New Roman"/>
          <w:szCs w:val="24"/>
        </w:rPr>
        <w:t xml:space="preserve"> </w:t>
      </w:r>
      <w:r w:rsidRPr="00BC378B">
        <w:rPr>
          <w:rFonts w:eastAsia="Times New Roman" w:cs="Times New Roman"/>
          <w:szCs w:val="24"/>
        </w:rPr>
        <w:t>catalog following a challenge under Section 33.028; or</w:t>
      </w:r>
    </w:p>
    <w:p w:rsidR="005B65BB" w:rsidRPr="00BC378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making changes to policies or guidelines related</w:t>
      </w:r>
      <w:r>
        <w:rPr>
          <w:rFonts w:eastAsia="Times New Roman" w:cs="Times New Roman"/>
          <w:szCs w:val="24"/>
        </w:rPr>
        <w:t xml:space="preserve"> </w:t>
      </w:r>
      <w:r w:rsidRPr="00BC378B">
        <w:rPr>
          <w:rFonts w:eastAsia="Times New Roman" w:cs="Times New Roman"/>
          <w:szCs w:val="24"/>
        </w:rPr>
        <w:t>to a school library catalog.</w:t>
      </w:r>
    </w:p>
    <w:p w:rsidR="005B65B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1508"/>
        <w:jc w:val="both"/>
        <w:rPr>
          <w:rFonts w:eastAsia="Times New Roman" w:cs="Times New Roman"/>
          <w:szCs w:val="24"/>
        </w:rPr>
      </w:pPr>
      <w:r>
        <w:rPr>
          <w:rFonts w:eastAsia="Times New Roman" w:cs="Times New Roman"/>
          <w:szCs w:val="24"/>
        </w:rPr>
        <w:t xml:space="preserve">(c) Provides that </w:t>
      </w:r>
      <w:r w:rsidRPr="00BC378B">
        <w:rPr>
          <w:rFonts w:eastAsia="Times New Roman" w:cs="Times New Roman"/>
          <w:szCs w:val="24"/>
        </w:rPr>
        <w:t>the council's duties include recommending:</w:t>
      </w:r>
    </w:p>
    <w:p w:rsidR="005B65BB" w:rsidRDefault="005B65BB" w:rsidP="00E555C6">
      <w:pPr>
        <w:tabs>
          <w:tab w:val="left" w:pos="1508"/>
        </w:tabs>
        <w:spacing w:after="0" w:line="240" w:lineRule="auto"/>
        <w:ind w:left="1508"/>
        <w:jc w:val="both"/>
        <w:rPr>
          <w:rFonts w:eastAsia="Times New Roman" w:cs="Times New Roman"/>
          <w:szCs w:val="24"/>
        </w:rPr>
      </w:pP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policies and procedures for the procurement of library materials consistent with local community values;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library materials appropriate for each grade level;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 xml:space="preserve">if feasible, joint use agreements or strategies for collaboration between the school district and local public libraries and community organizations;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(4)</w:t>
      </w:r>
      <w:r>
        <w:rPr>
          <w:rFonts w:eastAsia="Times New Roman" w:cs="Times New Roman"/>
          <w:szCs w:val="24"/>
        </w:rPr>
        <w:t xml:space="preserve"> </w:t>
      </w:r>
      <w:r w:rsidRPr="00BC378B">
        <w:rPr>
          <w:rFonts w:eastAsia="Times New Roman" w:cs="Times New Roman"/>
          <w:szCs w:val="24"/>
        </w:rPr>
        <w:t xml:space="preserve">the removal of any library materials that the council determines to be harmful material or </w:t>
      </w:r>
      <w:r>
        <w:rPr>
          <w:rFonts w:eastAsia="Times New Roman" w:cs="Times New Roman"/>
          <w:szCs w:val="24"/>
        </w:rPr>
        <w:t>material containing indecent content or of profane content,</w:t>
      </w:r>
      <w:r w:rsidRPr="00BC378B">
        <w:rPr>
          <w:rFonts w:eastAsia="Times New Roman" w:cs="Times New Roman"/>
          <w:szCs w:val="24"/>
        </w:rPr>
        <w:t xml:space="preserve"> </w:t>
      </w:r>
      <w:r>
        <w:rPr>
          <w:rFonts w:eastAsia="Times New Roman" w:cs="Times New Roman"/>
          <w:szCs w:val="24"/>
        </w:rPr>
        <w:t xml:space="preserve">or to be </w:t>
      </w:r>
      <w:r w:rsidRPr="00BC378B">
        <w:rPr>
          <w:rFonts w:eastAsia="Times New Roman" w:cs="Times New Roman"/>
          <w:szCs w:val="24"/>
        </w:rPr>
        <w:t>inconsistent with local community values</w:t>
      </w:r>
      <w:r>
        <w:rPr>
          <w:rFonts w:eastAsia="Times New Roman" w:cs="Times New Roman"/>
          <w:szCs w:val="24"/>
        </w:rPr>
        <w:t xml:space="preserve">; </w:t>
      </w:r>
    </w:p>
    <w:p w:rsidR="005B65B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Pr>
          <w:rFonts w:eastAsia="Times New Roman" w:cs="Times New Roman"/>
          <w:szCs w:val="24"/>
        </w:rPr>
        <w:t xml:space="preserve">(5) </w:t>
      </w:r>
      <w:r w:rsidRPr="00BC378B">
        <w:rPr>
          <w:rFonts w:eastAsia="Times New Roman" w:cs="Times New Roman"/>
          <w:szCs w:val="24"/>
        </w:rPr>
        <w:t>the policies and procedures for processing</w:t>
      </w:r>
      <w:r>
        <w:rPr>
          <w:rFonts w:eastAsia="Times New Roman" w:cs="Times New Roman"/>
          <w:szCs w:val="24"/>
        </w:rPr>
        <w:t xml:space="preserve"> </w:t>
      </w:r>
      <w:r w:rsidRPr="00BC378B">
        <w:rPr>
          <w:rFonts w:eastAsia="Times New Roman" w:cs="Times New Roman"/>
          <w:szCs w:val="24"/>
        </w:rPr>
        <w:t>challenges received under Section 33.028; and</w:t>
      </w:r>
    </w:p>
    <w:p w:rsidR="005B65B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w:t>
      </w:r>
      <w:r>
        <w:rPr>
          <w:rFonts w:eastAsia="Times New Roman" w:cs="Times New Roman"/>
          <w:szCs w:val="24"/>
        </w:rPr>
        <w:t xml:space="preserve">6) </w:t>
      </w:r>
      <w:r w:rsidRPr="00BC378B">
        <w:rPr>
          <w:rFonts w:eastAsia="Times New Roman" w:cs="Times New Roman"/>
          <w:szCs w:val="24"/>
        </w:rPr>
        <w:t>the action to be taken by the district in response to a challenge received under Section 33.028</w:t>
      </w:r>
      <w:r>
        <w:rPr>
          <w:rFonts w:eastAsia="Times New Roman" w:cs="Times New Roman"/>
          <w:szCs w:val="24"/>
        </w:rPr>
        <w:t>.</w:t>
      </w:r>
    </w:p>
    <w:p w:rsidR="005B65B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(d)</w:t>
      </w:r>
      <w:r>
        <w:rPr>
          <w:rFonts w:eastAsia="Times New Roman" w:cs="Times New Roman"/>
          <w:szCs w:val="24"/>
        </w:rPr>
        <w:t xml:space="preserve"> </w:t>
      </w:r>
      <w:r w:rsidRPr="00BC378B">
        <w:rPr>
          <w:rFonts w:eastAsia="Times New Roman" w:cs="Times New Roman"/>
          <w:szCs w:val="24"/>
        </w:rPr>
        <w:t>Requires that any recommendation made by the council adhere to the library standards approved under Section 33.021 (Library Standards).</w:t>
      </w:r>
    </w:p>
    <w:p w:rsidR="005B65BB" w:rsidRDefault="005B65BB" w:rsidP="00E555C6">
      <w:pPr>
        <w:tabs>
          <w:tab w:val="left" w:pos="1508"/>
        </w:tabs>
        <w:spacing w:after="0" w:line="240" w:lineRule="auto"/>
        <w:ind w:left="1508"/>
        <w:jc w:val="both"/>
        <w:rPr>
          <w:rFonts w:eastAsia="Times New Roman" w:cs="Times New Roman"/>
          <w:szCs w:val="24"/>
        </w:rPr>
      </w:pPr>
    </w:p>
    <w:p w:rsidR="005B65BB" w:rsidRDefault="005B65BB" w:rsidP="00E555C6">
      <w:pPr>
        <w:tabs>
          <w:tab w:val="left" w:pos="1508"/>
        </w:tabs>
        <w:spacing w:after="0" w:line="240" w:lineRule="auto"/>
        <w:ind w:left="1508"/>
        <w:jc w:val="both"/>
        <w:rPr>
          <w:rFonts w:eastAsia="Times New Roman" w:cs="Times New Roman"/>
          <w:szCs w:val="24"/>
        </w:rPr>
      </w:pPr>
      <w:r>
        <w:rPr>
          <w:rFonts w:eastAsia="Times New Roman" w:cs="Times New Roman"/>
          <w:szCs w:val="24"/>
        </w:rPr>
        <w:t xml:space="preserve">(e) Requires that the </w:t>
      </w:r>
      <w:r w:rsidRPr="00BC378B">
        <w:rPr>
          <w:rFonts w:eastAsia="Times New Roman" w:cs="Times New Roman"/>
          <w:szCs w:val="24"/>
        </w:rPr>
        <w:t>council consist</w:t>
      </w:r>
      <w:r>
        <w:rPr>
          <w:rFonts w:eastAsia="Times New Roman" w:cs="Times New Roman"/>
          <w:szCs w:val="24"/>
        </w:rPr>
        <w:t xml:space="preserve"> </w:t>
      </w:r>
      <w:r w:rsidRPr="00BC378B">
        <w:rPr>
          <w:rFonts w:eastAsia="Times New Roman" w:cs="Times New Roman"/>
          <w:szCs w:val="24"/>
        </w:rPr>
        <w:t>of at least five members, with each member appointed by the board of trustees, and with each</w:t>
      </w:r>
      <w:r>
        <w:rPr>
          <w:rFonts w:eastAsia="Times New Roman" w:cs="Times New Roman"/>
          <w:szCs w:val="24"/>
        </w:rPr>
        <w:t xml:space="preserve"> </w:t>
      </w:r>
      <w:r w:rsidRPr="00BC378B">
        <w:rPr>
          <w:rFonts w:eastAsia="Times New Roman" w:cs="Times New Roman"/>
          <w:szCs w:val="24"/>
        </w:rPr>
        <w:t>trustee appointing an equal number of</w:t>
      </w:r>
      <w:r>
        <w:rPr>
          <w:rFonts w:eastAsia="Times New Roman" w:cs="Times New Roman"/>
          <w:szCs w:val="24"/>
        </w:rPr>
        <w:t xml:space="preserve"> </w:t>
      </w:r>
      <w:r w:rsidRPr="00BC378B">
        <w:rPr>
          <w:rFonts w:eastAsia="Times New Roman" w:cs="Times New Roman"/>
          <w:szCs w:val="24"/>
        </w:rPr>
        <w:t>members.</w:t>
      </w:r>
      <w:r>
        <w:rPr>
          <w:rFonts w:eastAsia="Times New Roman" w:cs="Times New Roman"/>
          <w:szCs w:val="24"/>
        </w:rPr>
        <w:t xml:space="preserve"> Requires that a </w:t>
      </w:r>
      <w:r w:rsidRPr="00BC378B">
        <w:rPr>
          <w:rFonts w:eastAsia="Times New Roman" w:cs="Times New Roman"/>
          <w:szCs w:val="24"/>
        </w:rPr>
        <w:t>majority of the voting members of the council be</w:t>
      </w:r>
      <w:r>
        <w:rPr>
          <w:rFonts w:eastAsia="Times New Roman" w:cs="Times New Roman"/>
          <w:szCs w:val="24"/>
        </w:rPr>
        <w:t xml:space="preserve"> </w:t>
      </w:r>
      <w:r w:rsidRPr="00BC378B">
        <w:rPr>
          <w:rFonts w:eastAsia="Times New Roman" w:cs="Times New Roman"/>
          <w:szCs w:val="24"/>
        </w:rPr>
        <w:t>persons who are parents of students enrolled in the district and who</w:t>
      </w:r>
      <w:r>
        <w:rPr>
          <w:rFonts w:eastAsia="Times New Roman" w:cs="Times New Roman"/>
          <w:szCs w:val="24"/>
        </w:rPr>
        <w:t xml:space="preserve"> </w:t>
      </w:r>
      <w:r w:rsidRPr="00BC378B">
        <w:rPr>
          <w:rFonts w:eastAsia="Times New Roman" w:cs="Times New Roman"/>
          <w:szCs w:val="24"/>
        </w:rPr>
        <w:t>are not employed by the district.</w:t>
      </w:r>
      <w:r>
        <w:rPr>
          <w:rFonts w:eastAsia="Times New Roman" w:cs="Times New Roman"/>
          <w:szCs w:val="24"/>
        </w:rPr>
        <w:t xml:space="preserve"> Requires one</w:t>
      </w:r>
      <w:r w:rsidRPr="00BC378B">
        <w:t xml:space="preserve"> </w:t>
      </w:r>
      <w:r w:rsidRPr="00BC378B">
        <w:rPr>
          <w:rFonts w:eastAsia="Times New Roman" w:cs="Times New Roman"/>
          <w:szCs w:val="24"/>
        </w:rPr>
        <w:t xml:space="preserve">of those members </w:t>
      </w:r>
      <w:r>
        <w:rPr>
          <w:rFonts w:eastAsia="Times New Roman" w:cs="Times New Roman"/>
          <w:szCs w:val="24"/>
        </w:rPr>
        <w:t>to</w:t>
      </w:r>
      <w:r w:rsidRPr="00BC378B">
        <w:rPr>
          <w:rFonts w:eastAsia="Times New Roman" w:cs="Times New Roman"/>
          <w:szCs w:val="24"/>
        </w:rPr>
        <w:t xml:space="preserve"> serve</w:t>
      </w:r>
      <w:r>
        <w:rPr>
          <w:rFonts w:eastAsia="Times New Roman" w:cs="Times New Roman"/>
          <w:szCs w:val="24"/>
        </w:rPr>
        <w:t xml:space="preserve"> </w:t>
      </w:r>
      <w:r w:rsidRPr="00BC378B">
        <w:rPr>
          <w:rFonts w:eastAsia="Times New Roman" w:cs="Times New Roman"/>
          <w:szCs w:val="24"/>
        </w:rPr>
        <w:t>as chair of the council.</w:t>
      </w:r>
      <w:r>
        <w:rPr>
          <w:rFonts w:eastAsia="Times New Roman" w:cs="Times New Roman"/>
          <w:szCs w:val="24"/>
        </w:rPr>
        <w:t xml:space="preserve"> Authorizes the board of trustees to </w:t>
      </w:r>
      <w:r w:rsidRPr="00BC378B">
        <w:rPr>
          <w:rFonts w:eastAsia="Times New Roman" w:cs="Times New Roman"/>
          <w:szCs w:val="24"/>
        </w:rPr>
        <w:t>also appoint one</w:t>
      </w:r>
      <w:r>
        <w:rPr>
          <w:rFonts w:eastAsia="Times New Roman" w:cs="Times New Roman"/>
          <w:szCs w:val="24"/>
        </w:rPr>
        <w:t xml:space="preserve"> </w:t>
      </w:r>
      <w:r w:rsidRPr="00BC378B">
        <w:rPr>
          <w:rFonts w:eastAsia="Times New Roman" w:cs="Times New Roman"/>
          <w:szCs w:val="24"/>
        </w:rPr>
        <w:t>or more persons to serve as nonvoting members of the council from</w:t>
      </w:r>
      <w:r>
        <w:rPr>
          <w:rFonts w:eastAsia="Times New Roman" w:cs="Times New Roman"/>
          <w:szCs w:val="24"/>
        </w:rPr>
        <w:t xml:space="preserve"> </w:t>
      </w:r>
      <w:r w:rsidRPr="00BC378B">
        <w:rPr>
          <w:rFonts w:eastAsia="Times New Roman" w:cs="Times New Roman"/>
          <w:szCs w:val="24"/>
        </w:rPr>
        <w:t>any of the following groups:</w:t>
      </w:r>
    </w:p>
    <w:p w:rsidR="005B65BB" w:rsidRDefault="005B65BB" w:rsidP="00E555C6">
      <w:pPr>
        <w:tabs>
          <w:tab w:val="left" w:pos="1508"/>
        </w:tabs>
        <w:spacing w:after="0" w:line="240" w:lineRule="auto"/>
        <w:ind w:left="1508"/>
        <w:jc w:val="both"/>
        <w:rPr>
          <w:rFonts w:eastAsia="Times New Roman" w:cs="Times New Roman"/>
          <w:szCs w:val="24"/>
        </w:rPr>
      </w:pP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classroom teachers employed by the district;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librarians employed by the district;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 xml:space="preserve">school counselors certified under Subchapter B (Certification of Educators), Chapter 21, employed by the district;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(4)</w:t>
      </w:r>
      <w:r>
        <w:rPr>
          <w:rFonts w:eastAsia="Times New Roman" w:cs="Times New Roman"/>
          <w:szCs w:val="24"/>
        </w:rPr>
        <w:t xml:space="preserve"> </w:t>
      </w:r>
      <w:r w:rsidRPr="00BC378B">
        <w:rPr>
          <w:rFonts w:eastAsia="Times New Roman" w:cs="Times New Roman"/>
          <w:szCs w:val="24"/>
        </w:rPr>
        <w:t xml:space="preserve">school administrators employed by the district;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(5)</w:t>
      </w:r>
      <w:r>
        <w:rPr>
          <w:rFonts w:eastAsia="Times New Roman" w:cs="Times New Roman"/>
          <w:szCs w:val="24"/>
        </w:rPr>
        <w:t xml:space="preserve"> </w:t>
      </w:r>
      <w:r w:rsidRPr="00BC378B">
        <w:rPr>
          <w:rFonts w:eastAsia="Times New Roman" w:cs="Times New Roman"/>
          <w:szCs w:val="24"/>
        </w:rPr>
        <w:t xml:space="preserve">district students;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(6)</w:t>
      </w:r>
      <w:r>
        <w:rPr>
          <w:rFonts w:eastAsia="Times New Roman" w:cs="Times New Roman"/>
          <w:szCs w:val="24"/>
        </w:rPr>
        <w:t xml:space="preserve"> </w:t>
      </w:r>
      <w:r w:rsidRPr="00BC378B">
        <w:rPr>
          <w:rFonts w:eastAsia="Times New Roman" w:cs="Times New Roman"/>
          <w:szCs w:val="24"/>
        </w:rPr>
        <w:t xml:space="preserve">the business community; and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(7)</w:t>
      </w:r>
      <w:r>
        <w:rPr>
          <w:rFonts w:eastAsia="Times New Roman" w:cs="Times New Roman"/>
          <w:szCs w:val="24"/>
        </w:rPr>
        <w:t xml:space="preserve"> </w:t>
      </w:r>
      <w:r w:rsidRPr="00BC378B">
        <w:rPr>
          <w:rFonts w:eastAsia="Times New Roman" w:cs="Times New Roman"/>
          <w:szCs w:val="24"/>
        </w:rPr>
        <w:t xml:space="preserve">the clergy. </w:t>
      </w:r>
    </w:p>
    <w:p w:rsidR="005B65BB" w:rsidRDefault="005B65BB" w:rsidP="00E555C6">
      <w:pPr>
        <w:tabs>
          <w:tab w:val="left" w:pos="1508"/>
        </w:tabs>
        <w:spacing w:after="0" w:line="240" w:lineRule="auto"/>
        <w:ind w:left="2160"/>
        <w:jc w:val="both"/>
        <w:rPr>
          <w:rFonts w:eastAsia="Times New Roman" w:cs="Times New Roman"/>
          <w:szCs w:val="24"/>
        </w:rPr>
      </w:pPr>
    </w:p>
    <w:p w:rsidR="005B65BB" w:rsidRPr="00BC378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(f)</w:t>
      </w:r>
      <w:r>
        <w:rPr>
          <w:rFonts w:eastAsia="Times New Roman" w:cs="Times New Roman"/>
          <w:szCs w:val="24"/>
        </w:rPr>
        <w:t xml:space="preserve"> </w:t>
      </w:r>
      <w:r w:rsidRPr="00BC378B">
        <w:rPr>
          <w:rFonts w:eastAsia="Times New Roman" w:cs="Times New Roman"/>
          <w:szCs w:val="24"/>
        </w:rPr>
        <w:t xml:space="preserve">Requires the council to meet at least two times each year. Requires the council, for each meeting, to: </w:t>
      </w:r>
    </w:p>
    <w:p w:rsidR="005B65BB" w:rsidRPr="00BC378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at least 72 hours before the meeting: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(A)</w:t>
      </w:r>
      <w:r>
        <w:rPr>
          <w:rFonts w:eastAsia="Times New Roman" w:cs="Times New Roman"/>
          <w:szCs w:val="24"/>
        </w:rPr>
        <w:t xml:space="preserve"> </w:t>
      </w:r>
      <w:r w:rsidRPr="00BC378B">
        <w:rPr>
          <w:rFonts w:eastAsia="Times New Roman" w:cs="Times New Roman"/>
          <w:szCs w:val="24"/>
        </w:rPr>
        <w:t xml:space="preserve">post notice of the date, hour, place, and subject of the meeting on a bulletin board in the central administrative office of each campus in the school district; and </w:t>
      </w:r>
    </w:p>
    <w:p w:rsidR="005B65BB" w:rsidRPr="00BC378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 xml:space="preserve">ensure that the notice required under Paragraph (A) is posted on the district's Internet website, if the district has an Internet website;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prepare and maintain minutes of the meeting that state the subject and content of each deliberation and each vote, order, decision, or other action taken by the council during the meeting;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 xml:space="preserve">make an audio or video recording of the meeting; and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(4)</w:t>
      </w:r>
      <w:r>
        <w:rPr>
          <w:rFonts w:eastAsia="Times New Roman" w:cs="Times New Roman"/>
          <w:szCs w:val="24"/>
        </w:rPr>
        <w:t xml:space="preserve"> </w:t>
      </w:r>
      <w:r w:rsidRPr="00BC378B">
        <w:rPr>
          <w:rFonts w:eastAsia="Times New Roman" w:cs="Times New Roman"/>
          <w:szCs w:val="24"/>
        </w:rPr>
        <w:t xml:space="preserve">not later than the 10th day after the meeting, submit the minutes and audio or video recording of the meeting to the district. </w:t>
      </w:r>
    </w:p>
    <w:p w:rsidR="005B65BB" w:rsidRPr="00BC378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(g)</w:t>
      </w:r>
      <w:r>
        <w:rPr>
          <w:rFonts w:eastAsia="Times New Roman" w:cs="Times New Roman"/>
          <w:szCs w:val="24"/>
        </w:rPr>
        <w:t xml:space="preserve"> </w:t>
      </w:r>
      <w:r w:rsidRPr="00BC378B">
        <w:rPr>
          <w:rFonts w:eastAsia="Times New Roman" w:cs="Times New Roman"/>
          <w:szCs w:val="24"/>
        </w:rPr>
        <w:t xml:space="preserve">Requires the school district, as soon as practicable after receipt of the minutes and audio or video recording under Subsection (f)(4), to post the minutes and audio or video recording on the district's Internet website, if the district has an Internet website. </w:t>
      </w:r>
    </w:p>
    <w:p w:rsidR="005B65BB" w:rsidRDefault="005B65BB" w:rsidP="00E555C6">
      <w:pPr>
        <w:tabs>
          <w:tab w:val="left" w:pos="1508"/>
        </w:tabs>
        <w:spacing w:after="0" w:line="240" w:lineRule="auto"/>
        <w:ind w:left="1508"/>
        <w:jc w:val="both"/>
        <w:rPr>
          <w:rFonts w:eastAsia="Times New Roman" w:cs="Times New Roman"/>
          <w:szCs w:val="24"/>
        </w:rPr>
      </w:pPr>
    </w:p>
    <w:p w:rsidR="005B65BB" w:rsidRPr="00BC378B" w:rsidRDefault="005B65BB" w:rsidP="00E555C6">
      <w:pPr>
        <w:tabs>
          <w:tab w:val="left" w:pos="1508"/>
        </w:tabs>
        <w:spacing w:after="0" w:line="240" w:lineRule="auto"/>
        <w:ind w:left="720"/>
        <w:jc w:val="both"/>
        <w:rPr>
          <w:rFonts w:eastAsia="Times New Roman" w:cs="Times New Roman"/>
          <w:szCs w:val="24"/>
        </w:rPr>
      </w:pPr>
      <w:r w:rsidRPr="00BC378B">
        <w:rPr>
          <w:rFonts w:eastAsia="Times New Roman" w:cs="Times New Roman"/>
          <w:szCs w:val="24"/>
        </w:rPr>
        <w:t xml:space="preserve">Sec. 33.027. PROCUREMENT OF LIBRARY MATERIALS. (a) Requires the board to adopt a policy for the procurement of library materials. Requires that the policy require the board to: </w:t>
      </w:r>
    </w:p>
    <w:p w:rsidR="005B65BB" w:rsidRPr="00BC378B" w:rsidRDefault="005B65BB" w:rsidP="00E555C6">
      <w:pPr>
        <w:tabs>
          <w:tab w:val="left" w:pos="1508"/>
        </w:tabs>
        <w:spacing w:after="0" w:line="240" w:lineRule="auto"/>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a</w:t>
      </w:r>
      <w:r w:rsidRPr="00BC378B">
        <w:rPr>
          <w:rFonts w:eastAsia="Times New Roman" w:cs="Times New Roman"/>
          <w:szCs w:val="24"/>
        </w:rPr>
        <w:t xml:space="preserve">pprove all library materials to be procured by a school library in the district, with the advice and recommendations of the district's council established under Section 33.026; </w:t>
      </w:r>
    </w:p>
    <w:p w:rsidR="005B65BB" w:rsidRPr="00BC378B" w:rsidRDefault="005B65BB" w:rsidP="00E555C6">
      <w:pPr>
        <w:tabs>
          <w:tab w:val="left" w:pos="1508"/>
        </w:tabs>
        <w:spacing w:after="0" w:line="240" w:lineRule="auto"/>
        <w:ind w:left="2160"/>
        <w:jc w:val="both"/>
        <w:rPr>
          <w:rFonts w:eastAsia="Times New Roman" w:cs="Times New Roman"/>
          <w:szCs w:val="24"/>
        </w:rPr>
      </w:pP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make the list of library materials proposed to be procured accessible for review by the public for at least 30 days before final approval;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 xml:space="preserve">approve or reject the list of library materials proposed to be procured in an open meeting; and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(4)</w:t>
      </w:r>
      <w:r>
        <w:rPr>
          <w:rFonts w:eastAsia="Times New Roman" w:cs="Times New Roman"/>
          <w:szCs w:val="24"/>
        </w:rPr>
        <w:t xml:space="preserve"> </w:t>
      </w:r>
      <w:r w:rsidRPr="00BC378B">
        <w:rPr>
          <w:rFonts w:eastAsia="Times New Roman" w:cs="Times New Roman"/>
          <w:szCs w:val="24"/>
        </w:rPr>
        <w:t xml:space="preserve">ensure compliance with the library standards approved under Section 33.021. </w:t>
      </w:r>
    </w:p>
    <w:p w:rsidR="005B65BB" w:rsidRPr="00BC378B" w:rsidRDefault="005B65BB" w:rsidP="00E555C6">
      <w:pPr>
        <w:tabs>
          <w:tab w:val="left" w:pos="1508"/>
        </w:tabs>
        <w:spacing w:after="0" w:line="240" w:lineRule="auto"/>
        <w:ind w:left="1508"/>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 xml:space="preserve">(b) Entitles each member of the board to: </w:t>
      </w: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review each list of library materials proposed to be procured for a school library in the district; and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propose changes to each list described by Subdivision (1) before the board votes to approve or reject the list.</w:t>
      </w:r>
    </w:p>
    <w:p w:rsidR="005B65B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BC378B">
        <w:rPr>
          <w:rFonts w:eastAsia="Times New Roman" w:cs="Times New Roman"/>
          <w:szCs w:val="24"/>
        </w:rPr>
        <w:t>section does not apply to library materials to be</w:t>
      </w:r>
      <w:r>
        <w:rPr>
          <w:rFonts w:eastAsia="Times New Roman" w:cs="Times New Roman"/>
          <w:szCs w:val="24"/>
        </w:rPr>
        <w:t xml:space="preserve"> </w:t>
      </w:r>
      <w:r w:rsidRPr="00BC378B">
        <w:rPr>
          <w:rFonts w:eastAsia="Times New Roman" w:cs="Times New Roman"/>
          <w:szCs w:val="24"/>
        </w:rPr>
        <w:t>procured by a school library that:</w:t>
      </w:r>
    </w:p>
    <w:p w:rsidR="005B65BB" w:rsidRDefault="005B65BB" w:rsidP="00E555C6">
      <w:pPr>
        <w:tabs>
          <w:tab w:val="left" w:pos="1508"/>
        </w:tabs>
        <w:spacing w:after="0" w:line="240" w:lineRule="auto"/>
        <w:ind w:left="144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replace a damaged copy of a library material that</w:t>
      </w:r>
      <w:r>
        <w:rPr>
          <w:rFonts w:eastAsia="Times New Roman" w:cs="Times New Roman"/>
          <w:szCs w:val="24"/>
        </w:rPr>
        <w:t xml:space="preserve"> </w:t>
      </w:r>
      <w:r w:rsidRPr="00BC378B">
        <w:rPr>
          <w:rFonts w:eastAsia="Times New Roman" w:cs="Times New Roman"/>
          <w:szCs w:val="24"/>
        </w:rPr>
        <w:t>is currently in the school library catalog;</w:t>
      </w:r>
    </w:p>
    <w:p w:rsidR="005B65BB" w:rsidRPr="00BC378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are additional copies of a library material that</w:t>
      </w:r>
      <w:r>
        <w:rPr>
          <w:rFonts w:eastAsia="Times New Roman" w:cs="Times New Roman"/>
          <w:szCs w:val="24"/>
        </w:rPr>
        <w:t xml:space="preserve"> </w:t>
      </w:r>
      <w:r w:rsidRPr="00BC378B">
        <w:rPr>
          <w:rFonts w:eastAsia="Times New Roman" w:cs="Times New Roman"/>
          <w:szCs w:val="24"/>
        </w:rPr>
        <w:t>is currently in the school library catalog; or</w:t>
      </w:r>
    </w:p>
    <w:p w:rsidR="005B65BB" w:rsidRPr="00BC378B" w:rsidRDefault="005B65BB" w:rsidP="00E555C6">
      <w:pPr>
        <w:tabs>
          <w:tab w:val="left" w:pos="1508"/>
        </w:tabs>
        <w:spacing w:after="0" w:line="240" w:lineRule="auto"/>
        <w:ind w:left="2160"/>
        <w:jc w:val="both"/>
        <w:rPr>
          <w:rFonts w:eastAsia="Times New Roman" w:cs="Times New Roman"/>
          <w:szCs w:val="24"/>
        </w:rPr>
      </w:pPr>
    </w:p>
    <w:p w:rsidR="005B65B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(3)</w:t>
      </w:r>
      <w:r>
        <w:rPr>
          <w:rFonts w:eastAsia="Times New Roman" w:cs="Times New Roman"/>
          <w:szCs w:val="24"/>
        </w:rPr>
        <w:t xml:space="preserve"> </w:t>
      </w:r>
      <w:r w:rsidRPr="00BC378B">
        <w:rPr>
          <w:rFonts w:eastAsia="Times New Roman" w:cs="Times New Roman"/>
          <w:szCs w:val="24"/>
        </w:rPr>
        <w:t>have been approved by the board from a previous list of library materials proposed</w:t>
      </w:r>
      <w:r>
        <w:rPr>
          <w:rFonts w:eastAsia="Times New Roman" w:cs="Times New Roman"/>
          <w:szCs w:val="24"/>
        </w:rPr>
        <w:t xml:space="preserve"> </w:t>
      </w:r>
      <w:r w:rsidRPr="00BC378B">
        <w:rPr>
          <w:rFonts w:eastAsia="Times New Roman" w:cs="Times New Roman"/>
          <w:szCs w:val="24"/>
        </w:rPr>
        <w:t>to be procured for the same grade levels.</w:t>
      </w:r>
    </w:p>
    <w:p w:rsidR="005B65BB" w:rsidRDefault="005B65BB" w:rsidP="00E555C6">
      <w:pPr>
        <w:tabs>
          <w:tab w:val="left" w:pos="1508"/>
        </w:tabs>
        <w:spacing w:after="0" w:line="240" w:lineRule="auto"/>
        <w:ind w:left="2160"/>
        <w:jc w:val="both"/>
        <w:rPr>
          <w:rFonts w:eastAsia="Times New Roman" w:cs="Times New Roman"/>
          <w:szCs w:val="24"/>
        </w:rPr>
      </w:pPr>
    </w:p>
    <w:p w:rsidR="005B65BB" w:rsidRPr="00BC378B" w:rsidRDefault="005B65BB" w:rsidP="00E555C6">
      <w:pPr>
        <w:tabs>
          <w:tab w:val="left" w:pos="1508"/>
        </w:tabs>
        <w:spacing w:after="0" w:line="240" w:lineRule="auto"/>
        <w:ind w:left="720"/>
        <w:jc w:val="both"/>
        <w:rPr>
          <w:rFonts w:eastAsia="Times New Roman" w:cs="Times New Roman"/>
          <w:szCs w:val="24"/>
        </w:rPr>
      </w:pPr>
      <w:r w:rsidRPr="00BC378B">
        <w:rPr>
          <w:rFonts w:eastAsia="Times New Roman" w:cs="Times New Roman"/>
          <w:szCs w:val="24"/>
        </w:rPr>
        <w:t>Sec. 33.028. CHALLENGE OR APPEAL REGARDING LIBRARY MATERIALS; LOCAL SCHOOL LIBRARY ADVISORY COUNCIL RECOMMENDATIONS. (a) Authorizes a parent of or person standing in parental relation to a student enrolled</w:t>
      </w:r>
      <w:r w:rsidRPr="00BC378B">
        <w:t xml:space="preserve"> </w:t>
      </w:r>
      <w:r w:rsidRPr="00BC378B">
        <w:rPr>
          <w:rFonts w:eastAsia="Times New Roman" w:cs="Times New Roman"/>
          <w:szCs w:val="24"/>
        </w:rPr>
        <w:t>in a school district</w:t>
      </w:r>
      <w:r>
        <w:rPr>
          <w:rFonts w:eastAsia="Times New Roman" w:cs="Times New Roman"/>
          <w:szCs w:val="24"/>
        </w:rPr>
        <w:t>, a person employed by the district,</w:t>
      </w:r>
      <w:r w:rsidRPr="00BC378B">
        <w:rPr>
          <w:rFonts w:eastAsia="Times New Roman" w:cs="Times New Roman"/>
          <w:szCs w:val="24"/>
        </w:rPr>
        <w:t xml:space="preserve"> or a person residing in the district to submit: </w:t>
      </w:r>
    </w:p>
    <w:p w:rsidR="005B65BB" w:rsidRPr="00BC378B" w:rsidRDefault="005B65BB" w:rsidP="00E555C6">
      <w:pPr>
        <w:tabs>
          <w:tab w:val="left" w:pos="1508"/>
        </w:tabs>
        <w:spacing w:after="0" w:line="240" w:lineRule="auto"/>
        <w:ind w:left="72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to the district a written challenge to any library material in the catalog of a school library in the district using the form adopted under Subsection (c); or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to the district's board an appeal of an action taken by the district in response to a written challenge received under Subdivision (1). </w:t>
      </w:r>
    </w:p>
    <w:p w:rsidR="005B65BB" w:rsidRPr="00BC378B" w:rsidRDefault="005B65BB" w:rsidP="00E555C6">
      <w:pPr>
        <w:tabs>
          <w:tab w:val="left" w:pos="1508"/>
        </w:tabs>
        <w:spacing w:after="0" w:line="240" w:lineRule="auto"/>
        <w:ind w:left="720"/>
        <w:jc w:val="both"/>
        <w:rPr>
          <w:rFonts w:eastAsia="Times New Roman" w:cs="Times New Roman"/>
          <w:szCs w:val="24"/>
        </w:rPr>
      </w:pPr>
      <w:r w:rsidRPr="00BC378B">
        <w:rPr>
          <w:rFonts w:eastAsia="Times New Roman" w:cs="Times New Roman"/>
          <w:szCs w:val="24"/>
        </w:rPr>
        <w:t xml:space="preserve"> </w:t>
      </w:r>
    </w:p>
    <w:p w:rsidR="005B65BB" w:rsidRDefault="005B65BB" w:rsidP="00D3368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Requires a school district to provide a copy of the challenge to the district's council established under Section 33.026 not later than the fifth day after the date on which the district receives a written challenge under Subsection (a)(1). Requires the council to make a recommendation for action by the district not later than the 90th day after the date on which the council receives the copy.</w:t>
      </w:r>
    </w:p>
    <w:p w:rsidR="005B65BB" w:rsidRDefault="005B65BB" w:rsidP="00D33686">
      <w:pPr>
        <w:tabs>
          <w:tab w:val="left" w:pos="1508"/>
        </w:tabs>
        <w:spacing w:after="0" w:line="240" w:lineRule="auto"/>
        <w:ind w:left="1440"/>
        <w:jc w:val="both"/>
        <w:rPr>
          <w:rFonts w:eastAsia="Times New Roman" w:cs="Times New Roman"/>
          <w:szCs w:val="24"/>
        </w:rPr>
      </w:pPr>
    </w:p>
    <w:p w:rsidR="005B65BB" w:rsidRDefault="005B65BB" w:rsidP="00D33686">
      <w:pPr>
        <w:tabs>
          <w:tab w:val="left" w:pos="1508"/>
        </w:tabs>
        <w:spacing w:after="0" w:line="240" w:lineRule="auto"/>
        <w:ind w:left="1440"/>
        <w:jc w:val="both"/>
        <w:rPr>
          <w:rFonts w:eastAsia="Times New Roman" w:cs="Times New Roman"/>
          <w:szCs w:val="24"/>
        </w:rPr>
      </w:pPr>
      <w:r>
        <w:rPr>
          <w:rFonts w:eastAsia="Times New Roman" w:cs="Times New Roman"/>
          <w:szCs w:val="24"/>
        </w:rPr>
        <w:t xml:space="preserve">(b-1) Authorizes the council, if </w:t>
      </w:r>
      <w:r w:rsidRPr="00BC378B">
        <w:rPr>
          <w:rFonts w:eastAsia="Times New Roman" w:cs="Times New Roman"/>
          <w:szCs w:val="24"/>
        </w:rPr>
        <w:t>the</w:t>
      </w:r>
      <w:r>
        <w:rPr>
          <w:rFonts w:eastAsia="Times New Roman" w:cs="Times New Roman"/>
          <w:szCs w:val="24"/>
        </w:rPr>
        <w:t xml:space="preserve"> </w:t>
      </w:r>
      <w:r w:rsidRPr="00BC378B">
        <w:rPr>
          <w:rFonts w:eastAsia="Times New Roman" w:cs="Times New Roman"/>
          <w:szCs w:val="24"/>
        </w:rPr>
        <w:t>procedures</w:t>
      </w:r>
      <w:r>
        <w:rPr>
          <w:rFonts w:eastAsia="Times New Roman" w:cs="Times New Roman"/>
          <w:szCs w:val="24"/>
        </w:rPr>
        <w:t xml:space="preserve"> </w:t>
      </w:r>
      <w:r w:rsidRPr="00BC378B">
        <w:rPr>
          <w:rFonts w:eastAsia="Times New Roman" w:cs="Times New Roman"/>
          <w:szCs w:val="24"/>
        </w:rPr>
        <w:t>recommended</w:t>
      </w:r>
      <w:r>
        <w:rPr>
          <w:rFonts w:eastAsia="Times New Roman" w:cs="Times New Roman"/>
          <w:szCs w:val="24"/>
        </w:rPr>
        <w:t xml:space="preserve"> </w:t>
      </w:r>
      <w:r w:rsidRPr="00BC378B">
        <w:rPr>
          <w:rFonts w:eastAsia="Times New Roman" w:cs="Times New Roman"/>
          <w:szCs w:val="24"/>
        </w:rPr>
        <w:t>by</w:t>
      </w:r>
      <w:r>
        <w:rPr>
          <w:rFonts w:eastAsia="Times New Roman" w:cs="Times New Roman"/>
          <w:szCs w:val="24"/>
        </w:rPr>
        <w:t xml:space="preserve"> the </w:t>
      </w:r>
      <w:r w:rsidRPr="00BC378B">
        <w:rPr>
          <w:rFonts w:eastAsia="Times New Roman" w:cs="Times New Roman"/>
          <w:szCs w:val="24"/>
        </w:rPr>
        <w:t>council</w:t>
      </w:r>
      <w:r>
        <w:rPr>
          <w:rFonts w:eastAsia="Times New Roman" w:cs="Times New Roman"/>
          <w:szCs w:val="24"/>
        </w:rPr>
        <w:t xml:space="preserve"> </w:t>
      </w:r>
      <w:r w:rsidRPr="00BC378B">
        <w:rPr>
          <w:rFonts w:eastAsia="Times New Roman" w:cs="Times New Roman"/>
          <w:szCs w:val="24"/>
        </w:rPr>
        <w:t>and</w:t>
      </w:r>
      <w:r>
        <w:rPr>
          <w:rFonts w:eastAsia="Times New Roman" w:cs="Times New Roman"/>
          <w:szCs w:val="24"/>
        </w:rPr>
        <w:t xml:space="preserve"> </w:t>
      </w:r>
      <w:r w:rsidRPr="00BC378B">
        <w:rPr>
          <w:rFonts w:eastAsia="Times New Roman" w:cs="Times New Roman"/>
          <w:szCs w:val="24"/>
        </w:rPr>
        <w:t>adopted</w:t>
      </w:r>
      <w:r>
        <w:rPr>
          <w:rFonts w:eastAsia="Times New Roman" w:cs="Times New Roman"/>
          <w:szCs w:val="24"/>
        </w:rPr>
        <w:t xml:space="preserve"> </w:t>
      </w:r>
      <w:r w:rsidRPr="00BC378B">
        <w:rPr>
          <w:rFonts w:eastAsia="Times New Roman" w:cs="Times New Roman"/>
          <w:szCs w:val="24"/>
        </w:rPr>
        <w:t>by</w:t>
      </w:r>
      <w:r>
        <w:rPr>
          <w:rFonts w:eastAsia="Times New Roman" w:cs="Times New Roman"/>
          <w:szCs w:val="24"/>
        </w:rPr>
        <w:t xml:space="preserve"> </w:t>
      </w:r>
      <w:r w:rsidRPr="00BC378B">
        <w:rPr>
          <w:rFonts w:eastAsia="Times New Roman" w:cs="Times New Roman"/>
          <w:szCs w:val="24"/>
        </w:rPr>
        <w:t>the</w:t>
      </w:r>
      <w:r>
        <w:rPr>
          <w:rFonts w:eastAsia="Times New Roman" w:cs="Times New Roman"/>
          <w:szCs w:val="24"/>
        </w:rPr>
        <w:t xml:space="preserve"> </w:t>
      </w:r>
      <w:r w:rsidRPr="00BC378B">
        <w:rPr>
          <w:rFonts w:eastAsia="Times New Roman" w:cs="Times New Roman"/>
          <w:szCs w:val="24"/>
        </w:rPr>
        <w:t>board</w:t>
      </w:r>
      <w:r>
        <w:rPr>
          <w:rFonts w:eastAsia="Times New Roman" w:cs="Times New Roman"/>
          <w:szCs w:val="24"/>
        </w:rPr>
        <w:t xml:space="preserve"> </w:t>
      </w:r>
      <w:r w:rsidRPr="00BC378B">
        <w:rPr>
          <w:rFonts w:eastAsia="Times New Roman" w:cs="Times New Roman"/>
          <w:szCs w:val="24"/>
        </w:rPr>
        <w:t>of</w:t>
      </w:r>
      <w:r>
        <w:rPr>
          <w:rFonts w:eastAsia="Times New Roman" w:cs="Times New Roman"/>
          <w:szCs w:val="24"/>
        </w:rPr>
        <w:t xml:space="preserve"> </w:t>
      </w:r>
      <w:r w:rsidRPr="00BC378B">
        <w:rPr>
          <w:rFonts w:eastAsia="Times New Roman" w:cs="Times New Roman"/>
          <w:szCs w:val="24"/>
        </w:rPr>
        <w:t>trustees permit the appointment of library material review committees that consist of persons who are not members of the council to review</w:t>
      </w:r>
      <w:r>
        <w:rPr>
          <w:rFonts w:eastAsia="Times New Roman" w:cs="Times New Roman"/>
          <w:szCs w:val="24"/>
        </w:rPr>
        <w:t xml:space="preserve"> </w:t>
      </w:r>
      <w:r w:rsidRPr="00BC378B">
        <w:rPr>
          <w:rFonts w:eastAsia="Times New Roman" w:cs="Times New Roman"/>
          <w:szCs w:val="24"/>
        </w:rPr>
        <w:t>materials challenged under Subsection (a)(1),</w:t>
      </w:r>
      <w:r>
        <w:rPr>
          <w:rFonts w:eastAsia="Times New Roman" w:cs="Times New Roman"/>
          <w:szCs w:val="24"/>
        </w:rPr>
        <w:t xml:space="preserve"> to </w:t>
      </w:r>
      <w:r w:rsidRPr="00BC378B">
        <w:rPr>
          <w:rFonts w:eastAsia="Times New Roman" w:cs="Times New Roman"/>
          <w:szCs w:val="24"/>
        </w:rPr>
        <w:t>base</w:t>
      </w:r>
      <w:r>
        <w:rPr>
          <w:rFonts w:eastAsia="Times New Roman" w:cs="Times New Roman"/>
          <w:szCs w:val="24"/>
        </w:rPr>
        <w:t xml:space="preserve"> </w:t>
      </w:r>
      <w:r w:rsidRPr="00BC378B">
        <w:rPr>
          <w:rFonts w:eastAsia="Times New Roman" w:cs="Times New Roman"/>
          <w:szCs w:val="24"/>
        </w:rPr>
        <w:t>the council</w:t>
      </w:r>
      <w:r>
        <w:rPr>
          <w:rFonts w:eastAsia="Times New Roman" w:cs="Times New Roman"/>
          <w:szCs w:val="24"/>
        </w:rPr>
        <w:t>'</w:t>
      </w:r>
      <w:r w:rsidRPr="00BC378B">
        <w:rPr>
          <w:rFonts w:eastAsia="Times New Roman" w:cs="Times New Roman"/>
          <w:szCs w:val="24"/>
        </w:rPr>
        <w:t>s recommendation for action to be taken by the district</w:t>
      </w:r>
      <w:r>
        <w:rPr>
          <w:rFonts w:eastAsia="Times New Roman" w:cs="Times New Roman"/>
          <w:szCs w:val="24"/>
        </w:rPr>
        <w:t xml:space="preserve"> </w:t>
      </w:r>
      <w:r w:rsidRPr="00BC378B">
        <w:rPr>
          <w:rFonts w:eastAsia="Times New Roman" w:cs="Times New Roman"/>
          <w:szCs w:val="24"/>
        </w:rPr>
        <w:t>under Subsection (b) on the recommendation of a library material</w:t>
      </w:r>
      <w:r w:rsidRPr="00BC378B">
        <w:t xml:space="preserve"> </w:t>
      </w:r>
      <w:r w:rsidRPr="00BC378B">
        <w:rPr>
          <w:rFonts w:eastAsia="Times New Roman" w:cs="Times New Roman"/>
          <w:szCs w:val="24"/>
        </w:rPr>
        <w:t>review committee if the committee consists of at least five persons</w:t>
      </w:r>
      <w:r>
        <w:rPr>
          <w:rFonts w:eastAsia="Times New Roman" w:cs="Times New Roman"/>
          <w:szCs w:val="24"/>
        </w:rPr>
        <w:t xml:space="preserve"> </w:t>
      </w:r>
      <w:r w:rsidRPr="00BC378B">
        <w:rPr>
          <w:rFonts w:eastAsia="Times New Roman" w:cs="Times New Roman"/>
          <w:szCs w:val="24"/>
        </w:rPr>
        <w:t>appointed by the board of trustees, a majority of whom are parents</w:t>
      </w:r>
      <w:r>
        <w:rPr>
          <w:rFonts w:eastAsia="Times New Roman" w:cs="Times New Roman"/>
          <w:szCs w:val="24"/>
        </w:rPr>
        <w:t xml:space="preserve"> </w:t>
      </w:r>
      <w:r w:rsidRPr="00BC378B">
        <w:rPr>
          <w:rFonts w:eastAsia="Times New Roman" w:cs="Times New Roman"/>
          <w:szCs w:val="24"/>
        </w:rPr>
        <w:t>of students enrolled in the school district and are not employed by</w:t>
      </w:r>
      <w:r>
        <w:rPr>
          <w:rFonts w:eastAsia="Times New Roman" w:cs="Times New Roman"/>
          <w:szCs w:val="24"/>
        </w:rPr>
        <w:t xml:space="preserve"> </w:t>
      </w:r>
      <w:r w:rsidRPr="00BC378B">
        <w:rPr>
          <w:rFonts w:eastAsia="Times New Roman" w:cs="Times New Roman"/>
          <w:szCs w:val="24"/>
        </w:rPr>
        <w:t>the district.</w:t>
      </w:r>
    </w:p>
    <w:p w:rsidR="005B65BB" w:rsidRDefault="005B65BB" w:rsidP="00E555C6">
      <w:pPr>
        <w:tabs>
          <w:tab w:val="left" w:pos="1508"/>
        </w:tabs>
        <w:spacing w:after="0" w:line="240" w:lineRule="auto"/>
        <w:ind w:left="1440"/>
        <w:jc w:val="both"/>
        <w:rPr>
          <w:rFonts w:eastAsia="Times New Roman" w:cs="Times New Roman"/>
          <w:szCs w:val="24"/>
        </w:rPr>
      </w:pP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(c)</w:t>
      </w:r>
      <w:r>
        <w:rPr>
          <w:rFonts w:eastAsia="Times New Roman" w:cs="Times New Roman"/>
          <w:szCs w:val="24"/>
        </w:rPr>
        <w:t xml:space="preserve"> </w:t>
      </w:r>
      <w:r w:rsidRPr="00BC378B">
        <w:rPr>
          <w:rFonts w:eastAsia="Times New Roman" w:cs="Times New Roman"/>
          <w:szCs w:val="24"/>
        </w:rPr>
        <w:t xml:space="preserve">Requires the Texas Education Agency (TEA) to adopt and post on TEA's Internet website a form to be used in making a written challenge under Subsection (a)(1). Requires each school district to post the form on the district's Internet website, if the district has an Internet website. Requires that the form require the person submitting the form to identify how the challenged library material violates the library standards approved under Section 33.021. </w:t>
      </w: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(d)</w:t>
      </w:r>
      <w:r>
        <w:rPr>
          <w:rFonts w:eastAsia="Times New Roman" w:cs="Times New Roman"/>
          <w:szCs w:val="24"/>
        </w:rPr>
        <w:t xml:space="preserve"> </w:t>
      </w:r>
      <w:r w:rsidRPr="00BC378B">
        <w:rPr>
          <w:rFonts w:eastAsia="Times New Roman" w:cs="Times New Roman"/>
          <w:szCs w:val="24"/>
        </w:rPr>
        <w:t xml:space="preserve">Requires the board, in taking action on a written challenge submitted under Subsection (a)(1) or an appeal under Subsection (a)(2), to consider:  </w:t>
      </w:r>
    </w:p>
    <w:p w:rsidR="005B65BB" w:rsidRPr="00BC378B" w:rsidRDefault="005B65BB" w:rsidP="00E555C6">
      <w:pPr>
        <w:tabs>
          <w:tab w:val="left" w:pos="1508"/>
        </w:tabs>
        <w:spacing w:after="0" w:line="240" w:lineRule="auto"/>
        <w:ind w:left="144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(1)</w:t>
      </w:r>
      <w:r>
        <w:rPr>
          <w:rFonts w:eastAsia="Times New Roman" w:cs="Times New Roman"/>
          <w:szCs w:val="24"/>
        </w:rPr>
        <w:t xml:space="preserve"> </w:t>
      </w:r>
      <w:r w:rsidRPr="00BC378B">
        <w:rPr>
          <w:rFonts w:eastAsia="Times New Roman" w:cs="Times New Roman"/>
          <w:szCs w:val="24"/>
        </w:rPr>
        <w:t xml:space="preserve">the advice of the district's council; and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(2)</w:t>
      </w:r>
      <w:r>
        <w:rPr>
          <w:rFonts w:eastAsia="Times New Roman" w:cs="Times New Roman"/>
          <w:szCs w:val="24"/>
        </w:rPr>
        <w:t xml:space="preserve"> </w:t>
      </w:r>
      <w:r w:rsidRPr="00BC378B">
        <w:rPr>
          <w:rFonts w:eastAsia="Times New Roman" w:cs="Times New Roman"/>
          <w:szCs w:val="24"/>
        </w:rPr>
        <w:t xml:space="preserve">whether the library material challenged under Subsection (a)(1) or appealed under Subsection (a)(2) is suitable for the subject and grade level for which the library material is intended, including by considering: </w:t>
      </w:r>
    </w:p>
    <w:p w:rsidR="005B65BB" w:rsidRPr="00BC378B" w:rsidRDefault="005B65BB" w:rsidP="00E555C6">
      <w:pPr>
        <w:tabs>
          <w:tab w:val="left" w:pos="1508"/>
        </w:tabs>
        <w:spacing w:after="0" w:line="240" w:lineRule="auto"/>
        <w:ind w:left="2160"/>
        <w:jc w:val="both"/>
        <w:rPr>
          <w:rFonts w:eastAsia="Times New Roman" w:cs="Times New Roman"/>
          <w:szCs w:val="24"/>
        </w:rPr>
      </w:pPr>
      <w:r w:rsidRPr="00BC378B">
        <w:rPr>
          <w:rFonts w:eastAsia="Times New Roman" w:cs="Times New Roman"/>
          <w:szCs w:val="24"/>
        </w:rPr>
        <w:t xml:space="preserve"> </w:t>
      </w:r>
    </w:p>
    <w:p w:rsidR="005B65BB" w:rsidRPr="00BC378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(A)</w:t>
      </w:r>
      <w:r>
        <w:rPr>
          <w:rFonts w:eastAsia="Times New Roman" w:cs="Times New Roman"/>
          <w:szCs w:val="24"/>
        </w:rPr>
        <w:t xml:space="preserve"> </w:t>
      </w:r>
      <w:r w:rsidRPr="00BC378B">
        <w:rPr>
          <w:rFonts w:eastAsia="Times New Roman" w:cs="Times New Roman"/>
          <w:szCs w:val="24"/>
        </w:rPr>
        <w:t xml:space="preserve">whether the material adheres to the library standards approved under Section 33.021; and </w:t>
      </w:r>
    </w:p>
    <w:p w:rsidR="005B65BB" w:rsidRPr="00BC378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 xml:space="preserve"> </w:t>
      </w:r>
    </w:p>
    <w:p w:rsidR="005B65BB" w:rsidRDefault="005B65BB" w:rsidP="00E555C6">
      <w:pPr>
        <w:tabs>
          <w:tab w:val="left" w:pos="1508"/>
        </w:tabs>
        <w:spacing w:after="0" w:line="240" w:lineRule="auto"/>
        <w:ind w:left="2880"/>
        <w:jc w:val="both"/>
        <w:rPr>
          <w:rFonts w:eastAsia="Times New Roman" w:cs="Times New Roman"/>
          <w:szCs w:val="24"/>
        </w:rPr>
      </w:pPr>
      <w:r w:rsidRPr="00BC378B">
        <w:rPr>
          <w:rFonts w:eastAsia="Times New Roman" w:cs="Times New Roman"/>
          <w:szCs w:val="24"/>
        </w:rPr>
        <w:t>(B)</w:t>
      </w:r>
      <w:r>
        <w:rPr>
          <w:rFonts w:eastAsia="Times New Roman" w:cs="Times New Roman"/>
          <w:szCs w:val="24"/>
        </w:rPr>
        <w:t xml:space="preserve"> </w:t>
      </w:r>
      <w:r w:rsidRPr="00BC378B">
        <w:rPr>
          <w:rFonts w:eastAsia="Times New Roman" w:cs="Times New Roman"/>
          <w:szCs w:val="24"/>
        </w:rPr>
        <w:t>reviews, if any, of the material conducted by academic experts specializing in the subject covered by the library material or in the education of students in the subject and grade level for which the library material is intended.</w:t>
      </w:r>
    </w:p>
    <w:p w:rsidR="005B65BB" w:rsidRDefault="005B65BB" w:rsidP="00E555C6">
      <w:pPr>
        <w:tabs>
          <w:tab w:val="left" w:pos="1508"/>
        </w:tabs>
        <w:spacing w:after="0" w:line="240" w:lineRule="auto"/>
        <w:ind w:left="2880"/>
        <w:jc w:val="both"/>
        <w:rPr>
          <w:rFonts w:eastAsia="Times New Roman" w:cs="Times New Roman"/>
          <w:szCs w:val="24"/>
        </w:rPr>
      </w:pPr>
    </w:p>
    <w:p w:rsidR="005B65BB" w:rsidRDefault="005B65BB" w:rsidP="00E555C6">
      <w:pPr>
        <w:tabs>
          <w:tab w:val="left" w:pos="1508"/>
        </w:tabs>
        <w:spacing w:after="0" w:line="240" w:lineRule="auto"/>
        <w:jc w:val="both"/>
        <w:rPr>
          <w:rFonts w:eastAsia="Times New Roman" w:cs="Times New Roman"/>
          <w:szCs w:val="24"/>
        </w:rPr>
      </w:pPr>
      <w:r>
        <w:rPr>
          <w:rFonts w:eastAsia="Times New Roman" w:cs="Times New Roman"/>
          <w:szCs w:val="24"/>
        </w:rPr>
        <w:t xml:space="preserve">SECTION 6. </w:t>
      </w:r>
      <w:r w:rsidRPr="00BC378B">
        <w:rPr>
          <w:rFonts w:eastAsia="Times New Roman" w:cs="Times New Roman"/>
          <w:szCs w:val="24"/>
        </w:rPr>
        <w:t>Severability clause.</w:t>
      </w:r>
    </w:p>
    <w:p w:rsidR="005B65BB" w:rsidRDefault="005B65BB" w:rsidP="00E555C6">
      <w:pPr>
        <w:tabs>
          <w:tab w:val="left" w:pos="1508"/>
        </w:tabs>
        <w:spacing w:after="0" w:line="240" w:lineRule="auto"/>
        <w:jc w:val="both"/>
        <w:rPr>
          <w:rFonts w:eastAsia="Times New Roman" w:cs="Times New Roman"/>
          <w:szCs w:val="24"/>
        </w:rPr>
      </w:pPr>
    </w:p>
    <w:p w:rsidR="005B65BB" w:rsidRDefault="005B65BB" w:rsidP="00E555C6">
      <w:pPr>
        <w:tabs>
          <w:tab w:val="left" w:pos="1508"/>
        </w:tabs>
        <w:spacing w:after="0" w:line="240" w:lineRule="auto"/>
        <w:jc w:val="both"/>
        <w:rPr>
          <w:rFonts w:eastAsia="Times New Roman" w:cs="Times New Roman"/>
          <w:szCs w:val="24"/>
        </w:rPr>
      </w:pPr>
      <w:r>
        <w:rPr>
          <w:rFonts w:eastAsia="Times New Roman" w:cs="Times New Roman"/>
          <w:szCs w:val="24"/>
        </w:rPr>
        <w:t>SECTION 7</w:t>
      </w:r>
      <w:r w:rsidRPr="00BC378B">
        <w:rPr>
          <w:rFonts w:eastAsia="Times New Roman" w:cs="Times New Roman"/>
          <w:szCs w:val="24"/>
        </w:rPr>
        <w:t xml:space="preserve">. Requires the board of </w:t>
      </w:r>
      <w:r>
        <w:rPr>
          <w:rFonts w:eastAsia="Times New Roman" w:cs="Times New Roman"/>
          <w:szCs w:val="24"/>
        </w:rPr>
        <w:t xml:space="preserve">trustees of </w:t>
      </w:r>
      <w:r w:rsidRPr="00BC378B">
        <w:rPr>
          <w:rFonts w:eastAsia="Times New Roman" w:cs="Times New Roman"/>
          <w:szCs w:val="24"/>
        </w:rPr>
        <w:t>each school district, before the first day of the 2023–2024 school year, to establish and appoint members of the council as required by Section 33.026, Education Code, as added by this Act, and adopt a policy for the procurement of library materials as required by Section 33.027, Education Code, as added by this Act.</w:t>
      </w:r>
    </w:p>
    <w:p w:rsidR="005B65BB" w:rsidRDefault="005B65BB" w:rsidP="00E555C6">
      <w:pPr>
        <w:tabs>
          <w:tab w:val="left" w:pos="1508"/>
        </w:tabs>
        <w:spacing w:after="0" w:line="240" w:lineRule="auto"/>
        <w:jc w:val="both"/>
        <w:rPr>
          <w:rFonts w:eastAsia="Times New Roman" w:cs="Times New Roman"/>
          <w:szCs w:val="24"/>
        </w:rPr>
      </w:pPr>
    </w:p>
    <w:p w:rsidR="005B65BB" w:rsidRDefault="005B65BB" w:rsidP="00E555C6">
      <w:pPr>
        <w:tabs>
          <w:tab w:val="left" w:pos="1508"/>
        </w:tabs>
        <w:spacing w:after="0" w:line="240" w:lineRule="auto"/>
        <w:jc w:val="both"/>
        <w:rPr>
          <w:rFonts w:eastAsia="Times New Roman" w:cs="Times New Roman"/>
          <w:szCs w:val="24"/>
        </w:rPr>
      </w:pPr>
      <w:r w:rsidRPr="00BC378B">
        <w:rPr>
          <w:rFonts w:eastAsia="Times New Roman" w:cs="Times New Roman"/>
          <w:szCs w:val="24"/>
        </w:rPr>
        <w:t xml:space="preserve">SECTION </w:t>
      </w:r>
      <w:r>
        <w:rPr>
          <w:rFonts w:eastAsia="Times New Roman" w:cs="Times New Roman"/>
          <w:szCs w:val="24"/>
        </w:rPr>
        <w:t>8</w:t>
      </w:r>
      <w:r w:rsidRPr="00BC378B">
        <w:rPr>
          <w:rFonts w:eastAsia="Times New Roman" w:cs="Times New Roman"/>
          <w:szCs w:val="24"/>
        </w:rPr>
        <w:t>. Provides that this Act applies beginning with the 2023–2024 school year.</w:t>
      </w:r>
    </w:p>
    <w:p w:rsidR="005B65BB" w:rsidRDefault="005B65BB" w:rsidP="00E555C6">
      <w:pPr>
        <w:tabs>
          <w:tab w:val="left" w:pos="1508"/>
        </w:tabs>
        <w:spacing w:after="0" w:line="240" w:lineRule="auto"/>
        <w:jc w:val="both"/>
        <w:rPr>
          <w:rFonts w:eastAsia="Times New Roman" w:cs="Times New Roman"/>
          <w:szCs w:val="24"/>
        </w:rPr>
      </w:pPr>
    </w:p>
    <w:p w:rsidR="005B65BB" w:rsidRPr="00BC378B" w:rsidRDefault="005B65BB" w:rsidP="00E555C6">
      <w:pPr>
        <w:tabs>
          <w:tab w:val="left" w:pos="1508"/>
        </w:tabs>
        <w:spacing w:after="0" w:line="240" w:lineRule="auto"/>
        <w:jc w:val="both"/>
        <w:rPr>
          <w:rFonts w:eastAsia="Times New Roman" w:cs="Times New Roman"/>
          <w:szCs w:val="24"/>
        </w:rPr>
      </w:pPr>
      <w:r w:rsidRPr="00BC378B">
        <w:rPr>
          <w:rFonts w:eastAsia="Times New Roman" w:cs="Times New Roman"/>
          <w:szCs w:val="24"/>
        </w:rPr>
        <w:t xml:space="preserve">SECTION </w:t>
      </w:r>
      <w:r>
        <w:rPr>
          <w:rFonts w:eastAsia="Times New Roman" w:cs="Times New Roman"/>
          <w:szCs w:val="24"/>
        </w:rPr>
        <w:t>9</w:t>
      </w:r>
      <w:r w:rsidRPr="00BC378B">
        <w:rPr>
          <w:rFonts w:eastAsia="Times New Roman" w:cs="Times New Roman"/>
          <w:szCs w:val="24"/>
        </w:rPr>
        <w:t xml:space="preserve">. Effective date: upon passage or September 1, 2023.  </w:t>
      </w:r>
    </w:p>
    <w:p w:rsidR="005B65BB" w:rsidRPr="00BC378B" w:rsidRDefault="005B65BB" w:rsidP="00BC378B">
      <w:pPr>
        <w:tabs>
          <w:tab w:val="left" w:pos="1508"/>
        </w:tabs>
        <w:spacing w:after="0" w:line="240" w:lineRule="auto"/>
        <w:jc w:val="both"/>
        <w:rPr>
          <w:rFonts w:eastAsia="Times New Roman" w:cs="Times New Roman"/>
          <w:szCs w:val="24"/>
        </w:rPr>
      </w:pPr>
    </w:p>
    <w:p w:rsidR="005B65BB" w:rsidRPr="00BC378B" w:rsidRDefault="005B65BB" w:rsidP="00BC378B">
      <w:pPr>
        <w:tabs>
          <w:tab w:val="left" w:pos="1508"/>
        </w:tabs>
        <w:spacing w:after="0" w:line="240" w:lineRule="auto"/>
        <w:ind w:left="2160"/>
        <w:jc w:val="both"/>
        <w:rPr>
          <w:rFonts w:eastAsia="Times New Roman" w:cs="Times New Roman"/>
          <w:szCs w:val="24"/>
        </w:rPr>
      </w:pPr>
    </w:p>
    <w:p w:rsidR="005B65BB" w:rsidRDefault="005B65BB" w:rsidP="00BC378B">
      <w:pPr>
        <w:tabs>
          <w:tab w:val="left" w:pos="1508"/>
        </w:tabs>
        <w:spacing w:after="0" w:line="240" w:lineRule="auto"/>
        <w:ind w:left="1508"/>
        <w:jc w:val="both"/>
        <w:rPr>
          <w:rFonts w:eastAsia="Times New Roman" w:cs="Times New Roman"/>
          <w:szCs w:val="24"/>
        </w:rPr>
      </w:pPr>
    </w:p>
    <w:p w:rsidR="005B65BB" w:rsidRDefault="005B65BB" w:rsidP="00BC378B">
      <w:pPr>
        <w:tabs>
          <w:tab w:val="left" w:pos="1508"/>
        </w:tabs>
        <w:spacing w:after="0" w:line="240" w:lineRule="auto"/>
        <w:ind w:left="2160"/>
        <w:jc w:val="both"/>
        <w:rPr>
          <w:rFonts w:eastAsia="Times New Roman" w:cs="Times New Roman"/>
          <w:szCs w:val="24"/>
        </w:rPr>
      </w:pPr>
    </w:p>
    <w:p w:rsidR="005B65BB" w:rsidRDefault="005B65BB" w:rsidP="00BC378B">
      <w:pPr>
        <w:tabs>
          <w:tab w:val="left" w:pos="1508"/>
        </w:tabs>
        <w:spacing w:after="0" w:line="240" w:lineRule="auto"/>
        <w:ind w:left="2160"/>
        <w:jc w:val="both"/>
        <w:rPr>
          <w:rFonts w:eastAsia="Times New Roman" w:cs="Times New Roman"/>
          <w:szCs w:val="24"/>
        </w:rPr>
      </w:pPr>
    </w:p>
    <w:p w:rsidR="005B65BB" w:rsidRDefault="005B65BB" w:rsidP="00BC378B">
      <w:pPr>
        <w:spacing w:after="0" w:line="240" w:lineRule="auto"/>
        <w:jc w:val="both"/>
        <w:rPr>
          <w:rFonts w:eastAsia="Times New Roman" w:cs="Times New Roman"/>
          <w:szCs w:val="24"/>
        </w:rPr>
      </w:pPr>
    </w:p>
    <w:p w:rsidR="005B65BB" w:rsidRPr="00C8671F" w:rsidRDefault="005B65BB" w:rsidP="00BC378B">
      <w:pPr>
        <w:spacing w:after="0" w:line="240" w:lineRule="auto"/>
        <w:jc w:val="both"/>
        <w:rPr>
          <w:rFonts w:eastAsia="Times New Roman" w:cs="Times New Roman"/>
          <w:szCs w:val="24"/>
        </w:rPr>
      </w:pPr>
    </w:p>
    <w:sectPr w:rsidR="005B65B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E87" w:rsidRDefault="00BF6E87" w:rsidP="000F1DF9">
      <w:pPr>
        <w:spacing w:after="0" w:line="240" w:lineRule="auto"/>
      </w:pPr>
      <w:r>
        <w:separator/>
      </w:r>
    </w:p>
  </w:endnote>
  <w:endnote w:type="continuationSeparator" w:id="0">
    <w:p w:rsidR="00BF6E87" w:rsidRDefault="00BF6E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6E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65BB">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65BB">
                <w:rPr>
                  <w:sz w:val="20"/>
                  <w:szCs w:val="20"/>
                </w:rPr>
                <w:t>C.S.S.B.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65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6E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E87" w:rsidRDefault="00BF6E87" w:rsidP="000F1DF9">
      <w:pPr>
        <w:spacing w:after="0" w:line="240" w:lineRule="auto"/>
      </w:pPr>
      <w:r>
        <w:separator/>
      </w:r>
    </w:p>
  </w:footnote>
  <w:footnote w:type="continuationSeparator" w:id="0">
    <w:p w:rsidR="00BF6E87" w:rsidRDefault="00BF6E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0098A"/>
    <w:multiLevelType w:val="hybridMultilevel"/>
    <w:tmpl w:val="681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65BB"/>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6E87"/>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1386"/>
  <w15:docId w15:val="{41F0AEB0-36C8-44AD-B1B2-E46B28E1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65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86C93A71544560AC715F692C67353D"/>
        <w:category>
          <w:name w:val="General"/>
          <w:gallery w:val="placeholder"/>
        </w:category>
        <w:types>
          <w:type w:val="bbPlcHdr"/>
        </w:types>
        <w:behaviors>
          <w:behavior w:val="content"/>
        </w:behaviors>
        <w:guid w:val="{610BBF4E-9DBD-4CE7-972A-2132D6AC172E}"/>
      </w:docPartPr>
      <w:docPartBody>
        <w:p w:rsidR="00000000" w:rsidRDefault="003F14C0"/>
      </w:docPartBody>
    </w:docPart>
    <w:docPart>
      <w:docPartPr>
        <w:name w:val="922438D478E04F4DA70AF67AC29483DD"/>
        <w:category>
          <w:name w:val="General"/>
          <w:gallery w:val="placeholder"/>
        </w:category>
        <w:types>
          <w:type w:val="bbPlcHdr"/>
        </w:types>
        <w:behaviors>
          <w:behavior w:val="content"/>
        </w:behaviors>
        <w:guid w:val="{33BC9338-2167-4278-A592-6A2831810FDA}"/>
      </w:docPartPr>
      <w:docPartBody>
        <w:p w:rsidR="00000000" w:rsidRDefault="003F14C0"/>
      </w:docPartBody>
    </w:docPart>
    <w:docPart>
      <w:docPartPr>
        <w:name w:val="F5F2BB2A1B7F47EABD8F61D6A2BBCE3F"/>
        <w:category>
          <w:name w:val="General"/>
          <w:gallery w:val="placeholder"/>
        </w:category>
        <w:types>
          <w:type w:val="bbPlcHdr"/>
        </w:types>
        <w:behaviors>
          <w:behavior w:val="content"/>
        </w:behaviors>
        <w:guid w:val="{F0201B07-B512-4BDC-B505-F577E229612A}"/>
      </w:docPartPr>
      <w:docPartBody>
        <w:p w:rsidR="00000000" w:rsidRDefault="003F14C0"/>
      </w:docPartBody>
    </w:docPart>
    <w:docPart>
      <w:docPartPr>
        <w:name w:val="9B3ED0A6C51D4D169D4F5781A1BA8BDB"/>
        <w:category>
          <w:name w:val="General"/>
          <w:gallery w:val="placeholder"/>
        </w:category>
        <w:types>
          <w:type w:val="bbPlcHdr"/>
        </w:types>
        <w:behaviors>
          <w:behavior w:val="content"/>
        </w:behaviors>
        <w:guid w:val="{B8DECF53-CD5E-4299-A23E-65F220A9EAA1}"/>
      </w:docPartPr>
      <w:docPartBody>
        <w:p w:rsidR="00000000" w:rsidRDefault="003F14C0"/>
      </w:docPartBody>
    </w:docPart>
    <w:docPart>
      <w:docPartPr>
        <w:name w:val="BCD24BD22696463F851AA800BE362258"/>
        <w:category>
          <w:name w:val="General"/>
          <w:gallery w:val="placeholder"/>
        </w:category>
        <w:types>
          <w:type w:val="bbPlcHdr"/>
        </w:types>
        <w:behaviors>
          <w:behavior w:val="content"/>
        </w:behaviors>
        <w:guid w:val="{7B199089-0A1E-4ACC-B611-3C30B6AC3C1C}"/>
      </w:docPartPr>
      <w:docPartBody>
        <w:p w:rsidR="00000000" w:rsidRDefault="003F14C0"/>
      </w:docPartBody>
    </w:docPart>
    <w:docPart>
      <w:docPartPr>
        <w:name w:val="F0BCC1DF87984C12855950A337993B38"/>
        <w:category>
          <w:name w:val="General"/>
          <w:gallery w:val="placeholder"/>
        </w:category>
        <w:types>
          <w:type w:val="bbPlcHdr"/>
        </w:types>
        <w:behaviors>
          <w:behavior w:val="content"/>
        </w:behaviors>
        <w:guid w:val="{80FDC99B-FC48-42EC-8A57-E4431EE15913}"/>
      </w:docPartPr>
      <w:docPartBody>
        <w:p w:rsidR="00000000" w:rsidRDefault="003F14C0"/>
      </w:docPartBody>
    </w:docPart>
    <w:docPart>
      <w:docPartPr>
        <w:name w:val="A1B1C8CC88974061ABDACAC938FC5B59"/>
        <w:category>
          <w:name w:val="General"/>
          <w:gallery w:val="placeholder"/>
        </w:category>
        <w:types>
          <w:type w:val="bbPlcHdr"/>
        </w:types>
        <w:behaviors>
          <w:behavior w:val="content"/>
        </w:behaviors>
        <w:guid w:val="{C063FA55-43B5-4D3A-9303-FAEF10DB5626}"/>
      </w:docPartPr>
      <w:docPartBody>
        <w:p w:rsidR="00000000" w:rsidRDefault="003F14C0"/>
      </w:docPartBody>
    </w:docPart>
    <w:docPart>
      <w:docPartPr>
        <w:name w:val="FE6BA2BEF9C746AF8640017BA2A4650D"/>
        <w:category>
          <w:name w:val="General"/>
          <w:gallery w:val="placeholder"/>
        </w:category>
        <w:types>
          <w:type w:val="bbPlcHdr"/>
        </w:types>
        <w:behaviors>
          <w:behavior w:val="content"/>
        </w:behaviors>
        <w:guid w:val="{9B8E11FF-3967-4664-B0E9-6A34120972C5}"/>
      </w:docPartPr>
      <w:docPartBody>
        <w:p w:rsidR="00000000" w:rsidRDefault="003F14C0"/>
      </w:docPartBody>
    </w:docPart>
    <w:docPart>
      <w:docPartPr>
        <w:name w:val="B97C51FA5BBF44509D3FB61CDE5A0B0D"/>
        <w:category>
          <w:name w:val="General"/>
          <w:gallery w:val="placeholder"/>
        </w:category>
        <w:types>
          <w:type w:val="bbPlcHdr"/>
        </w:types>
        <w:behaviors>
          <w:behavior w:val="content"/>
        </w:behaviors>
        <w:guid w:val="{47AFEFAF-607E-4A4C-ADAE-D5350911C1D1}"/>
      </w:docPartPr>
      <w:docPartBody>
        <w:p w:rsidR="00000000" w:rsidRDefault="003F14C0"/>
      </w:docPartBody>
    </w:docPart>
    <w:docPart>
      <w:docPartPr>
        <w:name w:val="3B5CD9406BF348AFBF666C73CFC7D827"/>
        <w:category>
          <w:name w:val="General"/>
          <w:gallery w:val="placeholder"/>
        </w:category>
        <w:types>
          <w:type w:val="bbPlcHdr"/>
        </w:types>
        <w:behaviors>
          <w:behavior w:val="content"/>
        </w:behaviors>
        <w:guid w:val="{90CEC96D-2CB8-4D0B-9A28-6D687AC9599E}"/>
      </w:docPartPr>
      <w:docPartBody>
        <w:p w:rsidR="00000000" w:rsidRDefault="000B59DC" w:rsidP="000B59DC">
          <w:pPr>
            <w:pStyle w:val="3B5CD9406BF348AFBF666C73CFC7D827"/>
          </w:pPr>
          <w:r w:rsidRPr="00A30DD1">
            <w:rPr>
              <w:rStyle w:val="PlaceholderText"/>
            </w:rPr>
            <w:t>Click here to enter a date.</w:t>
          </w:r>
        </w:p>
      </w:docPartBody>
    </w:docPart>
    <w:docPart>
      <w:docPartPr>
        <w:name w:val="EBC05C0BC0AD4ABD9052BD24A55DF641"/>
        <w:category>
          <w:name w:val="General"/>
          <w:gallery w:val="placeholder"/>
        </w:category>
        <w:types>
          <w:type w:val="bbPlcHdr"/>
        </w:types>
        <w:behaviors>
          <w:behavior w:val="content"/>
        </w:behaviors>
        <w:guid w:val="{2C06697A-1838-4949-B794-D6261BAD15CD}"/>
      </w:docPartPr>
      <w:docPartBody>
        <w:p w:rsidR="00000000" w:rsidRDefault="003F14C0"/>
      </w:docPartBody>
    </w:docPart>
    <w:docPart>
      <w:docPartPr>
        <w:name w:val="E9EA82A07CEC406A9AAD79611767FE81"/>
        <w:category>
          <w:name w:val="General"/>
          <w:gallery w:val="placeholder"/>
        </w:category>
        <w:types>
          <w:type w:val="bbPlcHdr"/>
        </w:types>
        <w:behaviors>
          <w:behavior w:val="content"/>
        </w:behaviors>
        <w:guid w:val="{710382BF-6661-4D7C-8CD3-44527EA34A24}"/>
      </w:docPartPr>
      <w:docPartBody>
        <w:p w:rsidR="00000000" w:rsidRDefault="003F14C0"/>
      </w:docPartBody>
    </w:docPart>
    <w:docPart>
      <w:docPartPr>
        <w:name w:val="EA20B4747E0A4798A6CF8548EC54D697"/>
        <w:category>
          <w:name w:val="General"/>
          <w:gallery w:val="placeholder"/>
        </w:category>
        <w:types>
          <w:type w:val="bbPlcHdr"/>
        </w:types>
        <w:behaviors>
          <w:behavior w:val="content"/>
        </w:behaviors>
        <w:guid w:val="{30596181-0956-46C0-896D-FCBFA9933C0E}"/>
      </w:docPartPr>
      <w:docPartBody>
        <w:p w:rsidR="00000000" w:rsidRDefault="000B59DC" w:rsidP="000B59DC">
          <w:pPr>
            <w:pStyle w:val="EA20B4747E0A4798A6CF8548EC54D697"/>
          </w:pPr>
          <w:r>
            <w:rPr>
              <w:rFonts w:eastAsia="Times New Roman" w:cs="Times New Roman"/>
              <w:bCs/>
              <w:szCs w:val="24"/>
            </w:rPr>
            <w:t xml:space="preserve"> </w:t>
          </w:r>
        </w:p>
      </w:docPartBody>
    </w:docPart>
    <w:docPart>
      <w:docPartPr>
        <w:name w:val="0FCFF7D589CD4C379004CC8BA7009DA6"/>
        <w:category>
          <w:name w:val="General"/>
          <w:gallery w:val="placeholder"/>
        </w:category>
        <w:types>
          <w:type w:val="bbPlcHdr"/>
        </w:types>
        <w:behaviors>
          <w:behavior w:val="content"/>
        </w:behaviors>
        <w:guid w:val="{B182F464-9A68-422F-9CFF-21AE661F48D9}"/>
      </w:docPartPr>
      <w:docPartBody>
        <w:p w:rsidR="00000000" w:rsidRDefault="003F14C0"/>
      </w:docPartBody>
    </w:docPart>
    <w:docPart>
      <w:docPartPr>
        <w:name w:val="A3117FC809154C2899134A6E4169DB4E"/>
        <w:category>
          <w:name w:val="General"/>
          <w:gallery w:val="placeholder"/>
        </w:category>
        <w:types>
          <w:type w:val="bbPlcHdr"/>
        </w:types>
        <w:behaviors>
          <w:behavior w:val="content"/>
        </w:behaviors>
        <w:guid w:val="{C5A6FAF6-AA2D-4737-822E-6E4BF37C2C3B}"/>
      </w:docPartPr>
      <w:docPartBody>
        <w:p w:rsidR="00000000" w:rsidRDefault="003F1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59DC"/>
    <w:rsid w:val="0011267B"/>
    <w:rsid w:val="001135F3"/>
    <w:rsid w:val="001C5F26"/>
    <w:rsid w:val="001E7483"/>
    <w:rsid w:val="00280096"/>
    <w:rsid w:val="00290C4E"/>
    <w:rsid w:val="002A4665"/>
    <w:rsid w:val="002A5E86"/>
    <w:rsid w:val="002F07B9"/>
    <w:rsid w:val="0032359E"/>
    <w:rsid w:val="00330290"/>
    <w:rsid w:val="003F14C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9DC"/>
    <w:rPr>
      <w:color w:val="808080"/>
    </w:rPr>
  </w:style>
  <w:style w:type="paragraph" w:customStyle="1" w:styleId="3B5CD9406BF348AFBF666C73CFC7D827">
    <w:name w:val="3B5CD9406BF348AFBF666C73CFC7D827"/>
    <w:rsid w:val="000B59DC"/>
    <w:pPr>
      <w:spacing w:after="160" w:line="259" w:lineRule="auto"/>
    </w:pPr>
  </w:style>
  <w:style w:type="paragraph" w:customStyle="1" w:styleId="EA20B4747E0A4798A6CF8548EC54D697">
    <w:name w:val="EA20B4747E0A4798A6CF8548EC54D697"/>
    <w:rsid w:val="000B59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2543</Words>
  <Characters>14501</Characters>
  <Application>Microsoft Office Word</Application>
  <DocSecurity>0</DocSecurity>
  <Lines>120</Lines>
  <Paragraphs>34</Paragraphs>
  <ScaleCrop>false</ScaleCrop>
  <Company>Texas Legislative Council</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2023-04-07T01:06:00Z</dcterms:modified>
</cp:coreProperties>
</file>

<file path=docProps/custom.xml><?xml version="1.0" encoding="utf-8"?>
<op:Properties xmlns:vt="http://schemas.openxmlformats.org/officeDocument/2006/docPropsVTypes" xmlns:op="http://schemas.openxmlformats.org/officeDocument/2006/custom-properties"/>
</file>