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4839" w:rsidRDefault="0041483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71F03EB196A4D3499B9FEBD78E6289B"/>
          </w:placeholder>
        </w:sdtPr>
        <w:sdtContent>
          <w:r w:rsidRPr="005C2A78">
            <w:rPr>
              <w:rFonts w:cs="Times New Roman"/>
              <w:b/>
              <w:szCs w:val="24"/>
              <w:u w:val="single"/>
            </w:rPr>
            <w:t>BILL ANALYSIS</w:t>
          </w:r>
        </w:sdtContent>
      </w:sdt>
    </w:p>
    <w:p w:rsidR="00414839" w:rsidRPr="00585C31" w:rsidRDefault="00414839" w:rsidP="000F1DF9">
      <w:pPr>
        <w:spacing w:after="0" w:line="240" w:lineRule="auto"/>
        <w:rPr>
          <w:rFonts w:cs="Times New Roman"/>
          <w:szCs w:val="24"/>
        </w:rPr>
      </w:pPr>
    </w:p>
    <w:p w:rsidR="00414839" w:rsidRPr="00585C31" w:rsidRDefault="0041483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14839" w:rsidTr="000F1DF9">
        <w:tc>
          <w:tcPr>
            <w:tcW w:w="2718" w:type="dxa"/>
          </w:tcPr>
          <w:p w:rsidR="00414839" w:rsidRPr="005C2A78" w:rsidRDefault="00414839" w:rsidP="006D756B">
            <w:pPr>
              <w:rPr>
                <w:rFonts w:cs="Times New Roman"/>
                <w:szCs w:val="24"/>
              </w:rPr>
            </w:pPr>
            <w:sdt>
              <w:sdtPr>
                <w:rPr>
                  <w:rFonts w:cs="Times New Roman"/>
                  <w:szCs w:val="24"/>
                </w:rPr>
                <w:alias w:val="Agency Title"/>
                <w:tag w:val="AgencyTitleContentControl"/>
                <w:id w:val="1920747753"/>
                <w:lock w:val="sdtContentLocked"/>
                <w:placeholder>
                  <w:docPart w:val="A53EDFCFB3F64ACDAE27BB0BEB63A6CE"/>
                </w:placeholder>
              </w:sdtPr>
              <w:sdtEndPr>
                <w:rPr>
                  <w:rFonts w:cstheme="minorBidi"/>
                  <w:szCs w:val="22"/>
                </w:rPr>
              </w:sdtEndPr>
              <w:sdtContent>
                <w:r>
                  <w:rPr>
                    <w:rFonts w:cs="Times New Roman"/>
                    <w:szCs w:val="24"/>
                  </w:rPr>
                  <w:t>Senate Research Center</w:t>
                </w:r>
              </w:sdtContent>
            </w:sdt>
          </w:p>
        </w:tc>
        <w:tc>
          <w:tcPr>
            <w:tcW w:w="6858" w:type="dxa"/>
          </w:tcPr>
          <w:p w:rsidR="00414839" w:rsidRPr="00FF6471" w:rsidRDefault="00414839" w:rsidP="000F1DF9">
            <w:pPr>
              <w:jc w:val="right"/>
              <w:rPr>
                <w:rFonts w:cs="Times New Roman"/>
                <w:szCs w:val="24"/>
              </w:rPr>
            </w:pPr>
            <w:sdt>
              <w:sdtPr>
                <w:rPr>
                  <w:rFonts w:cs="Times New Roman"/>
                  <w:szCs w:val="24"/>
                </w:rPr>
                <w:alias w:val="Bill Number"/>
                <w:tag w:val="BillNumberOne"/>
                <w:id w:val="-410784069"/>
                <w:lock w:val="sdtContentLocked"/>
                <w:placeholder>
                  <w:docPart w:val="69259664F9294B5BB969EE0A739C227A"/>
                </w:placeholder>
              </w:sdtPr>
              <w:sdtContent>
                <w:r>
                  <w:rPr>
                    <w:rFonts w:cs="Times New Roman"/>
                    <w:szCs w:val="24"/>
                  </w:rPr>
                  <w:t>S.B. 26</w:t>
                </w:r>
              </w:sdtContent>
            </w:sdt>
          </w:p>
        </w:tc>
      </w:tr>
      <w:tr w:rsidR="00414839" w:rsidTr="000F1DF9">
        <w:sdt>
          <w:sdtPr>
            <w:rPr>
              <w:rFonts w:cs="Times New Roman"/>
              <w:szCs w:val="24"/>
            </w:rPr>
            <w:alias w:val="TLCNumber"/>
            <w:tag w:val="TLCNumber"/>
            <w:id w:val="-542600604"/>
            <w:lock w:val="sdtLocked"/>
            <w:placeholder>
              <w:docPart w:val="08FA980CC5E24686984C969A9D01DC71"/>
            </w:placeholder>
          </w:sdtPr>
          <w:sdtContent>
            <w:tc>
              <w:tcPr>
                <w:tcW w:w="2718" w:type="dxa"/>
              </w:tcPr>
              <w:p w:rsidR="00414839" w:rsidRPr="000F1DF9" w:rsidRDefault="00414839" w:rsidP="00C65088">
                <w:pPr>
                  <w:rPr>
                    <w:rFonts w:cs="Times New Roman"/>
                    <w:szCs w:val="24"/>
                  </w:rPr>
                </w:pPr>
                <w:r>
                  <w:rPr>
                    <w:rFonts w:cs="Times New Roman"/>
                    <w:szCs w:val="24"/>
                  </w:rPr>
                  <w:t>88R15415 EAS-F</w:t>
                </w:r>
              </w:p>
            </w:tc>
          </w:sdtContent>
        </w:sdt>
        <w:tc>
          <w:tcPr>
            <w:tcW w:w="6858" w:type="dxa"/>
          </w:tcPr>
          <w:p w:rsidR="00414839" w:rsidRPr="005C2A78" w:rsidRDefault="00414839" w:rsidP="00073EDD">
            <w:pPr>
              <w:jc w:val="right"/>
              <w:rPr>
                <w:rFonts w:cs="Times New Roman"/>
                <w:szCs w:val="24"/>
              </w:rPr>
            </w:pPr>
            <w:sdt>
              <w:sdtPr>
                <w:rPr>
                  <w:rFonts w:cs="Times New Roman"/>
                  <w:szCs w:val="24"/>
                </w:rPr>
                <w:alias w:val="Author Label"/>
                <w:tag w:val="By"/>
                <w:id w:val="72399597"/>
                <w:lock w:val="sdtLocked"/>
                <w:placeholder>
                  <w:docPart w:val="82B909356B184004A6C8AA7D4837B4B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AE20182CEDD4F81991B8091305E4C66"/>
                </w:placeholder>
              </w:sdtPr>
              <w:sdtContent>
                <w:r>
                  <w:rPr>
                    <w:rFonts w:cs="Times New Roman"/>
                    <w:szCs w:val="24"/>
                  </w:rPr>
                  <w:t>Kolkhorst et al.</w:t>
                </w:r>
              </w:sdtContent>
            </w:sdt>
            <w:sdt>
              <w:sdtPr>
                <w:rPr>
                  <w:rFonts w:cs="Times New Roman"/>
                  <w:szCs w:val="24"/>
                </w:rPr>
                <w:alias w:val="Sponsor"/>
                <w:tag w:val="Sponsor"/>
                <w:id w:val="-2039656131"/>
                <w:lock w:val="sdtContentLocked"/>
                <w:placeholder>
                  <w:docPart w:val="C95FCC505F5940ABB829D8B25D6B3ED7"/>
                </w:placeholder>
                <w:showingPlcHdr/>
              </w:sdtPr>
              <w:sdtContent/>
            </w:sdt>
            <w:sdt>
              <w:sdtPr>
                <w:rPr>
                  <w:rFonts w:cs="Times New Roman"/>
                  <w:szCs w:val="24"/>
                </w:rPr>
                <w:alias w:val="DualSponsor"/>
                <w:tag w:val="DualSponsor"/>
                <w:id w:val="1029379812"/>
                <w:lock w:val="sdtContentLocked"/>
                <w:placeholder>
                  <w:docPart w:val="78B74637B0ED4792833803A660016CF1"/>
                </w:placeholder>
                <w:showingPlcHdr/>
              </w:sdtPr>
              <w:sdtContent/>
            </w:sdt>
          </w:p>
        </w:tc>
      </w:tr>
      <w:tr w:rsidR="00414839" w:rsidTr="000F1DF9">
        <w:tc>
          <w:tcPr>
            <w:tcW w:w="2718" w:type="dxa"/>
          </w:tcPr>
          <w:p w:rsidR="00414839" w:rsidRPr="00BC7495" w:rsidRDefault="00414839" w:rsidP="000F1DF9">
            <w:pPr>
              <w:rPr>
                <w:rFonts w:cs="Times New Roman"/>
                <w:szCs w:val="24"/>
              </w:rPr>
            </w:pPr>
          </w:p>
        </w:tc>
        <w:sdt>
          <w:sdtPr>
            <w:rPr>
              <w:rFonts w:cs="Times New Roman"/>
              <w:szCs w:val="24"/>
            </w:rPr>
            <w:alias w:val="Committee"/>
            <w:tag w:val="Committee"/>
            <w:id w:val="1914272295"/>
            <w:lock w:val="sdtContentLocked"/>
            <w:placeholder>
              <w:docPart w:val="6928F90C1A7443939DD7CE95C25A6391"/>
            </w:placeholder>
          </w:sdtPr>
          <w:sdtContent>
            <w:tc>
              <w:tcPr>
                <w:tcW w:w="6858" w:type="dxa"/>
              </w:tcPr>
              <w:p w:rsidR="00414839" w:rsidRPr="00FF6471" w:rsidRDefault="00414839" w:rsidP="000F1DF9">
                <w:pPr>
                  <w:jc w:val="right"/>
                  <w:rPr>
                    <w:rFonts w:cs="Times New Roman"/>
                    <w:szCs w:val="24"/>
                  </w:rPr>
                </w:pPr>
                <w:r>
                  <w:rPr>
                    <w:rFonts w:cs="Times New Roman"/>
                    <w:szCs w:val="24"/>
                  </w:rPr>
                  <w:t>Health &amp; Human Services</w:t>
                </w:r>
              </w:p>
            </w:tc>
          </w:sdtContent>
        </w:sdt>
      </w:tr>
      <w:tr w:rsidR="00414839" w:rsidTr="000F1DF9">
        <w:tc>
          <w:tcPr>
            <w:tcW w:w="2718" w:type="dxa"/>
          </w:tcPr>
          <w:p w:rsidR="00414839" w:rsidRPr="00BC7495" w:rsidRDefault="00414839" w:rsidP="000F1DF9">
            <w:pPr>
              <w:rPr>
                <w:rFonts w:cs="Times New Roman"/>
                <w:szCs w:val="24"/>
              </w:rPr>
            </w:pPr>
          </w:p>
        </w:tc>
        <w:sdt>
          <w:sdtPr>
            <w:rPr>
              <w:rFonts w:cs="Times New Roman"/>
              <w:szCs w:val="24"/>
            </w:rPr>
            <w:alias w:val="Date"/>
            <w:tag w:val="DateContentControl"/>
            <w:id w:val="1178081906"/>
            <w:lock w:val="sdtLocked"/>
            <w:placeholder>
              <w:docPart w:val="F154F0DBB22B4920A28FDBAA9A2D8842"/>
            </w:placeholder>
            <w:date w:fullDate="2023-03-10T00:00:00Z">
              <w:dateFormat w:val="M/d/yyyy"/>
              <w:lid w:val="en-US"/>
              <w:storeMappedDataAs w:val="dateTime"/>
              <w:calendar w:val="gregorian"/>
            </w:date>
          </w:sdtPr>
          <w:sdtContent>
            <w:tc>
              <w:tcPr>
                <w:tcW w:w="6858" w:type="dxa"/>
              </w:tcPr>
              <w:p w:rsidR="00414839" w:rsidRPr="00FF6471" w:rsidRDefault="00414839" w:rsidP="000F1DF9">
                <w:pPr>
                  <w:jc w:val="right"/>
                  <w:rPr>
                    <w:rFonts w:cs="Times New Roman"/>
                    <w:szCs w:val="24"/>
                  </w:rPr>
                </w:pPr>
                <w:r>
                  <w:rPr>
                    <w:rFonts w:cs="Times New Roman"/>
                    <w:szCs w:val="24"/>
                  </w:rPr>
                  <w:t>3/10/2023</w:t>
                </w:r>
              </w:p>
            </w:tc>
          </w:sdtContent>
        </w:sdt>
      </w:tr>
      <w:tr w:rsidR="00414839" w:rsidTr="000F1DF9">
        <w:tc>
          <w:tcPr>
            <w:tcW w:w="2718" w:type="dxa"/>
          </w:tcPr>
          <w:p w:rsidR="00414839" w:rsidRPr="00BC7495" w:rsidRDefault="00414839" w:rsidP="000F1DF9">
            <w:pPr>
              <w:rPr>
                <w:rFonts w:cs="Times New Roman"/>
                <w:szCs w:val="24"/>
              </w:rPr>
            </w:pPr>
          </w:p>
        </w:tc>
        <w:sdt>
          <w:sdtPr>
            <w:rPr>
              <w:rFonts w:cs="Times New Roman"/>
              <w:szCs w:val="24"/>
            </w:rPr>
            <w:alias w:val="BA Version"/>
            <w:tag w:val="BAVersion"/>
            <w:id w:val="-1685590809"/>
            <w:lock w:val="sdtContentLocked"/>
            <w:placeholder>
              <w:docPart w:val="368696D348B14A62A80F47CF17F548C7"/>
            </w:placeholder>
          </w:sdtPr>
          <w:sdtContent>
            <w:tc>
              <w:tcPr>
                <w:tcW w:w="6858" w:type="dxa"/>
              </w:tcPr>
              <w:p w:rsidR="00414839" w:rsidRPr="00FF6471" w:rsidRDefault="00414839" w:rsidP="000F1DF9">
                <w:pPr>
                  <w:jc w:val="right"/>
                  <w:rPr>
                    <w:rFonts w:cs="Times New Roman"/>
                    <w:szCs w:val="24"/>
                  </w:rPr>
                </w:pPr>
                <w:r>
                  <w:rPr>
                    <w:rFonts w:cs="Times New Roman"/>
                    <w:szCs w:val="24"/>
                  </w:rPr>
                  <w:t>As Filed</w:t>
                </w:r>
              </w:p>
            </w:tc>
          </w:sdtContent>
        </w:sdt>
      </w:tr>
    </w:tbl>
    <w:p w:rsidR="00414839" w:rsidRPr="00FF6471" w:rsidRDefault="00414839" w:rsidP="000F1DF9">
      <w:pPr>
        <w:spacing w:after="0" w:line="240" w:lineRule="auto"/>
        <w:rPr>
          <w:rFonts w:cs="Times New Roman"/>
          <w:szCs w:val="24"/>
        </w:rPr>
      </w:pPr>
    </w:p>
    <w:p w:rsidR="00414839" w:rsidRPr="00FF6471" w:rsidRDefault="00414839" w:rsidP="000F1DF9">
      <w:pPr>
        <w:spacing w:after="0" w:line="240" w:lineRule="auto"/>
        <w:rPr>
          <w:rFonts w:cs="Times New Roman"/>
          <w:szCs w:val="24"/>
        </w:rPr>
      </w:pPr>
    </w:p>
    <w:p w:rsidR="00414839" w:rsidRPr="00FF6471" w:rsidRDefault="0041483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60F7ECB5F634D2599A7FEB4CEB2015E"/>
        </w:placeholder>
      </w:sdtPr>
      <w:sdtContent>
        <w:p w:rsidR="00414839" w:rsidRDefault="0041483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D370207E2014A0E98297DD6AD2AE2A7"/>
        </w:placeholder>
      </w:sdtPr>
      <w:sdtContent>
        <w:p w:rsidR="00414839" w:rsidRDefault="00414839" w:rsidP="00ED76A7">
          <w:pPr>
            <w:pStyle w:val="NormalWeb"/>
            <w:spacing w:before="0" w:beforeAutospacing="0" w:after="0" w:afterAutospacing="0"/>
            <w:jc w:val="both"/>
            <w:divId w:val="729226982"/>
            <w:rPr>
              <w:rFonts w:eastAsia="Times New Roman"/>
              <w:bCs/>
            </w:rPr>
          </w:pPr>
        </w:p>
        <w:p w:rsidR="00414839" w:rsidRDefault="00414839" w:rsidP="00ED76A7">
          <w:pPr>
            <w:pStyle w:val="NormalWeb"/>
            <w:spacing w:before="0" w:beforeAutospacing="0" w:after="0" w:afterAutospacing="0"/>
            <w:jc w:val="both"/>
            <w:divId w:val="729226982"/>
            <w:rPr>
              <w:color w:val="000000"/>
            </w:rPr>
          </w:pPr>
          <w:r w:rsidRPr="00ED76A7">
            <w:rPr>
              <w:color w:val="000000"/>
            </w:rPr>
            <w:t xml:space="preserve">Public mental heath services in Texas are delivered through 39 community-based, behavioral health services organizations and 10 state-operated hospitals that work together to create a network of state-funded, locally delivered, mental, behavioral, and psychiatric care. Despite the historic investments in mental health, issues continue as of more individuals with serious mental illness present with substance abuse issues, cycling in and out of hospitals, community programs and jail. </w:t>
          </w:r>
        </w:p>
        <w:p w:rsidR="00414839" w:rsidRPr="00ED76A7" w:rsidRDefault="00414839" w:rsidP="00ED76A7">
          <w:pPr>
            <w:pStyle w:val="NormalWeb"/>
            <w:spacing w:before="0" w:beforeAutospacing="0" w:after="0" w:afterAutospacing="0"/>
            <w:jc w:val="both"/>
            <w:divId w:val="729226982"/>
            <w:rPr>
              <w:color w:val="000000"/>
            </w:rPr>
          </w:pPr>
        </w:p>
        <w:p w:rsidR="00414839" w:rsidRDefault="00414839" w:rsidP="00ED76A7">
          <w:pPr>
            <w:pStyle w:val="NormalWeb"/>
            <w:spacing w:before="0" w:beforeAutospacing="0" w:after="0" w:afterAutospacing="0"/>
            <w:jc w:val="both"/>
            <w:divId w:val="729226982"/>
            <w:rPr>
              <w:color w:val="000000"/>
            </w:rPr>
          </w:pPr>
          <w:r w:rsidRPr="00ED76A7">
            <w:rPr>
              <w:color w:val="000000"/>
            </w:rPr>
            <w:t xml:space="preserve">Many individuals served by state hospitals are diagnosed with serious mental illnesses (SMI) while others have chronic medical conditions requiring daily support or training to execute the activities of daily living. Waitlists for mental health services in community programs and the State Hospital system has grown. </w:t>
          </w:r>
        </w:p>
        <w:p w:rsidR="00414839" w:rsidRPr="00ED76A7" w:rsidRDefault="00414839" w:rsidP="00ED76A7">
          <w:pPr>
            <w:pStyle w:val="NormalWeb"/>
            <w:spacing w:before="0" w:beforeAutospacing="0" w:after="0" w:afterAutospacing="0"/>
            <w:jc w:val="both"/>
            <w:divId w:val="729226982"/>
            <w:rPr>
              <w:color w:val="000000"/>
            </w:rPr>
          </w:pPr>
        </w:p>
        <w:p w:rsidR="00414839" w:rsidRDefault="00414839" w:rsidP="00ED76A7">
          <w:pPr>
            <w:pStyle w:val="NormalWeb"/>
            <w:spacing w:before="0" w:beforeAutospacing="0" w:after="0" w:afterAutospacing="0"/>
            <w:jc w:val="both"/>
            <w:divId w:val="729226982"/>
            <w:rPr>
              <w:color w:val="000000"/>
            </w:rPr>
          </w:pPr>
          <w:r w:rsidRPr="00ED76A7">
            <w:rPr>
              <w:color w:val="000000"/>
            </w:rPr>
            <w:t>Currently, the Texas State Hospital system lacks dedicated staff and a structured methodology for transitioning hospital patients back into the community when they are discharged and engaging them in needed services. Additionally, there is a need for increasing access to services targeted at youth, particularly those at risk for entering the juvenile justice and child welfare systems.</w:t>
          </w:r>
        </w:p>
        <w:p w:rsidR="00414839" w:rsidRPr="00ED76A7" w:rsidRDefault="00414839" w:rsidP="00ED76A7">
          <w:pPr>
            <w:pStyle w:val="NormalWeb"/>
            <w:spacing w:before="0" w:beforeAutospacing="0" w:after="0" w:afterAutospacing="0"/>
            <w:jc w:val="both"/>
            <w:divId w:val="729226982"/>
            <w:rPr>
              <w:color w:val="000000"/>
            </w:rPr>
          </w:pPr>
        </w:p>
        <w:p w:rsidR="00414839" w:rsidRDefault="00414839" w:rsidP="00ED76A7">
          <w:pPr>
            <w:pStyle w:val="NormalWeb"/>
            <w:spacing w:before="0" w:beforeAutospacing="0" w:after="0" w:afterAutospacing="0"/>
            <w:jc w:val="both"/>
            <w:divId w:val="729226982"/>
            <w:rPr>
              <w:color w:val="000000"/>
            </w:rPr>
          </w:pPr>
          <w:r w:rsidRPr="00ED76A7">
            <w:rPr>
              <w:color w:val="000000"/>
            </w:rPr>
            <w:t>S</w:t>
          </w:r>
          <w:r>
            <w:rPr>
              <w:color w:val="000000"/>
            </w:rPr>
            <w:t>.</w:t>
          </w:r>
          <w:r w:rsidRPr="00ED76A7">
            <w:rPr>
              <w:color w:val="000000"/>
            </w:rPr>
            <w:t>B</w:t>
          </w:r>
          <w:r>
            <w:rPr>
              <w:color w:val="000000"/>
            </w:rPr>
            <w:t>.</w:t>
          </w:r>
          <w:r w:rsidRPr="00ED76A7">
            <w:rPr>
              <w:color w:val="000000"/>
            </w:rPr>
            <w:t xml:space="preserve"> 26 seeks to expand mental health capacity, especially for children and adolescents, through the creation of an </w:t>
          </w:r>
          <w:r>
            <w:rPr>
              <w:color w:val="000000"/>
            </w:rPr>
            <w:t>"</w:t>
          </w:r>
          <w:r w:rsidRPr="00ED76A7">
            <w:rPr>
              <w:color w:val="000000"/>
            </w:rPr>
            <w:t xml:space="preserve">innovation </w:t>
          </w:r>
          <w:r>
            <w:rPr>
              <w:color w:val="000000"/>
            </w:rPr>
            <w:t>grant"</w:t>
          </w:r>
          <w:r w:rsidRPr="00ED76A7">
            <w:rPr>
              <w:color w:val="000000"/>
            </w:rPr>
            <w:t xml:space="preserve"> program. The bill also directs a structured methodology for transitioning patients out of State Hospitals. </w:t>
          </w:r>
        </w:p>
        <w:p w:rsidR="00414839" w:rsidRPr="00ED76A7" w:rsidRDefault="00414839" w:rsidP="00ED76A7">
          <w:pPr>
            <w:pStyle w:val="NormalWeb"/>
            <w:spacing w:before="0" w:beforeAutospacing="0" w:after="0" w:afterAutospacing="0"/>
            <w:jc w:val="both"/>
            <w:divId w:val="729226982"/>
            <w:rPr>
              <w:color w:val="000000"/>
            </w:rPr>
          </w:pPr>
        </w:p>
        <w:p w:rsidR="00414839" w:rsidRPr="00ED76A7" w:rsidRDefault="00414839" w:rsidP="00ED76A7">
          <w:pPr>
            <w:pStyle w:val="NormalWeb"/>
            <w:spacing w:before="0" w:beforeAutospacing="0" w:after="0" w:afterAutospacing="0"/>
            <w:jc w:val="both"/>
            <w:divId w:val="729226982"/>
            <w:rPr>
              <w:color w:val="000000"/>
            </w:rPr>
          </w:pPr>
          <w:r w:rsidRPr="00ED76A7">
            <w:rPr>
              <w:color w:val="000000"/>
            </w:rPr>
            <w:t xml:space="preserve">It increases transparency and accountability for the Texas community-based mental and behavioral health systems by requiring them to submit to regular performance audits and to increase data reporting related to the populations they serve to better assess needs in communities. Finally, it directs the development of incentives through the Medicaid waiver program to support long-term placement for elderly Texans with intense behavioral health needs. </w:t>
          </w:r>
        </w:p>
        <w:p w:rsidR="00414839" w:rsidRPr="00D70925" w:rsidRDefault="00414839" w:rsidP="00ED76A7">
          <w:pPr>
            <w:spacing w:after="0" w:line="240" w:lineRule="auto"/>
            <w:jc w:val="both"/>
            <w:rPr>
              <w:rFonts w:eastAsia="Times New Roman" w:cs="Times New Roman"/>
              <w:bCs/>
              <w:szCs w:val="24"/>
            </w:rPr>
          </w:pPr>
        </w:p>
      </w:sdtContent>
    </w:sdt>
    <w:p w:rsidR="00414839" w:rsidRDefault="0041483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26 </w:t>
      </w:r>
      <w:bookmarkStart w:id="1" w:name="AmendsCurrentLaw"/>
      <w:bookmarkEnd w:id="1"/>
      <w:r>
        <w:rPr>
          <w:rFonts w:cs="Times New Roman"/>
          <w:szCs w:val="24"/>
        </w:rPr>
        <w:t>amends current law relating to local mental health authority and local behavioral health authority audits and mental and behavioral health reporting, services, and programs.</w:t>
      </w:r>
    </w:p>
    <w:p w:rsidR="00414839" w:rsidRPr="00025F72" w:rsidRDefault="00414839" w:rsidP="000F1DF9">
      <w:pPr>
        <w:spacing w:after="0" w:line="240" w:lineRule="auto"/>
        <w:jc w:val="both"/>
        <w:rPr>
          <w:rFonts w:eastAsia="Times New Roman" w:cs="Times New Roman"/>
          <w:szCs w:val="24"/>
        </w:rPr>
      </w:pPr>
    </w:p>
    <w:p w:rsidR="00414839" w:rsidRPr="005C2A78" w:rsidRDefault="0041483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9B3F33EA967423BAE42980A9402816A"/>
          </w:placeholder>
        </w:sdtPr>
        <w:sdtContent>
          <w:r>
            <w:rPr>
              <w:rFonts w:eastAsia="Times New Roman" w:cs="Times New Roman"/>
              <w:b/>
              <w:szCs w:val="24"/>
              <w:u w:val="single"/>
            </w:rPr>
            <w:t>RULEMAKING AUTHORITY</w:t>
          </w:r>
        </w:sdtContent>
      </w:sdt>
    </w:p>
    <w:p w:rsidR="00414839" w:rsidRPr="006529C4" w:rsidRDefault="00414839" w:rsidP="00774EC7">
      <w:pPr>
        <w:spacing w:after="0" w:line="240" w:lineRule="auto"/>
        <w:jc w:val="both"/>
        <w:rPr>
          <w:rFonts w:cs="Times New Roman"/>
          <w:szCs w:val="24"/>
        </w:rPr>
      </w:pPr>
    </w:p>
    <w:p w:rsidR="00414839" w:rsidRDefault="00414839" w:rsidP="00774EC7">
      <w:pPr>
        <w:spacing w:after="0" w:line="240" w:lineRule="auto"/>
        <w:jc w:val="both"/>
        <w:rPr>
          <w:rFonts w:cs="Times New Roman"/>
          <w:szCs w:val="24"/>
        </w:rPr>
      </w:pPr>
      <w:r>
        <w:rPr>
          <w:rFonts w:cs="Times New Roman"/>
          <w:szCs w:val="24"/>
        </w:rPr>
        <w:t>Rulemaking authority previously granted to</w:t>
      </w:r>
      <w:r w:rsidRPr="00F23169">
        <w:rPr>
          <w:rFonts w:cs="Times New Roman"/>
          <w:szCs w:val="24"/>
        </w:rPr>
        <w:t xml:space="preserve"> </w:t>
      </w:r>
      <w:bookmarkStart w:id="2" w:name="_Hlk129594626"/>
      <w:r w:rsidRPr="00F23169">
        <w:rPr>
          <w:rFonts w:cs="Times New Roman"/>
          <w:szCs w:val="24"/>
        </w:rPr>
        <w:t xml:space="preserve">the executive commissioner of the Health and Human Services Commission </w:t>
      </w:r>
      <w:bookmarkEnd w:id="2"/>
      <w:r>
        <w:rPr>
          <w:rFonts w:cs="Times New Roman"/>
          <w:szCs w:val="24"/>
        </w:rPr>
        <w:t>is modified in SECTION 3 (Section 534.0535, Health and Safety Code) of this bill.</w:t>
      </w:r>
    </w:p>
    <w:p w:rsidR="00414839" w:rsidRDefault="00414839" w:rsidP="00774EC7">
      <w:pPr>
        <w:spacing w:after="0" w:line="240" w:lineRule="auto"/>
        <w:jc w:val="both"/>
        <w:rPr>
          <w:rFonts w:cs="Times New Roman"/>
          <w:szCs w:val="24"/>
        </w:rPr>
      </w:pPr>
    </w:p>
    <w:p w:rsidR="00414839" w:rsidRPr="006529C4" w:rsidRDefault="00414839" w:rsidP="00774EC7">
      <w:pPr>
        <w:spacing w:after="0" w:line="240" w:lineRule="auto"/>
        <w:jc w:val="both"/>
        <w:rPr>
          <w:rFonts w:cs="Times New Roman"/>
          <w:szCs w:val="24"/>
        </w:rPr>
      </w:pPr>
      <w:r>
        <w:rPr>
          <w:rFonts w:cs="Times New Roman"/>
          <w:szCs w:val="24"/>
        </w:rPr>
        <w:t xml:space="preserve">Rulemaking authority is expressly granted to </w:t>
      </w:r>
      <w:r w:rsidRPr="00C17258">
        <w:rPr>
          <w:rFonts w:cs="Times New Roman"/>
          <w:szCs w:val="24"/>
        </w:rPr>
        <w:t xml:space="preserve">the executive commissioner of the Health and Human Services Commission </w:t>
      </w:r>
      <w:r>
        <w:rPr>
          <w:rFonts w:cs="Times New Roman"/>
          <w:szCs w:val="24"/>
        </w:rPr>
        <w:t>in SECTION 4 (Section 535.003, Health and Safety Code) of this bill.</w:t>
      </w:r>
    </w:p>
    <w:p w:rsidR="00414839" w:rsidRPr="006529C4" w:rsidRDefault="00414839" w:rsidP="00774EC7">
      <w:pPr>
        <w:spacing w:after="0" w:line="240" w:lineRule="auto"/>
        <w:jc w:val="both"/>
        <w:rPr>
          <w:rFonts w:cs="Times New Roman"/>
          <w:szCs w:val="24"/>
        </w:rPr>
      </w:pPr>
    </w:p>
    <w:p w:rsidR="00414839" w:rsidRPr="005C2A78" w:rsidRDefault="0041483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BAB4FE68AF74AB389B8B81908A7294A"/>
          </w:placeholder>
        </w:sdtPr>
        <w:sdtContent>
          <w:r>
            <w:rPr>
              <w:rFonts w:eastAsia="Times New Roman" w:cs="Times New Roman"/>
              <w:b/>
              <w:szCs w:val="24"/>
              <w:u w:val="single"/>
            </w:rPr>
            <w:t>SECTION BY SECTION ANALYSIS</w:t>
          </w:r>
        </w:sdtContent>
      </w:sdt>
    </w:p>
    <w:p w:rsidR="00414839" w:rsidRPr="005C2A78" w:rsidRDefault="00414839" w:rsidP="00ED76A7">
      <w:pPr>
        <w:spacing w:after="0" w:line="240" w:lineRule="auto"/>
        <w:jc w:val="both"/>
        <w:rPr>
          <w:rFonts w:eastAsia="Times New Roman" w:cs="Times New Roman"/>
          <w:szCs w:val="24"/>
        </w:rPr>
      </w:pPr>
    </w:p>
    <w:p w:rsidR="00414839" w:rsidRDefault="00414839" w:rsidP="00ED76A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25F72">
        <w:rPr>
          <w:rFonts w:eastAsia="Times New Roman" w:cs="Times New Roman"/>
          <w:szCs w:val="24"/>
        </w:rPr>
        <w:t>Subchapter B, Chapter 531, Government Code, by adding Section 531.099915</w:t>
      </w:r>
      <w:r>
        <w:rPr>
          <w:rFonts w:eastAsia="Times New Roman" w:cs="Times New Roman"/>
          <w:szCs w:val="24"/>
        </w:rPr>
        <w:t>, as follows:</w:t>
      </w:r>
    </w:p>
    <w:p w:rsidR="00414839" w:rsidRDefault="00414839" w:rsidP="00ED76A7">
      <w:pPr>
        <w:spacing w:after="0" w:line="240" w:lineRule="auto"/>
        <w:jc w:val="both"/>
        <w:rPr>
          <w:rFonts w:eastAsia="Times New Roman" w:cs="Times New Roman"/>
          <w:szCs w:val="24"/>
        </w:rPr>
      </w:pPr>
    </w:p>
    <w:p w:rsidR="00414839" w:rsidRPr="005C2A78" w:rsidRDefault="00414839" w:rsidP="00ED76A7">
      <w:pPr>
        <w:spacing w:after="0" w:line="240" w:lineRule="auto"/>
        <w:ind w:left="720"/>
        <w:jc w:val="both"/>
        <w:rPr>
          <w:rFonts w:eastAsia="Times New Roman" w:cs="Times New Roman"/>
          <w:szCs w:val="24"/>
        </w:rPr>
      </w:pPr>
      <w:r w:rsidRPr="00025F72">
        <w:rPr>
          <w:rFonts w:eastAsia="Times New Roman" w:cs="Times New Roman"/>
          <w:szCs w:val="24"/>
        </w:rPr>
        <w:t>Sec. 531.099915. INCENTIVE PAYMENTS FOR CERTAIN PROVIDERS.</w:t>
      </w:r>
      <w:r>
        <w:rPr>
          <w:rFonts w:eastAsia="Times New Roman" w:cs="Times New Roman"/>
          <w:szCs w:val="24"/>
        </w:rPr>
        <w:t xml:space="preserve"> Authorizes the Health and Human Services Commission (HHSC), not </w:t>
      </w:r>
      <w:r w:rsidRPr="00025F72">
        <w:rPr>
          <w:rFonts w:eastAsia="Times New Roman" w:cs="Times New Roman"/>
          <w:szCs w:val="24"/>
        </w:rPr>
        <w:t>later than September 1, 2025,</w:t>
      </w:r>
      <w:r>
        <w:rPr>
          <w:rFonts w:eastAsia="Times New Roman" w:cs="Times New Roman"/>
          <w:szCs w:val="24"/>
        </w:rPr>
        <w:t xml:space="preserve"> </w:t>
      </w:r>
      <w:r w:rsidRPr="00025F72">
        <w:rPr>
          <w:rFonts w:eastAsia="Times New Roman" w:cs="Times New Roman"/>
          <w:szCs w:val="24"/>
        </w:rPr>
        <w:t>in consultation with nursing facilities licensed under Chapter 242</w:t>
      </w:r>
      <w:r>
        <w:rPr>
          <w:rFonts w:eastAsia="Times New Roman" w:cs="Times New Roman"/>
          <w:szCs w:val="24"/>
        </w:rPr>
        <w:t xml:space="preserve"> (Convalescent and Nursing Facilities and Related Institutions)</w:t>
      </w:r>
      <w:r w:rsidRPr="00025F72">
        <w:rPr>
          <w:rFonts w:eastAsia="Times New Roman" w:cs="Times New Roman"/>
          <w:szCs w:val="24"/>
        </w:rPr>
        <w:t>, Health and Safety Code,</w:t>
      </w:r>
      <w:r>
        <w:rPr>
          <w:rFonts w:eastAsia="Times New Roman" w:cs="Times New Roman"/>
          <w:szCs w:val="24"/>
        </w:rPr>
        <w:t xml:space="preserve"> to</w:t>
      </w:r>
      <w:r w:rsidRPr="00025F72">
        <w:rPr>
          <w:rFonts w:eastAsia="Times New Roman" w:cs="Times New Roman"/>
          <w:szCs w:val="24"/>
        </w:rPr>
        <w:t xml:space="preserve"> develop an incentive payment under the Quality Incentive Payment Program (QIPP) for providers that implement treatment options, such as reserving specifics beds, for individuals who require a level of care provided by nursing facilities and who require a high level of behavioral health supports and services.</w:t>
      </w:r>
    </w:p>
    <w:p w:rsidR="00414839" w:rsidRPr="005C2A78" w:rsidRDefault="00414839" w:rsidP="00ED76A7">
      <w:pPr>
        <w:spacing w:after="0" w:line="240" w:lineRule="auto"/>
        <w:jc w:val="both"/>
        <w:rPr>
          <w:rFonts w:eastAsia="Times New Roman" w:cs="Times New Roman"/>
          <w:szCs w:val="24"/>
        </w:rPr>
      </w:pPr>
    </w:p>
    <w:p w:rsidR="00414839" w:rsidRDefault="00414839" w:rsidP="00ED76A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676E28">
        <w:rPr>
          <w:rFonts w:eastAsia="Times New Roman" w:cs="Times New Roman"/>
          <w:szCs w:val="24"/>
        </w:rPr>
        <w:t>Section 531.1025, Government Code, by adding Subsection (c)</w:t>
      </w:r>
      <w:r>
        <w:rPr>
          <w:rFonts w:eastAsia="Times New Roman" w:cs="Times New Roman"/>
          <w:szCs w:val="24"/>
        </w:rPr>
        <w:t xml:space="preserve">, as follows: </w:t>
      </w:r>
    </w:p>
    <w:p w:rsidR="00414839" w:rsidRDefault="00414839" w:rsidP="00ED76A7">
      <w:pPr>
        <w:spacing w:after="0" w:line="240" w:lineRule="auto"/>
        <w:jc w:val="both"/>
        <w:rPr>
          <w:rFonts w:eastAsia="Times New Roman" w:cs="Times New Roman"/>
          <w:szCs w:val="24"/>
        </w:rPr>
      </w:pPr>
    </w:p>
    <w:p w:rsidR="00414839" w:rsidRDefault="00414839" w:rsidP="00ED76A7">
      <w:pPr>
        <w:spacing w:after="0" w:line="240" w:lineRule="auto"/>
        <w:ind w:left="720"/>
        <w:jc w:val="both"/>
        <w:rPr>
          <w:rFonts w:eastAsia="Times New Roman" w:cs="Times New Roman"/>
          <w:szCs w:val="24"/>
        </w:rPr>
      </w:pPr>
      <w:r>
        <w:rPr>
          <w:rFonts w:eastAsia="Times New Roman" w:cs="Times New Roman"/>
          <w:szCs w:val="24"/>
        </w:rPr>
        <w:t xml:space="preserve">(c) Requires HHSC's </w:t>
      </w:r>
      <w:r w:rsidRPr="00676E28">
        <w:rPr>
          <w:rFonts w:eastAsia="Times New Roman" w:cs="Times New Roman"/>
          <w:szCs w:val="24"/>
        </w:rPr>
        <w:t xml:space="preserve">office of inspector general </w:t>
      </w:r>
      <w:r>
        <w:rPr>
          <w:rFonts w:eastAsia="Times New Roman" w:cs="Times New Roman"/>
          <w:szCs w:val="24"/>
        </w:rPr>
        <w:t>(office) to</w:t>
      </w:r>
      <w:r w:rsidRPr="00676E28">
        <w:rPr>
          <w:rFonts w:eastAsia="Times New Roman" w:cs="Times New Roman"/>
          <w:szCs w:val="24"/>
        </w:rPr>
        <w:t xml:space="preserve"> conduct performance audits of each local behavioral health authority designated under Section 533.0356</w:t>
      </w:r>
      <w:r>
        <w:rPr>
          <w:rFonts w:eastAsia="Times New Roman" w:cs="Times New Roman"/>
          <w:szCs w:val="24"/>
        </w:rPr>
        <w:t xml:space="preserve"> (Local Behavioral Health Authorities)</w:t>
      </w:r>
      <w:r w:rsidRPr="00676E28">
        <w:rPr>
          <w:rFonts w:eastAsia="Times New Roman" w:cs="Times New Roman"/>
          <w:szCs w:val="24"/>
        </w:rPr>
        <w:t>, Health and Safety Code, and local mental health authority, as defined by Section 531.002</w:t>
      </w:r>
      <w:r>
        <w:rPr>
          <w:rFonts w:eastAsia="Times New Roman" w:cs="Times New Roman"/>
          <w:szCs w:val="24"/>
        </w:rPr>
        <w:t xml:space="preserve"> (Definitions)</w:t>
      </w:r>
      <w:r w:rsidRPr="00676E28">
        <w:rPr>
          <w:rFonts w:eastAsia="Times New Roman" w:cs="Times New Roman"/>
          <w:szCs w:val="24"/>
        </w:rPr>
        <w:t>, Health and Safety Code.</w:t>
      </w:r>
      <w:r>
        <w:rPr>
          <w:rFonts w:eastAsia="Times New Roman" w:cs="Times New Roman"/>
          <w:szCs w:val="24"/>
        </w:rPr>
        <w:t xml:space="preserve"> Requires the office to:</w:t>
      </w:r>
    </w:p>
    <w:p w:rsidR="00414839" w:rsidRDefault="00414839" w:rsidP="00ED76A7">
      <w:pPr>
        <w:spacing w:after="0" w:line="240" w:lineRule="auto"/>
        <w:ind w:left="720"/>
        <w:jc w:val="both"/>
        <w:rPr>
          <w:rFonts w:eastAsia="Times New Roman" w:cs="Times New Roman"/>
          <w:szCs w:val="24"/>
        </w:rPr>
      </w:pPr>
    </w:p>
    <w:p w:rsidR="00414839" w:rsidRPr="00F23169" w:rsidRDefault="00414839" w:rsidP="00ED76A7">
      <w:pPr>
        <w:spacing w:after="0" w:line="240" w:lineRule="auto"/>
        <w:ind w:left="1440"/>
        <w:jc w:val="both"/>
        <w:rPr>
          <w:rFonts w:eastAsia="Times New Roman" w:cs="Times New Roman"/>
          <w:szCs w:val="24"/>
        </w:rPr>
      </w:pPr>
      <w:r w:rsidRPr="00F23169">
        <w:rPr>
          <w:rFonts w:eastAsia="Times New Roman" w:cs="Times New Roman"/>
          <w:szCs w:val="24"/>
        </w:rPr>
        <w:t>(1)</w:t>
      </w:r>
      <w:r>
        <w:rPr>
          <w:rFonts w:eastAsia="Times New Roman" w:cs="Times New Roman"/>
          <w:szCs w:val="24"/>
        </w:rPr>
        <w:t xml:space="preserve"> </w:t>
      </w:r>
      <w:r w:rsidRPr="00F23169">
        <w:rPr>
          <w:rFonts w:eastAsia="Times New Roman" w:cs="Times New Roman"/>
          <w:szCs w:val="24"/>
        </w:rPr>
        <w:t>establish an audit schedule that ensures each authority described by this subsection is audited at least once every 10 years; and</w:t>
      </w:r>
    </w:p>
    <w:p w:rsidR="00414839" w:rsidRPr="00F23169" w:rsidRDefault="00414839" w:rsidP="00ED76A7">
      <w:pPr>
        <w:spacing w:after="0" w:line="240" w:lineRule="auto"/>
        <w:ind w:left="1440"/>
        <w:jc w:val="both"/>
        <w:rPr>
          <w:rFonts w:eastAsia="Times New Roman" w:cs="Times New Roman"/>
          <w:szCs w:val="24"/>
        </w:rPr>
      </w:pPr>
    </w:p>
    <w:p w:rsidR="00414839" w:rsidRPr="005C2A78" w:rsidRDefault="00414839" w:rsidP="00ED76A7">
      <w:pPr>
        <w:spacing w:after="0" w:line="240" w:lineRule="auto"/>
        <w:ind w:left="1440"/>
        <w:jc w:val="both"/>
        <w:rPr>
          <w:rFonts w:eastAsia="Times New Roman" w:cs="Times New Roman"/>
          <w:szCs w:val="24"/>
        </w:rPr>
      </w:pPr>
      <w:r w:rsidRPr="00F23169">
        <w:rPr>
          <w:rFonts w:eastAsia="Times New Roman" w:cs="Times New Roman"/>
          <w:szCs w:val="24"/>
        </w:rPr>
        <w:t>(2) conduct additional audits as necessary based on adverse findings in a previous audit.</w:t>
      </w:r>
    </w:p>
    <w:p w:rsidR="00414839" w:rsidRPr="005C2A78" w:rsidRDefault="00414839" w:rsidP="00ED76A7">
      <w:pPr>
        <w:spacing w:after="0" w:line="240" w:lineRule="auto"/>
        <w:jc w:val="both"/>
        <w:rPr>
          <w:rFonts w:eastAsia="Times New Roman" w:cs="Times New Roman"/>
          <w:szCs w:val="24"/>
        </w:rPr>
      </w:pPr>
    </w:p>
    <w:p w:rsidR="00414839" w:rsidRDefault="00414839" w:rsidP="00ED76A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F23169">
        <w:rPr>
          <w:rFonts w:eastAsia="Times New Roman" w:cs="Times New Roman"/>
          <w:szCs w:val="24"/>
        </w:rPr>
        <w:t>Section 534.0535, Health and Safety Code,</w:t>
      </w:r>
      <w:r>
        <w:rPr>
          <w:rFonts w:eastAsia="Times New Roman" w:cs="Times New Roman"/>
          <w:szCs w:val="24"/>
        </w:rPr>
        <w:t xml:space="preserve"> as follows:</w:t>
      </w:r>
    </w:p>
    <w:p w:rsidR="00414839" w:rsidRDefault="00414839" w:rsidP="00ED76A7">
      <w:pPr>
        <w:spacing w:after="0" w:line="240" w:lineRule="auto"/>
        <w:jc w:val="both"/>
        <w:rPr>
          <w:rFonts w:eastAsia="Times New Roman" w:cs="Times New Roman"/>
          <w:szCs w:val="24"/>
        </w:rPr>
      </w:pPr>
    </w:p>
    <w:p w:rsidR="00414839" w:rsidRDefault="00414839" w:rsidP="00ED76A7">
      <w:pPr>
        <w:spacing w:after="0" w:line="240" w:lineRule="auto"/>
        <w:ind w:left="720"/>
        <w:jc w:val="both"/>
        <w:rPr>
          <w:rFonts w:eastAsia="Times New Roman" w:cs="Times New Roman"/>
          <w:szCs w:val="24"/>
        </w:rPr>
      </w:pPr>
      <w:r w:rsidRPr="00F23169">
        <w:rPr>
          <w:rFonts w:eastAsia="Times New Roman" w:cs="Times New Roman"/>
          <w:szCs w:val="24"/>
        </w:rPr>
        <w:t xml:space="preserve">Sec. 534.0535. JOINT DISCHARGE PLANNING. (a) </w:t>
      </w:r>
      <w:r>
        <w:rPr>
          <w:rFonts w:eastAsia="Times New Roman" w:cs="Times New Roman"/>
          <w:szCs w:val="24"/>
        </w:rPr>
        <w:t xml:space="preserve">Requires </w:t>
      </w:r>
      <w:r w:rsidRPr="00F23169">
        <w:rPr>
          <w:rFonts w:eastAsia="Times New Roman" w:cs="Times New Roman"/>
          <w:szCs w:val="24"/>
        </w:rPr>
        <w:t xml:space="preserve">the executive commissioner of </w:t>
      </w:r>
      <w:r>
        <w:rPr>
          <w:rFonts w:eastAsia="Times New Roman" w:cs="Times New Roman"/>
          <w:szCs w:val="24"/>
        </w:rPr>
        <w:t>HHSC (executive commissioner) to</w:t>
      </w:r>
      <w:r w:rsidRPr="00F23169">
        <w:t xml:space="preserve"> </w:t>
      </w:r>
      <w:r w:rsidRPr="00F23169">
        <w:rPr>
          <w:rFonts w:eastAsia="Times New Roman" w:cs="Times New Roman"/>
          <w:szCs w:val="24"/>
        </w:rPr>
        <w:t xml:space="preserve">adopt or amend, and the Department of State Health Services </w:t>
      </w:r>
      <w:r>
        <w:rPr>
          <w:rFonts w:eastAsia="Times New Roman" w:cs="Times New Roman"/>
          <w:szCs w:val="24"/>
        </w:rPr>
        <w:t>(DSHS) to</w:t>
      </w:r>
      <w:r w:rsidRPr="00F23169">
        <w:rPr>
          <w:rFonts w:eastAsia="Times New Roman" w:cs="Times New Roman"/>
          <w:szCs w:val="24"/>
        </w:rPr>
        <w:t xml:space="preserve"> enforce, rules that require continuity of services and planning for patient care between </w:t>
      </w:r>
      <w:r>
        <w:rPr>
          <w:rFonts w:eastAsia="Times New Roman" w:cs="Times New Roman"/>
          <w:szCs w:val="24"/>
        </w:rPr>
        <w:t>DSHS</w:t>
      </w:r>
      <w:r w:rsidRPr="00F23169">
        <w:rPr>
          <w:rFonts w:eastAsia="Times New Roman" w:cs="Times New Roman"/>
          <w:szCs w:val="24"/>
        </w:rPr>
        <w:t xml:space="preserve"> facilities and local mental health authorities.</w:t>
      </w:r>
    </w:p>
    <w:p w:rsidR="00414839" w:rsidRDefault="00414839" w:rsidP="00ED76A7">
      <w:pPr>
        <w:spacing w:after="0" w:line="240" w:lineRule="auto"/>
        <w:ind w:left="720"/>
        <w:jc w:val="both"/>
        <w:rPr>
          <w:rFonts w:eastAsia="Times New Roman" w:cs="Times New Roman"/>
          <w:szCs w:val="24"/>
        </w:rPr>
      </w:pPr>
    </w:p>
    <w:p w:rsidR="00414839" w:rsidRDefault="00414839" w:rsidP="00ED76A7">
      <w:pPr>
        <w:spacing w:after="0" w:line="240" w:lineRule="auto"/>
        <w:ind w:left="1440"/>
        <w:jc w:val="both"/>
        <w:rPr>
          <w:rFonts w:eastAsia="Times New Roman" w:cs="Times New Roman"/>
          <w:szCs w:val="24"/>
        </w:rPr>
      </w:pPr>
      <w:r>
        <w:rPr>
          <w:rFonts w:eastAsia="Times New Roman" w:cs="Times New Roman"/>
          <w:szCs w:val="24"/>
        </w:rPr>
        <w:t>(b) Requires that the rules, at a minimum:</w:t>
      </w:r>
    </w:p>
    <w:p w:rsidR="00414839" w:rsidRDefault="00414839" w:rsidP="00ED76A7">
      <w:pPr>
        <w:spacing w:after="0" w:line="240" w:lineRule="auto"/>
        <w:ind w:left="1440"/>
        <w:jc w:val="both"/>
        <w:rPr>
          <w:rFonts w:eastAsia="Times New Roman" w:cs="Times New Roman"/>
          <w:szCs w:val="24"/>
        </w:rPr>
      </w:pPr>
    </w:p>
    <w:p w:rsidR="00414839" w:rsidRPr="00F23169" w:rsidRDefault="00414839" w:rsidP="00ED76A7">
      <w:pPr>
        <w:spacing w:after="0" w:line="240" w:lineRule="auto"/>
        <w:ind w:left="2160"/>
        <w:jc w:val="both"/>
        <w:rPr>
          <w:rFonts w:eastAsia="Times New Roman" w:cs="Times New Roman"/>
          <w:szCs w:val="24"/>
        </w:rPr>
      </w:pPr>
      <w:r w:rsidRPr="00F23169">
        <w:rPr>
          <w:rFonts w:eastAsia="Times New Roman" w:cs="Times New Roman"/>
          <w:szCs w:val="24"/>
        </w:rPr>
        <w:t>(1) specify the local mental health authority's responsibility for ensuring the successful transition of patients who are determined by the facility to be medically appropriate for discharge; and</w:t>
      </w:r>
    </w:p>
    <w:p w:rsidR="00414839" w:rsidRPr="00F23169" w:rsidRDefault="00414839" w:rsidP="00ED76A7">
      <w:pPr>
        <w:spacing w:after="0" w:line="240" w:lineRule="auto"/>
        <w:ind w:left="2160"/>
        <w:jc w:val="both"/>
        <w:rPr>
          <w:rFonts w:eastAsia="Times New Roman" w:cs="Times New Roman"/>
          <w:szCs w:val="24"/>
        </w:rPr>
      </w:pPr>
    </w:p>
    <w:p w:rsidR="00414839" w:rsidRDefault="00414839" w:rsidP="00ED76A7">
      <w:pPr>
        <w:spacing w:after="0" w:line="240" w:lineRule="auto"/>
        <w:ind w:left="2160"/>
        <w:jc w:val="both"/>
        <w:rPr>
          <w:rFonts w:eastAsia="Times New Roman" w:cs="Times New Roman"/>
          <w:szCs w:val="24"/>
        </w:rPr>
      </w:pPr>
      <w:r w:rsidRPr="00F23169">
        <w:rPr>
          <w:rFonts w:eastAsia="Times New Roman" w:cs="Times New Roman"/>
          <w:szCs w:val="24"/>
        </w:rPr>
        <w:t>(2)</w:t>
      </w:r>
      <w:r>
        <w:rPr>
          <w:rFonts w:eastAsia="Times New Roman" w:cs="Times New Roman"/>
          <w:szCs w:val="24"/>
        </w:rPr>
        <w:t xml:space="preserve"> </w:t>
      </w:r>
      <w:r w:rsidRPr="00F23169">
        <w:rPr>
          <w:rFonts w:eastAsia="Times New Roman" w:cs="Times New Roman"/>
          <w:szCs w:val="24"/>
        </w:rPr>
        <w:t xml:space="preserve">require participation by a </w:t>
      </w:r>
      <w:r>
        <w:rPr>
          <w:rFonts w:eastAsia="Times New Roman" w:cs="Times New Roman"/>
          <w:szCs w:val="24"/>
        </w:rPr>
        <w:t>DSHS</w:t>
      </w:r>
      <w:r w:rsidRPr="00F23169">
        <w:rPr>
          <w:rFonts w:eastAsia="Times New Roman" w:cs="Times New Roman"/>
          <w:szCs w:val="24"/>
        </w:rPr>
        <w:t xml:space="preserve"> facility in joint discharge planning with</w:t>
      </w:r>
      <w:r>
        <w:rPr>
          <w:rFonts w:eastAsia="Times New Roman" w:cs="Times New Roman"/>
          <w:szCs w:val="24"/>
        </w:rPr>
        <w:t xml:space="preserve"> a local mental health authority, rather than require joint discharge planning </w:t>
      </w:r>
      <w:r w:rsidRPr="00F23169">
        <w:rPr>
          <w:rFonts w:eastAsia="Times New Roman" w:cs="Times New Roman"/>
          <w:szCs w:val="24"/>
        </w:rPr>
        <w:t xml:space="preserve">between a </w:t>
      </w:r>
      <w:r>
        <w:rPr>
          <w:rFonts w:eastAsia="Times New Roman" w:cs="Times New Roman"/>
          <w:szCs w:val="24"/>
        </w:rPr>
        <w:t>DSHS</w:t>
      </w:r>
      <w:r w:rsidRPr="00F23169">
        <w:rPr>
          <w:rFonts w:eastAsia="Times New Roman" w:cs="Times New Roman"/>
          <w:szCs w:val="24"/>
        </w:rPr>
        <w:t xml:space="preserve"> facility</w:t>
      </w:r>
      <w:r w:rsidRPr="000626E1">
        <w:rPr>
          <w:rFonts w:eastAsia="Times New Roman" w:cs="Times New Roman"/>
          <w:szCs w:val="24"/>
        </w:rPr>
        <w:t xml:space="preserve"> </w:t>
      </w:r>
      <w:r w:rsidRPr="00F23169">
        <w:rPr>
          <w:rFonts w:eastAsia="Times New Roman" w:cs="Times New Roman"/>
          <w:szCs w:val="24"/>
        </w:rPr>
        <w:t>a</w:t>
      </w:r>
      <w:r>
        <w:rPr>
          <w:rFonts w:eastAsia="Times New Roman" w:cs="Times New Roman"/>
          <w:szCs w:val="24"/>
        </w:rPr>
        <w:t>nd</w:t>
      </w:r>
      <w:r w:rsidRPr="00F23169">
        <w:rPr>
          <w:rFonts w:eastAsia="Times New Roman" w:cs="Times New Roman"/>
          <w:szCs w:val="24"/>
        </w:rPr>
        <w:t xml:space="preserve"> local mental health authority</w:t>
      </w:r>
      <w:r>
        <w:rPr>
          <w:rFonts w:eastAsia="Times New Roman" w:cs="Times New Roman"/>
          <w:szCs w:val="24"/>
        </w:rPr>
        <w:t xml:space="preserve">, </w:t>
      </w:r>
      <w:r w:rsidRPr="00F23169">
        <w:rPr>
          <w:rFonts w:eastAsia="Times New Roman" w:cs="Times New Roman"/>
          <w:szCs w:val="24"/>
        </w:rPr>
        <w:t>before the</w:t>
      </w:r>
      <w:r>
        <w:rPr>
          <w:rFonts w:eastAsia="Times New Roman" w:cs="Times New Roman"/>
          <w:szCs w:val="24"/>
        </w:rPr>
        <w:t xml:space="preserve"> </w:t>
      </w:r>
      <w:r w:rsidRPr="00F23169">
        <w:rPr>
          <w:rFonts w:eastAsia="Times New Roman" w:cs="Times New Roman"/>
          <w:szCs w:val="24"/>
        </w:rPr>
        <w:t>facility discharges a patient or places the patient on an extended furlough with an intent to discharge.</w:t>
      </w:r>
      <w:r>
        <w:rPr>
          <w:rFonts w:eastAsia="Times New Roman" w:cs="Times New Roman"/>
          <w:szCs w:val="24"/>
        </w:rPr>
        <w:t xml:space="preserve"> Makes a nonsubstantive change. </w:t>
      </w:r>
    </w:p>
    <w:p w:rsidR="00414839" w:rsidRDefault="00414839" w:rsidP="00ED76A7">
      <w:pPr>
        <w:spacing w:after="0" w:line="240" w:lineRule="auto"/>
        <w:ind w:left="2160"/>
        <w:jc w:val="both"/>
        <w:rPr>
          <w:rFonts w:eastAsia="Times New Roman" w:cs="Times New Roman"/>
          <w:szCs w:val="24"/>
        </w:rPr>
      </w:pPr>
    </w:p>
    <w:p w:rsidR="00414839" w:rsidRDefault="00414839" w:rsidP="00ED76A7">
      <w:pPr>
        <w:spacing w:after="0" w:line="240" w:lineRule="auto"/>
        <w:ind w:left="1440"/>
        <w:jc w:val="both"/>
        <w:rPr>
          <w:rFonts w:eastAsia="Times New Roman" w:cs="Times New Roman"/>
          <w:szCs w:val="24"/>
        </w:rPr>
      </w:pPr>
      <w:r>
        <w:rPr>
          <w:rFonts w:eastAsia="Times New Roman" w:cs="Times New Roman"/>
          <w:szCs w:val="24"/>
        </w:rPr>
        <w:t xml:space="preserve">(c) Requires the </w:t>
      </w:r>
      <w:r w:rsidRPr="00C17258">
        <w:rPr>
          <w:rFonts w:eastAsia="Times New Roman" w:cs="Times New Roman"/>
          <w:szCs w:val="24"/>
        </w:rPr>
        <w:t xml:space="preserve">local mental health authority </w:t>
      </w:r>
      <w:r>
        <w:rPr>
          <w:rFonts w:eastAsia="Times New Roman" w:cs="Times New Roman"/>
          <w:szCs w:val="24"/>
        </w:rPr>
        <w:t>to</w:t>
      </w:r>
      <w:r w:rsidRPr="00C17258">
        <w:rPr>
          <w:rFonts w:eastAsia="Times New Roman" w:cs="Times New Roman"/>
          <w:szCs w:val="24"/>
        </w:rPr>
        <w:t xml:space="preserve"> plan with the </w:t>
      </w:r>
      <w:r>
        <w:rPr>
          <w:rFonts w:eastAsia="Times New Roman" w:cs="Times New Roman"/>
          <w:szCs w:val="24"/>
        </w:rPr>
        <w:t>DSHS</w:t>
      </w:r>
      <w:r w:rsidRPr="00C17258">
        <w:rPr>
          <w:rFonts w:eastAsia="Times New Roman" w:cs="Times New Roman"/>
          <w:szCs w:val="24"/>
        </w:rPr>
        <w:t xml:space="preserve"> facility to</w:t>
      </w:r>
      <w:r>
        <w:rPr>
          <w:rFonts w:eastAsia="Times New Roman" w:cs="Times New Roman"/>
          <w:szCs w:val="24"/>
        </w:rPr>
        <w:t xml:space="preserve">, rather than </w:t>
      </w:r>
      <w:r w:rsidRPr="00C17258">
        <w:rPr>
          <w:rFonts w:eastAsia="Times New Roman" w:cs="Times New Roman"/>
          <w:szCs w:val="24"/>
        </w:rPr>
        <w:t>and</w:t>
      </w:r>
      <w:r>
        <w:rPr>
          <w:rFonts w:eastAsia="Times New Roman" w:cs="Times New Roman"/>
          <w:szCs w:val="24"/>
        </w:rPr>
        <w:t xml:space="preserve">, </w:t>
      </w:r>
      <w:r w:rsidRPr="00C17258">
        <w:rPr>
          <w:rFonts w:eastAsia="Times New Roman" w:cs="Times New Roman"/>
          <w:szCs w:val="24"/>
        </w:rPr>
        <w:t>determine the appropriate community services for the patient.</w:t>
      </w:r>
    </w:p>
    <w:p w:rsidR="00414839" w:rsidRDefault="00414839" w:rsidP="00ED76A7">
      <w:pPr>
        <w:spacing w:after="0" w:line="240" w:lineRule="auto"/>
        <w:ind w:left="1440"/>
        <w:jc w:val="both"/>
        <w:rPr>
          <w:rFonts w:eastAsia="Times New Roman" w:cs="Times New Roman"/>
          <w:szCs w:val="24"/>
        </w:rPr>
      </w:pPr>
    </w:p>
    <w:p w:rsidR="00414839" w:rsidRDefault="00414839" w:rsidP="00ED76A7">
      <w:pPr>
        <w:spacing w:after="0" w:line="240" w:lineRule="auto"/>
        <w:ind w:left="1440"/>
        <w:jc w:val="both"/>
        <w:rPr>
          <w:rFonts w:eastAsia="Times New Roman" w:cs="Times New Roman"/>
          <w:szCs w:val="24"/>
        </w:rPr>
      </w:pPr>
      <w:r>
        <w:rPr>
          <w:rFonts w:eastAsia="Times New Roman" w:cs="Times New Roman"/>
          <w:szCs w:val="24"/>
        </w:rPr>
        <w:t xml:space="preserve">(d) Requires the </w:t>
      </w:r>
      <w:r w:rsidRPr="00C17258">
        <w:rPr>
          <w:rFonts w:eastAsia="Times New Roman" w:cs="Times New Roman"/>
          <w:szCs w:val="24"/>
        </w:rPr>
        <w:t xml:space="preserve">local mental health authority </w:t>
      </w:r>
      <w:r>
        <w:rPr>
          <w:rFonts w:eastAsia="Times New Roman" w:cs="Times New Roman"/>
          <w:szCs w:val="24"/>
        </w:rPr>
        <w:t>to</w:t>
      </w:r>
      <w:r w:rsidRPr="00C17258">
        <w:rPr>
          <w:rFonts w:eastAsia="Times New Roman" w:cs="Times New Roman"/>
          <w:szCs w:val="24"/>
        </w:rPr>
        <w:t xml:space="preserve"> arrange for the provision of the services upon discharge</w:t>
      </w:r>
      <w:r>
        <w:rPr>
          <w:rFonts w:eastAsia="Times New Roman" w:cs="Times New Roman"/>
          <w:szCs w:val="24"/>
        </w:rPr>
        <w:t>. Deletes existing text requiring t</w:t>
      </w:r>
      <w:r w:rsidRPr="00C17258">
        <w:rPr>
          <w:rFonts w:eastAsia="Times New Roman" w:cs="Times New Roman"/>
          <w:szCs w:val="24"/>
        </w:rPr>
        <w:t xml:space="preserve">he local mental health authority </w:t>
      </w:r>
      <w:r>
        <w:rPr>
          <w:rFonts w:eastAsia="Times New Roman" w:cs="Times New Roman"/>
          <w:szCs w:val="24"/>
        </w:rPr>
        <w:t>to</w:t>
      </w:r>
      <w:r w:rsidRPr="00C17258">
        <w:rPr>
          <w:rFonts w:eastAsia="Times New Roman" w:cs="Times New Roman"/>
          <w:szCs w:val="24"/>
        </w:rPr>
        <w:t xml:space="preserve"> arrange for the provision of the services</w:t>
      </w:r>
      <w:r>
        <w:rPr>
          <w:rFonts w:eastAsia="Times New Roman" w:cs="Times New Roman"/>
          <w:szCs w:val="24"/>
        </w:rPr>
        <w:t xml:space="preserve"> </w:t>
      </w:r>
      <w:r w:rsidRPr="00C17258">
        <w:rPr>
          <w:rFonts w:eastAsia="Times New Roman" w:cs="Times New Roman"/>
          <w:szCs w:val="24"/>
        </w:rPr>
        <w:t xml:space="preserve">if </w:t>
      </w:r>
      <w:r>
        <w:rPr>
          <w:rFonts w:eastAsia="Times New Roman" w:cs="Times New Roman"/>
          <w:szCs w:val="24"/>
        </w:rPr>
        <w:t>DSHS</w:t>
      </w:r>
      <w:r w:rsidRPr="00C17258">
        <w:rPr>
          <w:rFonts w:eastAsia="Times New Roman" w:cs="Times New Roman"/>
          <w:szCs w:val="24"/>
        </w:rPr>
        <w:t xml:space="preserve"> funds are to be used and </w:t>
      </w:r>
      <w:r>
        <w:rPr>
          <w:rFonts w:eastAsia="Times New Roman" w:cs="Times New Roman"/>
          <w:szCs w:val="24"/>
        </w:rPr>
        <w:t>authorizing the local mental health authority to</w:t>
      </w:r>
      <w:r w:rsidRPr="00C17258">
        <w:rPr>
          <w:rFonts w:eastAsia="Times New Roman" w:cs="Times New Roman"/>
          <w:szCs w:val="24"/>
        </w:rPr>
        <w:t xml:space="preserve"> subcontract with or make a referral to a local agency or entity.</w:t>
      </w:r>
    </w:p>
    <w:p w:rsidR="00414839" w:rsidRDefault="00414839" w:rsidP="00ED76A7">
      <w:pPr>
        <w:spacing w:after="0" w:line="240" w:lineRule="auto"/>
        <w:ind w:left="1440"/>
        <w:jc w:val="both"/>
        <w:rPr>
          <w:rFonts w:eastAsia="Times New Roman" w:cs="Times New Roman"/>
          <w:szCs w:val="24"/>
        </w:rPr>
      </w:pPr>
    </w:p>
    <w:p w:rsidR="00414839" w:rsidRDefault="00414839" w:rsidP="00ED76A7">
      <w:pPr>
        <w:spacing w:after="0" w:line="240" w:lineRule="auto"/>
        <w:ind w:left="1440"/>
        <w:jc w:val="both"/>
        <w:rPr>
          <w:rFonts w:eastAsia="Times New Roman" w:cs="Times New Roman"/>
          <w:szCs w:val="24"/>
        </w:rPr>
      </w:pPr>
      <w:r>
        <w:rPr>
          <w:rFonts w:eastAsia="Times New Roman" w:cs="Times New Roman"/>
          <w:szCs w:val="24"/>
        </w:rPr>
        <w:t xml:space="preserve">(e) Requires HHSC to </w:t>
      </w:r>
      <w:r w:rsidRPr="00C17258">
        <w:rPr>
          <w:rFonts w:eastAsia="Times New Roman" w:cs="Times New Roman"/>
          <w:szCs w:val="24"/>
        </w:rPr>
        <w:t>require each facility to designate at least one employee to provide transition support services for patients who are determined medically appropriate for discharge from the facility.</w:t>
      </w:r>
    </w:p>
    <w:p w:rsidR="00414839" w:rsidRDefault="00414839" w:rsidP="00ED76A7">
      <w:pPr>
        <w:spacing w:after="0" w:line="240" w:lineRule="auto"/>
        <w:ind w:left="1440"/>
        <w:jc w:val="both"/>
        <w:rPr>
          <w:rFonts w:eastAsia="Times New Roman" w:cs="Times New Roman"/>
          <w:szCs w:val="24"/>
        </w:rPr>
      </w:pPr>
    </w:p>
    <w:p w:rsidR="00414839" w:rsidRDefault="00414839" w:rsidP="00ED76A7">
      <w:pPr>
        <w:spacing w:after="0" w:line="240" w:lineRule="auto"/>
        <w:ind w:left="1440"/>
        <w:jc w:val="both"/>
        <w:rPr>
          <w:rFonts w:eastAsia="Times New Roman" w:cs="Times New Roman"/>
          <w:szCs w:val="24"/>
        </w:rPr>
      </w:pPr>
      <w:r>
        <w:rPr>
          <w:rFonts w:eastAsia="Times New Roman" w:cs="Times New Roman"/>
          <w:szCs w:val="24"/>
        </w:rPr>
        <w:t xml:space="preserve">(f) Requires that transition </w:t>
      </w:r>
      <w:r w:rsidRPr="00C17258">
        <w:rPr>
          <w:rFonts w:eastAsia="Times New Roman" w:cs="Times New Roman"/>
          <w:szCs w:val="24"/>
        </w:rPr>
        <w:t xml:space="preserve">support services provided by the local mental health authority be designed to complement joint discharge planning efforts and </w:t>
      </w:r>
      <w:r>
        <w:rPr>
          <w:rFonts w:eastAsia="Times New Roman" w:cs="Times New Roman"/>
          <w:szCs w:val="24"/>
        </w:rPr>
        <w:t>authorizes those services to</w:t>
      </w:r>
      <w:r w:rsidRPr="00C17258">
        <w:rPr>
          <w:rFonts w:eastAsia="Times New Roman" w:cs="Times New Roman"/>
          <w:szCs w:val="24"/>
        </w:rPr>
        <w:t xml:space="preserve"> include:</w:t>
      </w:r>
      <w:r>
        <w:rPr>
          <w:rFonts w:eastAsia="Times New Roman" w:cs="Times New Roman"/>
          <w:szCs w:val="24"/>
        </w:rPr>
        <w:t xml:space="preserve"> </w:t>
      </w:r>
    </w:p>
    <w:p w:rsidR="00414839" w:rsidRDefault="00414839" w:rsidP="00ED76A7">
      <w:pPr>
        <w:spacing w:after="0" w:line="240" w:lineRule="auto"/>
        <w:ind w:left="1440"/>
        <w:jc w:val="both"/>
        <w:rPr>
          <w:rFonts w:eastAsia="Times New Roman" w:cs="Times New Roman"/>
          <w:szCs w:val="24"/>
        </w:rPr>
      </w:pPr>
    </w:p>
    <w:p w:rsidR="00414839" w:rsidRPr="00C17258" w:rsidRDefault="00414839" w:rsidP="00ED76A7">
      <w:pPr>
        <w:spacing w:after="0" w:line="240" w:lineRule="auto"/>
        <w:ind w:left="2160"/>
        <w:jc w:val="both"/>
        <w:rPr>
          <w:rFonts w:eastAsia="Times New Roman" w:cs="Times New Roman"/>
          <w:szCs w:val="24"/>
        </w:rPr>
      </w:pPr>
      <w:r w:rsidRPr="00C17258">
        <w:rPr>
          <w:rFonts w:eastAsia="Times New Roman" w:cs="Times New Roman"/>
          <w:szCs w:val="24"/>
        </w:rPr>
        <w:t>(1) enhanced services and supports for complex or high-need patients, including services and supports necessary to create viable discharge or outpatient management plans; and</w:t>
      </w:r>
    </w:p>
    <w:p w:rsidR="00414839" w:rsidRPr="00C17258" w:rsidRDefault="00414839" w:rsidP="00ED76A7">
      <w:pPr>
        <w:spacing w:after="0" w:line="240" w:lineRule="auto"/>
        <w:ind w:left="2160"/>
        <w:jc w:val="both"/>
        <w:rPr>
          <w:rFonts w:eastAsia="Times New Roman" w:cs="Times New Roman"/>
          <w:szCs w:val="24"/>
        </w:rPr>
      </w:pPr>
    </w:p>
    <w:p w:rsidR="00414839" w:rsidRDefault="00414839" w:rsidP="00ED76A7">
      <w:pPr>
        <w:spacing w:after="0" w:line="240" w:lineRule="auto"/>
        <w:ind w:left="2160"/>
        <w:jc w:val="both"/>
        <w:rPr>
          <w:rFonts w:eastAsia="Times New Roman" w:cs="Times New Roman"/>
          <w:szCs w:val="24"/>
        </w:rPr>
      </w:pPr>
      <w:r w:rsidRPr="00C17258">
        <w:rPr>
          <w:rFonts w:eastAsia="Times New Roman" w:cs="Times New Roman"/>
          <w:szCs w:val="24"/>
        </w:rPr>
        <w:t>(2) post-discharge monitoring for up to one year after the discharge date to reduce the likelihood of readmission.</w:t>
      </w:r>
    </w:p>
    <w:p w:rsidR="00414839" w:rsidRDefault="00414839" w:rsidP="00ED76A7">
      <w:pPr>
        <w:spacing w:after="0" w:line="240" w:lineRule="auto"/>
        <w:ind w:left="2160"/>
        <w:jc w:val="both"/>
        <w:rPr>
          <w:rFonts w:eastAsia="Times New Roman" w:cs="Times New Roman"/>
          <w:szCs w:val="24"/>
        </w:rPr>
      </w:pPr>
    </w:p>
    <w:p w:rsidR="00414839" w:rsidRPr="00C17258" w:rsidRDefault="00414839" w:rsidP="00ED76A7">
      <w:pPr>
        <w:spacing w:after="0" w:line="240" w:lineRule="auto"/>
        <w:ind w:left="1440"/>
        <w:jc w:val="both"/>
        <w:rPr>
          <w:rFonts w:eastAsia="Times New Roman" w:cs="Times New Roman"/>
          <w:szCs w:val="24"/>
        </w:rPr>
      </w:pPr>
      <w:r>
        <w:rPr>
          <w:rFonts w:eastAsia="Times New Roman" w:cs="Times New Roman"/>
          <w:szCs w:val="24"/>
        </w:rPr>
        <w:t xml:space="preserve">(g) Requires HHSC to </w:t>
      </w:r>
      <w:r w:rsidRPr="00C17258">
        <w:rPr>
          <w:rFonts w:eastAsia="Times New Roman" w:cs="Times New Roman"/>
          <w:szCs w:val="24"/>
        </w:rPr>
        <w:t xml:space="preserve">ensure that each </w:t>
      </w:r>
      <w:r>
        <w:rPr>
          <w:rFonts w:eastAsia="Times New Roman" w:cs="Times New Roman"/>
          <w:szCs w:val="24"/>
        </w:rPr>
        <w:t>DSHS</w:t>
      </w:r>
      <w:r w:rsidRPr="00C17258">
        <w:rPr>
          <w:rFonts w:eastAsia="Times New Roman" w:cs="Times New Roman"/>
          <w:szCs w:val="24"/>
        </w:rPr>
        <w:t xml:space="preserve"> facility concentrates the provision of transition support services for patients who have been:</w:t>
      </w:r>
    </w:p>
    <w:p w:rsidR="00414839" w:rsidRPr="00C17258" w:rsidRDefault="00414839" w:rsidP="00ED76A7">
      <w:pPr>
        <w:spacing w:after="0" w:line="240" w:lineRule="auto"/>
        <w:ind w:left="2160"/>
        <w:jc w:val="both"/>
        <w:rPr>
          <w:rFonts w:eastAsia="Times New Roman" w:cs="Times New Roman"/>
          <w:szCs w:val="24"/>
        </w:rPr>
      </w:pPr>
    </w:p>
    <w:p w:rsidR="00414839" w:rsidRPr="00C17258" w:rsidRDefault="00414839" w:rsidP="00ED76A7">
      <w:pPr>
        <w:spacing w:after="0" w:line="240" w:lineRule="auto"/>
        <w:ind w:left="2160"/>
        <w:jc w:val="both"/>
        <w:rPr>
          <w:rFonts w:eastAsia="Times New Roman" w:cs="Times New Roman"/>
          <w:szCs w:val="24"/>
        </w:rPr>
      </w:pPr>
      <w:r w:rsidRPr="00C17258">
        <w:rPr>
          <w:rFonts w:eastAsia="Times New Roman" w:cs="Times New Roman"/>
          <w:szCs w:val="24"/>
        </w:rPr>
        <w:t>(1)</w:t>
      </w:r>
      <w:r>
        <w:rPr>
          <w:rFonts w:eastAsia="Times New Roman" w:cs="Times New Roman"/>
          <w:szCs w:val="24"/>
        </w:rPr>
        <w:t xml:space="preserve"> </w:t>
      </w:r>
      <w:r w:rsidRPr="00C17258">
        <w:rPr>
          <w:rFonts w:eastAsia="Times New Roman" w:cs="Times New Roman"/>
          <w:szCs w:val="24"/>
        </w:rPr>
        <w:t>admitted to and discharged from a facility multiple times during a 30-day period; or</w:t>
      </w:r>
    </w:p>
    <w:p w:rsidR="00414839" w:rsidRPr="00C17258" w:rsidRDefault="00414839" w:rsidP="00ED76A7">
      <w:pPr>
        <w:spacing w:after="0" w:line="240" w:lineRule="auto"/>
        <w:ind w:left="2160"/>
        <w:jc w:val="both"/>
        <w:rPr>
          <w:rFonts w:eastAsia="Times New Roman" w:cs="Times New Roman"/>
          <w:szCs w:val="24"/>
        </w:rPr>
      </w:pPr>
    </w:p>
    <w:p w:rsidR="00414839" w:rsidRDefault="00414839" w:rsidP="00ED76A7">
      <w:pPr>
        <w:spacing w:after="0" w:line="240" w:lineRule="auto"/>
        <w:ind w:left="2160"/>
        <w:jc w:val="both"/>
        <w:rPr>
          <w:rFonts w:eastAsia="Times New Roman" w:cs="Times New Roman"/>
          <w:szCs w:val="24"/>
        </w:rPr>
      </w:pPr>
      <w:r w:rsidRPr="00C17258">
        <w:rPr>
          <w:rFonts w:eastAsia="Times New Roman" w:cs="Times New Roman"/>
          <w:szCs w:val="24"/>
        </w:rPr>
        <w:t>(2) in the facility for longer than 365 consecutive days.</w:t>
      </w:r>
    </w:p>
    <w:p w:rsidR="00414839" w:rsidRDefault="00414839" w:rsidP="00ED76A7">
      <w:pPr>
        <w:spacing w:after="0" w:line="240" w:lineRule="auto"/>
        <w:ind w:left="2160"/>
        <w:jc w:val="both"/>
        <w:rPr>
          <w:rFonts w:eastAsia="Times New Roman" w:cs="Times New Roman"/>
          <w:szCs w:val="24"/>
        </w:rPr>
      </w:pPr>
    </w:p>
    <w:p w:rsidR="00414839" w:rsidRDefault="00414839" w:rsidP="00ED76A7">
      <w:pPr>
        <w:spacing w:after="0" w:line="240" w:lineRule="auto"/>
        <w:jc w:val="both"/>
        <w:rPr>
          <w:rFonts w:eastAsia="Times New Roman" w:cs="Times New Roman"/>
          <w:szCs w:val="24"/>
        </w:rPr>
      </w:pPr>
      <w:r w:rsidRPr="00C17258">
        <w:rPr>
          <w:rFonts w:eastAsia="Times New Roman" w:cs="Times New Roman"/>
          <w:szCs w:val="24"/>
        </w:rPr>
        <w:t xml:space="preserve">SECTION 4. </w:t>
      </w:r>
      <w:r>
        <w:rPr>
          <w:rFonts w:eastAsia="Times New Roman" w:cs="Times New Roman"/>
          <w:szCs w:val="24"/>
        </w:rPr>
        <w:t>Amends</w:t>
      </w:r>
      <w:r w:rsidRPr="00C17258">
        <w:rPr>
          <w:rFonts w:eastAsia="Times New Roman" w:cs="Times New Roman"/>
          <w:szCs w:val="24"/>
        </w:rPr>
        <w:t xml:space="preserve"> Subtitle A, Title 7, Health and Safety Code, by adding Chapter 535</w:t>
      </w:r>
      <w:r>
        <w:rPr>
          <w:rFonts w:eastAsia="Times New Roman" w:cs="Times New Roman"/>
          <w:szCs w:val="24"/>
        </w:rPr>
        <w:t>, as follows:</w:t>
      </w:r>
    </w:p>
    <w:p w:rsidR="00414839" w:rsidRDefault="00414839" w:rsidP="00ED76A7">
      <w:pPr>
        <w:spacing w:after="0" w:line="240" w:lineRule="auto"/>
        <w:jc w:val="both"/>
        <w:rPr>
          <w:rFonts w:eastAsia="Times New Roman" w:cs="Times New Roman"/>
          <w:szCs w:val="24"/>
        </w:rPr>
      </w:pPr>
    </w:p>
    <w:p w:rsidR="00414839" w:rsidRDefault="00414839" w:rsidP="00ED76A7">
      <w:pPr>
        <w:spacing w:line="240" w:lineRule="auto"/>
        <w:contextualSpacing/>
        <w:jc w:val="center"/>
        <w:rPr>
          <w:rFonts w:eastAsia="Times New Roman" w:cs="Times New Roman"/>
          <w:szCs w:val="24"/>
        </w:rPr>
      </w:pPr>
      <w:r w:rsidRPr="00C17258">
        <w:rPr>
          <w:rFonts w:eastAsia="Times New Roman" w:cs="Times New Roman"/>
          <w:szCs w:val="24"/>
        </w:rPr>
        <w:t>CHAPTER 535. INNOVATION GRANT PROGRAM FOR MENTAL HEALTH EARLY INTERVENTION AND TREATMENT</w:t>
      </w:r>
    </w:p>
    <w:p w:rsidR="00414839" w:rsidRDefault="00414839" w:rsidP="00ED76A7">
      <w:pPr>
        <w:spacing w:line="240" w:lineRule="auto"/>
        <w:contextualSpacing/>
        <w:jc w:val="center"/>
        <w:rPr>
          <w:rFonts w:eastAsia="Times New Roman" w:cs="Times New Roman"/>
          <w:szCs w:val="24"/>
        </w:rPr>
      </w:pPr>
    </w:p>
    <w:p w:rsidR="00414839" w:rsidRDefault="00414839" w:rsidP="00ED76A7">
      <w:pPr>
        <w:spacing w:line="240" w:lineRule="auto"/>
        <w:ind w:left="720"/>
        <w:contextualSpacing/>
        <w:jc w:val="both"/>
        <w:rPr>
          <w:rFonts w:eastAsia="Times New Roman" w:cs="Times New Roman"/>
          <w:szCs w:val="24"/>
        </w:rPr>
      </w:pPr>
      <w:r w:rsidRPr="00C17258">
        <w:rPr>
          <w:rFonts w:eastAsia="Times New Roman" w:cs="Times New Roman"/>
          <w:szCs w:val="24"/>
        </w:rPr>
        <w:t>Sec. 535.001. DEFINITIONS.</w:t>
      </w:r>
      <w:r>
        <w:rPr>
          <w:rFonts w:eastAsia="Times New Roman" w:cs="Times New Roman"/>
          <w:szCs w:val="24"/>
        </w:rPr>
        <w:t xml:space="preserve"> Defines "inpatient mental health facility," "program," and "state hospital."</w:t>
      </w:r>
    </w:p>
    <w:p w:rsidR="00414839" w:rsidRDefault="00414839" w:rsidP="00ED76A7">
      <w:pPr>
        <w:spacing w:line="240" w:lineRule="auto"/>
        <w:ind w:left="720"/>
        <w:contextualSpacing/>
        <w:jc w:val="both"/>
        <w:rPr>
          <w:rFonts w:eastAsia="Times New Roman" w:cs="Times New Roman"/>
          <w:szCs w:val="24"/>
        </w:rPr>
      </w:pPr>
    </w:p>
    <w:p w:rsidR="00414839" w:rsidRDefault="00414839" w:rsidP="00ED76A7">
      <w:pPr>
        <w:spacing w:line="240" w:lineRule="auto"/>
        <w:ind w:left="720"/>
        <w:contextualSpacing/>
        <w:jc w:val="both"/>
        <w:rPr>
          <w:rFonts w:eastAsia="Times New Roman" w:cs="Times New Roman"/>
          <w:szCs w:val="24"/>
        </w:rPr>
      </w:pPr>
      <w:r w:rsidRPr="00C17258">
        <w:rPr>
          <w:rFonts w:eastAsia="Times New Roman" w:cs="Times New Roman"/>
          <w:szCs w:val="24"/>
        </w:rPr>
        <w:t>Sec. 535.002. ESTABLISHMENT OF GRANT PROGRAM. (a)</w:t>
      </w:r>
      <w:r>
        <w:rPr>
          <w:rFonts w:eastAsia="Times New Roman" w:cs="Times New Roman"/>
          <w:szCs w:val="24"/>
        </w:rPr>
        <w:t xml:space="preserve"> Requires HHSC, to </w:t>
      </w:r>
      <w:r w:rsidRPr="00C17258">
        <w:rPr>
          <w:rFonts w:eastAsia="Times New Roman" w:cs="Times New Roman"/>
          <w:szCs w:val="24"/>
        </w:rPr>
        <w:t xml:space="preserve">the extent money is appropriated to </w:t>
      </w:r>
      <w:r>
        <w:rPr>
          <w:rFonts w:eastAsia="Times New Roman" w:cs="Times New Roman"/>
          <w:szCs w:val="24"/>
        </w:rPr>
        <w:t>HHSC</w:t>
      </w:r>
      <w:r w:rsidRPr="00C17258">
        <w:rPr>
          <w:rFonts w:eastAsia="Times New Roman" w:cs="Times New Roman"/>
          <w:szCs w:val="24"/>
        </w:rPr>
        <w:t xml:space="preserve"> for that purpose,</w:t>
      </w:r>
      <w:r>
        <w:rPr>
          <w:rFonts w:eastAsia="Times New Roman" w:cs="Times New Roman"/>
          <w:szCs w:val="24"/>
        </w:rPr>
        <w:t xml:space="preserve"> to </w:t>
      </w:r>
      <w:r w:rsidRPr="00C17258">
        <w:rPr>
          <w:rFonts w:eastAsia="Times New Roman" w:cs="Times New Roman"/>
          <w:szCs w:val="24"/>
        </w:rPr>
        <w:t>establish a grant program</w:t>
      </w:r>
      <w:r>
        <w:rPr>
          <w:rFonts w:eastAsia="Times New Roman" w:cs="Times New Roman"/>
          <w:szCs w:val="24"/>
        </w:rPr>
        <w:t xml:space="preserve"> (program)</w:t>
      </w:r>
      <w:r w:rsidRPr="00C17258">
        <w:rPr>
          <w:rFonts w:eastAsia="Times New Roman" w:cs="Times New Roman"/>
          <w:szCs w:val="24"/>
        </w:rPr>
        <w:t xml:space="preserve"> to provide support to eligible entities for community-based initiatives that promote identification of mental health issues and improve access to early intervention and treatment for children and families.</w:t>
      </w:r>
      <w:r>
        <w:rPr>
          <w:rFonts w:eastAsia="Times New Roman" w:cs="Times New Roman"/>
          <w:szCs w:val="24"/>
        </w:rPr>
        <w:t xml:space="preserve"> Authorizes the initiatives to: </w:t>
      </w:r>
    </w:p>
    <w:p w:rsidR="00414839" w:rsidRDefault="00414839" w:rsidP="00ED76A7">
      <w:pPr>
        <w:spacing w:line="240" w:lineRule="auto"/>
        <w:ind w:left="720"/>
        <w:contextualSpacing/>
        <w:jc w:val="both"/>
        <w:rPr>
          <w:rFonts w:eastAsia="Times New Roman" w:cs="Times New Roman"/>
          <w:szCs w:val="24"/>
        </w:rPr>
      </w:pPr>
    </w:p>
    <w:p w:rsidR="00414839" w:rsidRPr="00C17258" w:rsidRDefault="00414839" w:rsidP="00414839">
      <w:pPr>
        <w:spacing w:line="240" w:lineRule="auto"/>
        <w:ind w:left="2160"/>
        <w:contextualSpacing/>
        <w:jc w:val="both"/>
        <w:rPr>
          <w:rFonts w:eastAsia="Times New Roman" w:cs="Times New Roman"/>
          <w:szCs w:val="24"/>
        </w:rPr>
      </w:pPr>
      <w:r w:rsidRPr="00C17258">
        <w:rPr>
          <w:rFonts w:eastAsia="Times New Roman" w:cs="Times New Roman"/>
          <w:szCs w:val="24"/>
        </w:rPr>
        <w:t>(1)</w:t>
      </w:r>
      <w:r>
        <w:rPr>
          <w:rFonts w:eastAsia="Times New Roman" w:cs="Times New Roman"/>
          <w:szCs w:val="24"/>
        </w:rPr>
        <w:t xml:space="preserve"> </w:t>
      </w:r>
      <w:r w:rsidRPr="00C17258">
        <w:rPr>
          <w:rFonts w:eastAsia="Times New Roman" w:cs="Times New Roman"/>
          <w:szCs w:val="24"/>
        </w:rPr>
        <w:t>be evidence-based or otherwise demonstrate positive outcomes, including:</w:t>
      </w:r>
    </w:p>
    <w:p w:rsidR="00414839" w:rsidRPr="00C17258" w:rsidRDefault="00414839" w:rsidP="00ED76A7">
      <w:pPr>
        <w:spacing w:line="240" w:lineRule="auto"/>
        <w:ind w:left="2160"/>
        <w:contextualSpacing/>
        <w:jc w:val="both"/>
        <w:rPr>
          <w:rFonts w:eastAsia="Times New Roman" w:cs="Times New Roman"/>
          <w:szCs w:val="24"/>
        </w:rPr>
      </w:pPr>
    </w:p>
    <w:p w:rsidR="00414839" w:rsidRPr="00C17258" w:rsidRDefault="00414839" w:rsidP="00ED76A7">
      <w:pPr>
        <w:spacing w:line="240" w:lineRule="auto"/>
        <w:ind w:left="2880"/>
        <w:contextualSpacing/>
        <w:jc w:val="both"/>
        <w:rPr>
          <w:rFonts w:eastAsia="Times New Roman" w:cs="Times New Roman"/>
          <w:szCs w:val="24"/>
        </w:rPr>
      </w:pPr>
      <w:r w:rsidRPr="00C17258">
        <w:rPr>
          <w:rFonts w:eastAsia="Times New Roman" w:cs="Times New Roman"/>
          <w:szCs w:val="24"/>
        </w:rPr>
        <w:t>(A)</w:t>
      </w:r>
      <w:r>
        <w:rPr>
          <w:rFonts w:eastAsia="Times New Roman" w:cs="Times New Roman"/>
          <w:szCs w:val="24"/>
        </w:rPr>
        <w:t xml:space="preserve"> </w:t>
      </w:r>
      <w:r w:rsidRPr="00C17258">
        <w:rPr>
          <w:rFonts w:eastAsia="Times New Roman" w:cs="Times New Roman"/>
          <w:szCs w:val="24"/>
        </w:rPr>
        <w:t>improved relationship skills;</w:t>
      </w:r>
    </w:p>
    <w:p w:rsidR="00414839" w:rsidRPr="00C17258" w:rsidRDefault="00414839" w:rsidP="00ED76A7">
      <w:pPr>
        <w:spacing w:line="240" w:lineRule="auto"/>
        <w:ind w:left="2880"/>
        <w:contextualSpacing/>
        <w:jc w:val="both"/>
        <w:rPr>
          <w:rFonts w:eastAsia="Times New Roman" w:cs="Times New Roman"/>
          <w:szCs w:val="24"/>
        </w:rPr>
      </w:pPr>
    </w:p>
    <w:p w:rsidR="00414839" w:rsidRPr="00C17258" w:rsidRDefault="00414839" w:rsidP="00ED76A7">
      <w:pPr>
        <w:spacing w:line="240" w:lineRule="auto"/>
        <w:ind w:left="2880"/>
        <w:contextualSpacing/>
        <w:jc w:val="both"/>
        <w:rPr>
          <w:rFonts w:eastAsia="Times New Roman" w:cs="Times New Roman"/>
          <w:szCs w:val="24"/>
        </w:rPr>
      </w:pPr>
      <w:r w:rsidRPr="00C17258">
        <w:rPr>
          <w:rFonts w:eastAsia="Times New Roman" w:cs="Times New Roman"/>
          <w:szCs w:val="24"/>
        </w:rPr>
        <w:t>(B)</w:t>
      </w:r>
      <w:r>
        <w:rPr>
          <w:rFonts w:eastAsia="Times New Roman" w:cs="Times New Roman"/>
          <w:szCs w:val="24"/>
        </w:rPr>
        <w:t xml:space="preserve"> </w:t>
      </w:r>
      <w:r w:rsidRPr="00C17258">
        <w:rPr>
          <w:rFonts w:eastAsia="Times New Roman" w:cs="Times New Roman"/>
          <w:szCs w:val="24"/>
        </w:rPr>
        <w:t>improved self-esteem;</w:t>
      </w:r>
    </w:p>
    <w:p w:rsidR="00414839" w:rsidRPr="00C17258" w:rsidRDefault="00414839" w:rsidP="00ED76A7">
      <w:pPr>
        <w:spacing w:line="240" w:lineRule="auto"/>
        <w:ind w:left="2880"/>
        <w:contextualSpacing/>
        <w:jc w:val="both"/>
        <w:rPr>
          <w:rFonts w:eastAsia="Times New Roman" w:cs="Times New Roman"/>
          <w:szCs w:val="24"/>
        </w:rPr>
      </w:pPr>
    </w:p>
    <w:p w:rsidR="00414839" w:rsidRPr="00C17258" w:rsidRDefault="00414839" w:rsidP="00ED76A7">
      <w:pPr>
        <w:spacing w:line="240" w:lineRule="auto"/>
        <w:ind w:left="2880"/>
        <w:contextualSpacing/>
        <w:jc w:val="both"/>
        <w:rPr>
          <w:rFonts w:eastAsia="Times New Roman" w:cs="Times New Roman"/>
          <w:szCs w:val="24"/>
        </w:rPr>
      </w:pPr>
      <w:r w:rsidRPr="00C17258">
        <w:rPr>
          <w:rFonts w:eastAsia="Times New Roman" w:cs="Times New Roman"/>
          <w:szCs w:val="24"/>
        </w:rPr>
        <w:t>(C)</w:t>
      </w:r>
      <w:r>
        <w:rPr>
          <w:rFonts w:eastAsia="Times New Roman" w:cs="Times New Roman"/>
          <w:szCs w:val="24"/>
        </w:rPr>
        <w:t xml:space="preserve"> </w:t>
      </w:r>
      <w:r w:rsidRPr="00C17258">
        <w:rPr>
          <w:rFonts w:eastAsia="Times New Roman" w:cs="Times New Roman"/>
          <w:szCs w:val="24"/>
        </w:rPr>
        <w:t>reduced involvement in the juvenile justice system;</w:t>
      </w:r>
    </w:p>
    <w:p w:rsidR="00414839" w:rsidRPr="00C17258" w:rsidRDefault="00414839" w:rsidP="00ED76A7">
      <w:pPr>
        <w:spacing w:line="240" w:lineRule="auto"/>
        <w:ind w:left="2160"/>
        <w:contextualSpacing/>
        <w:jc w:val="both"/>
        <w:rPr>
          <w:rFonts w:eastAsia="Times New Roman" w:cs="Times New Roman"/>
          <w:szCs w:val="24"/>
        </w:rPr>
      </w:pPr>
    </w:p>
    <w:p w:rsidR="00414839" w:rsidRPr="00C17258" w:rsidRDefault="00414839" w:rsidP="00ED76A7">
      <w:pPr>
        <w:spacing w:line="240" w:lineRule="auto"/>
        <w:ind w:left="2880"/>
        <w:contextualSpacing/>
        <w:jc w:val="both"/>
        <w:rPr>
          <w:rFonts w:eastAsia="Times New Roman" w:cs="Times New Roman"/>
          <w:szCs w:val="24"/>
        </w:rPr>
      </w:pPr>
      <w:r w:rsidRPr="00C17258">
        <w:rPr>
          <w:rFonts w:eastAsia="Times New Roman" w:cs="Times New Roman"/>
          <w:szCs w:val="24"/>
        </w:rPr>
        <w:t>(D)</w:t>
      </w:r>
      <w:r>
        <w:rPr>
          <w:rFonts w:eastAsia="Times New Roman" w:cs="Times New Roman"/>
          <w:szCs w:val="24"/>
        </w:rPr>
        <w:t xml:space="preserve"> </w:t>
      </w:r>
      <w:r w:rsidRPr="00C17258">
        <w:rPr>
          <w:rFonts w:eastAsia="Times New Roman" w:cs="Times New Roman"/>
          <w:szCs w:val="24"/>
        </w:rPr>
        <w:t>participation in the relinquishment avoidance program under Subchapter E</w:t>
      </w:r>
      <w:r>
        <w:rPr>
          <w:rFonts w:eastAsia="Times New Roman" w:cs="Times New Roman"/>
          <w:szCs w:val="24"/>
        </w:rPr>
        <w:t xml:space="preserve"> (Relinquishing Child to Obtain Certain Services)</w:t>
      </w:r>
      <w:r w:rsidRPr="00C17258">
        <w:rPr>
          <w:rFonts w:eastAsia="Times New Roman" w:cs="Times New Roman"/>
          <w:szCs w:val="24"/>
        </w:rPr>
        <w:t>, Chapter 262, Family Code; and</w:t>
      </w:r>
    </w:p>
    <w:p w:rsidR="00414839" w:rsidRPr="00C17258" w:rsidRDefault="00414839" w:rsidP="00ED76A7">
      <w:pPr>
        <w:spacing w:line="240" w:lineRule="auto"/>
        <w:ind w:left="2160"/>
        <w:contextualSpacing/>
        <w:jc w:val="both"/>
        <w:rPr>
          <w:rFonts w:eastAsia="Times New Roman" w:cs="Times New Roman"/>
          <w:szCs w:val="24"/>
        </w:rPr>
      </w:pPr>
    </w:p>
    <w:p w:rsidR="00414839" w:rsidRPr="00C17258" w:rsidRDefault="00414839" w:rsidP="00ED76A7">
      <w:pPr>
        <w:spacing w:line="240" w:lineRule="auto"/>
        <w:ind w:left="2880"/>
        <w:contextualSpacing/>
        <w:jc w:val="both"/>
        <w:rPr>
          <w:rFonts w:eastAsia="Times New Roman" w:cs="Times New Roman"/>
          <w:szCs w:val="24"/>
        </w:rPr>
      </w:pPr>
      <w:r w:rsidRPr="00C17258">
        <w:rPr>
          <w:rFonts w:eastAsia="Times New Roman" w:cs="Times New Roman"/>
          <w:szCs w:val="24"/>
        </w:rPr>
        <w:t>(E)</w:t>
      </w:r>
      <w:r>
        <w:rPr>
          <w:rFonts w:eastAsia="Times New Roman" w:cs="Times New Roman"/>
          <w:szCs w:val="24"/>
        </w:rPr>
        <w:t xml:space="preserve"> </w:t>
      </w:r>
      <w:r w:rsidRPr="00C17258">
        <w:rPr>
          <w:rFonts w:eastAsia="Times New Roman" w:cs="Times New Roman"/>
          <w:szCs w:val="24"/>
        </w:rPr>
        <w:t>avoidance of emergency room use; and</w:t>
      </w:r>
    </w:p>
    <w:p w:rsidR="00414839" w:rsidRPr="00C17258" w:rsidRDefault="00414839" w:rsidP="00ED76A7">
      <w:pPr>
        <w:spacing w:line="240" w:lineRule="auto"/>
        <w:ind w:left="2160"/>
        <w:contextualSpacing/>
        <w:jc w:val="both"/>
        <w:rPr>
          <w:rFonts w:eastAsia="Times New Roman" w:cs="Times New Roman"/>
          <w:szCs w:val="24"/>
        </w:rPr>
      </w:pPr>
    </w:p>
    <w:p w:rsidR="00414839" w:rsidRPr="00C17258" w:rsidRDefault="00414839" w:rsidP="00ED76A7">
      <w:pPr>
        <w:spacing w:line="240" w:lineRule="auto"/>
        <w:ind w:left="2160"/>
        <w:contextualSpacing/>
        <w:jc w:val="both"/>
        <w:rPr>
          <w:rFonts w:eastAsia="Times New Roman" w:cs="Times New Roman"/>
          <w:szCs w:val="24"/>
        </w:rPr>
      </w:pPr>
      <w:r w:rsidRPr="00C17258">
        <w:rPr>
          <w:rFonts w:eastAsia="Times New Roman" w:cs="Times New Roman"/>
          <w:szCs w:val="24"/>
        </w:rPr>
        <w:t>(2)</w:t>
      </w:r>
      <w:r>
        <w:rPr>
          <w:rFonts w:eastAsia="Times New Roman" w:cs="Times New Roman"/>
          <w:szCs w:val="24"/>
        </w:rPr>
        <w:t xml:space="preserve"> </w:t>
      </w:r>
      <w:r w:rsidRPr="00C17258">
        <w:rPr>
          <w:rFonts w:eastAsia="Times New Roman" w:cs="Times New Roman"/>
          <w:szCs w:val="24"/>
        </w:rPr>
        <w:t>include:</w:t>
      </w:r>
    </w:p>
    <w:p w:rsidR="00414839" w:rsidRPr="00C17258" w:rsidRDefault="00414839" w:rsidP="00ED76A7">
      <w:pPr>
        <w:spacing w:line="240" w:lineRule="auto"/>
        <w:ind w:left="2160"/>
        <w:contextualSpacing/>
        <w:jc w:val="both"/>
        <w:rPr>
          <w:rFonts w:eastAsia="Times New Roman" w:cs="Times New Roman"/>
          <w:szCs w:val="24"/>
        </w:rPr>
      </w:pPr>
    </w:p>
    <w:p w:rsidR="00414839" w:rsidRPr="00C17258" w:rsidRDefault="00414839" w:rsidP="00ED76A7">
      <w:pPr>
        <w:spacing w:line="240" w:lineRule="auto"/>
        <w:ind w:left="2880"/>
        <w:contextualSpacing/>
        <w:jc w:val="both"/>
        <w:rPr>
          <w:rFonts w:eastAsia="Times New Roman" w:cs="Times New Roman"/>
          <w:szCs w:val="24"/>
        </w:rPr>
      </w:pPr>
      <w:r w:rsidRPr="00C17258">
        <w:rPr>
          <w:rFonts w:eastAsia="Times New Roman" w:cs="Times New Roman"/>
          <w:szCs w:val="24"/>
        </w:rPr>
        <w:t>(A)</w:t>
      </w:r>
      <w:r>
        <w:rPr>
          <w:rFonts w:eastAsia="Times New Roman" w:cs="Times New Roman"/>
          <w:szCs w:val="24"/>
        </w:rPr>
        <w:t xml:space="preserve"> </w:t>
      </w:r>
      <w:r w:rsidRPr="00C17258">
        <w:rPr>
          <w:rFonts w:eastAsia="Times New Roman" w:cs="Times New Roman"/>
          <w:szCs w:val="24"/>
        </w:rPr>
        <w:t>training; and</w:t>
      </w:r>
    </w:p>
    <w:p w:rsidR="00414839" w:rsidRPr="00C17258" w:rsidRDefault="00414839" w:rsidP="00ED76A7">
      <w:pPr>
        <w:spacing w:line="240" w:lineRule="auto"/>
        <w:ind w:left="2880"/>
        <w:contextualSpacing/>
        <w:jc w:val="both"/>
        <w:rPr>
          <w:rFonts w:eastAsia="Times New Roman" w:cs="Times New Roman"/>
          <w:szCs w:val="24"/>
        </w:rPr>
      </w:pPr>
    </w:p>
    <w:p w:rsidR="00414839" w:rsidRPr="00C17258" w:rsidRDefault="00414839" w:rsidP="00ED76A7">
      <w:pPr>
        <w:spacing w:line="240" w:lineRule="auto"/>
        <w:ind w:left="2880"/>
        <w:contextualSpacing/>
        <w:jc w:val="both"/>
        <w:rPr>
          <w:rFonts w:eastAsia="Times New Roman" w:cs="Times New Roman"/>
          <w:szCs w:val="24"/>
        </w:rPr>
      </w:pPr>
      <w:r w:rsidRPr="00C17258">
        <w:rPr>
          <w:rFonts w:eastAsia="Times New Roman" w:cs="Times New Roman"/>
          <w:szCs w:val="24"/>
        </w:rPr>
        <w:t>(B)</w:t>
      </w:r>
      <w:r>
        <w:rPr>
          <w:rFonts w:eastAsia="Times New Roman" w:cs="Times New Roman"/>
          <w:szCs w:val="24"/>
        </w:rPr>
        <w:t xml:space="preserve"> </w:t>
      </w:r>
      <w:r w:rsidRPr="00C17258">
        <w:rPr>
          <w:rFonts w:eastAsia="Times New Roman" w:cs="Times New Roman"/>
          <w:szCs w:val="24"/>
        </w:rPr>
        <w:t>services and supports for:</w:t>
      </w:r>
    </w:p>
    <w:p w:rsidR="00414839" w:rsidRPr="00C17258" w:rsidRDefault="00414839" w:rsidP="00ED76A7">
      <w:pPr>
        <w:spacing w:line="240" w:lineRule="auto"/>
        <w:ind w:left="2880"/>
        <w:contextualSpacing/>
        <w:jc w:val="both"/>
        <w:rPr>
          <w:rFonts w:eastAsia="Times New Roman" w:cs="Times New Roman"/>
          <w:szCs w:val="24"/>
        </w:rPr>
      </w:pPr>
    </w:p>
    <w:p w:rsidR="00414839" w:rsidRPr="00C17258" w:rsidRDefault="00414839" w:rsidP="00ED76A7">
      <w:pPr>
        <w:spacing w:line="240" w:lineRule="auto"/>
        <w:ind w:left="3600"/>
        <w:contextualSpacing/>
        <w:jc w:val="both"/>
        <w:rPr>
          <w:rFonts w:eastAsia="Times New Roman" w:cs="Times New Roman"/>
          <w:szCs w:val="24"/>
        </w:rPr>
      </w:pPr>
      <w:r w:rsidRPr="00C17258">
        <w:rPr>
          <w:rFonts w:eastAsia="Times New Roman" w:cs="Times New Roman"/>
          <w:szCs w:val="24"/>
        </w:rPr>
        <w:t>(i)</w:t>
      </w:r>
      <w:r>
        <w:rPr>
          <w:rFonts w:eastAsia="Times New Roman" w:cs="Times New Roman"/>
          <w:szCs w:val="24"/>
        </w:rPr>
        <w:t xml:space="preserve"> </w:t>
      </w:r>
      <w:r w:rsidRPr="00C17258">
        <w:rPr>
          <w:rFonts w:eastAsia="Times New Roman" w:cs="Times New Roman"/>
          <w:szCs w:val="24"/>
        </w:rPr>
        <w:t>community-based initiatives;</w:t>
      </w:r>
    </w:p>
    <w:p w:rsidR="00414839" w:rsidRPr="00C17258" w:rsidRDefault="00414839" w:rsidP="00ED76A7">
      <w:pPr>
        <w:spacing w:line="240" w:lineRule="auto"/>
        <w:ind w:left="3600"/>
        <w:contextualSpacing/>
        <w:jc w:val="both"/>
        <w:rPr>
          <w:rFonts w:eastAsia="Times New Roman" w:cs="Times New Roman"/>
          <w:szCs w:val="24"/>
        </w:rPr>
      </w:pPr>
    </w:p>
    <w:p w:rsidR="00414839" w:rsidRPr="00C17258" w:rsidRDefault="00414839" w:rsidP="00ED76A7">
      <w:pPr>
        <w:spacing w:line="240" w:lineRule="auto"/>
        <w:ind w:left="3600"/>
        <w:contextualSpacing/>
        <w:jc w:val="both"/>
        <w:rPr>
          <w:rFonts w:eastAsia="Times New Roman" w:cs="Times New Roman"/>
          <w:szCs w:val="24"/>
        </w:rPr>
      </w:pPr>
      <w:r w:rsidRPr="00C17258">
        <w:rPr>
          <w:rFonts w:eastAsia="Times New Roman" w:cs="Times New Roman"/>
          <w:szCs w:val="24"/>
        </w:rPr>
        <w:t>(ii)</w:t>
      </w:r>
      <w:r>
        <w:rPr>
          <w:rFonts w:eastAsia="Times New Roman" w:cs="Times New Roman"/>
          <w:szCs w:val="24"/>
        </w:rPr>
        <w:t xml:space="preserve"> </w:t>
      </w:r>
      <w:r w:rsidRPr="00C17258">
        <w:rPr>
          <w:rFonts w:eastAsia="Times New Roman" w:cs="Times New Roman"/>
          <w:szCs w:val="24"/>
        </w:rPr>
        <w:t>agencies that provide services to children and families;</w:t>
      </w:r>
    </w:p>
    <w:p w:rsidR="00414839" w:rsidRPr="00C17258" w:rsidRDefault="00414839" w:rsidP="00ED76A7">
      <w:pPr>
        <w:spacing w:line="240" w:lineRule="auto"/>
        <w:ind w:left="3600"/>
        <w:contextualSpacing/>
        <w:jc w:val="both"/>
        <w:rPr>
          <w:rFonts w:eastAsia="Times New Roman" w:cs="Times New Roman"/>
          <w:szCs w:val="24"/>
        </w:rPr>
      </w:pPr>
    </w:p>
    <w:p w:rsidR="00414839" w:rsidRPr="00C17258" w:rsidRDefault="00414839" w:rsidP="00ED76A7">
      <w:pPr>
        <w:spacing w:line="240" w:lineRule="auto"/>
        <w:ind w:left="3600"/>
        <w:contextualSpacing/>
        <w:jc w:val="both"/>
        <w:rPr>
          <w:rFonts w:eastAsia="Times New Roman" w:cs="Times New Roman"/>
          <w:szCs w:val="24"/>
        </w:rPr>
      </w:pPr>
      <w:r w:rsidRPr="00C17258">
        <w:rPr>
          <w:rFonts w:eastAsia="Times New Roman" w:cs="Times New Roman"/>
          <w:szCs w:val="24"/>
        </w:rPr>
        <w:t>(iii)</w:t>
      </w:r>
      <w:r>
        <w:rPr>
          <w:rFonts w:eastAsia="Times New Roman" w:cs="Times New Roman"/>
          <w:szCs w:val="24"/>
        </w:rPr>
        <w:t xml:space="preserve"> </w:t>
      </w:r>
      <w:r w:rsidRPr="00C17258">
        <w:rPr>
          <w:rFonts w:eastAsia="Times New Roman" w:cs="Times New Roman"/>
          <w:szCs w:val="24"/>
        </w:rPr>
        <w:t>individuals who work with children or caregivers of children showing atypical social or emotional development or other challenging behaviors; and</w:t>
      </w:r>
    </w:p>
    <w:p w:rsidR="00414839" w:rsidRPr="00C17258" w:rsidRDefault="00414839" w:rsidP="00ED76A7">
      <w:pPr>
        <w:spacing w:line="240" w:lineRule="auto"/>
        <w:ind w:left="3600"/>
        <w:contextualSpacing/>
        <w:jc w:val="both"/>
        <w:rPr>
          <w:rFonts w:eastAsia="Times New Roman" w:cs="Times New Roman"/>
          <w:szCs w:val="24"/>
        </w:rPr>
      </w:pPr>
    </w:p>
    <w:p w:rsidR="00414839" w:rsidRDefault="00414839" w:rsidP="00ED76A7">
      <w:pPr>
        <w:spacing w:line="240" w:lineRule="auto"/>
        <w:ind w:left="3600"/>
        <w:contextualSpacing/>
        <w:jc w:val="both"/>
        <w:rPr>
          <w:rFonts w:eastAsia="Times New Roman" w:cs="Times New Roman"/>
          <w:szCs w:val="24"/>
        </w:rPr>
      </w:pPr>
      <w:r w:rsidRPr="00C17258">
        <w:rPr>
          <w:rFonts w:eastAsia="Times New Roman" w:cs="Times New Roman"/>
          <w:szCs w:val="24"/>
        </w:rPr>
        <w:t>(iv)</w:t>
      </w:r>
      <w:r>
        <w:rPr>
          <w:rFonts w:eastAsia="Times New Roman" w:cs="Times New Roman"/>
          <w:szCs w:val="24"/>
        </w:rPr>
        <w:t xml:space="preserve"> </w:t>
      </w:r>
      <w:r w:rsidRPr="00C17258">
        <w:rPr>
          <w:rFonts w:eastAsia="Times New Roman" w:cs="Times New Roman"/>
          <w:szCs w:val="24"/>
        </w:rPr>
        <w:t>children in or at risk of placement in foster care or the juvenile justice system.</w:t>
      </w:r>
    </w:p>
    <w:p w:rsidR="00414839" w:rsidRDefault="00414839" w:rsidP="00ED76A7">
      <w:pPr>
        <w:spacing w:line="240" w:lineRule="auto"/>
        <w:ind w:left="3600"/>
        <w:contextualSpacing/>
        <w:jc w:val="both"/>
        <w:rPr>
          <w:rFonts w:eastAsia="Times New Roman" w:cs="Times New Roman"/>
          <w:szCs w:val="24"/>
        </w:rPr>
      </w:pPr>
    </w:p>
    <w:p w:rsidR="00414839" w:rsidRDefault="00414839" w:rsidP="00ED76A7">
      <w:pPr>
        <w:spacing w:line="240" w:lineRule="auto"/>
        <w:ind w:left="1440"/>
        <w:contextualSpacing/>
        <w:jc w:val="both"/>
        <w:rPr>
          <w:rFonts w:eastAsia="Times New Roman" w:cs="Times New Roman"/>
          <w:szCs w:val="24"/>
        </w:rPr>
      </w:pPr>
      <w:r>
        <w:rPr>
          <w:rFonts w:eastAsia="Times New Roman" w:cs="Times New Roman"/>
          <w:szCs w:val="24"/>
        </w:rPr>
        <w:t xml:space="preserve">(b) Authorizes HHSC to </w:t>
      </w:r>
      <w:r w:rsidRPr="00C17258">
        <w:rPr>
          <w:rFonts w:eastAsia="Times New Roman" w:cs="Times New Roman"/>
          <w:szCs w:val="24"/>
        </w:rPr>
        <w:t xml:space="preserve">award a grant under the program only in accordance with a contract between </w:t>
      </w:r>
      <w:r>
        <w:rPr>
          <w:rFonts w:eastAsia="Times New Roman" w:cs="Times New Roman"/>
          <w:szCs w:val="24"/>
        </w:rPr>
        <w:t>HHSC</w:t>
      </w:r>
      <w:r w:rsidRPr="00C17258">
        <w:rPr>
          <w:rFonts w:eastAsia="Times New Roman" w:cs="Times New Roman"/>
          <w:szCs w:val="24"/>
        </w:rPr>
        <w:t xml:space="preserve"> and a grant recipient.</w:t>
      </w:r>
      <w:r>
        <w:rPr>
          <w:rFonts w:eastAsia="Times New Roman" w:cs="Times New Roman"/>
          <w:szCs w:val="24"/>
        </w:rPr>
        <w:t xml:space="preserve"> Requires that the contract </w:t>
      </w:r>
      <w:r w:rsidRPr="00C17258">
        <w:rPr>
          <w:rFonts w:eastAsia="Times New Roman" w:cs="Times New Roman"/>
          <w:szCs w:val="24"/>
        </w:rPr>
        <w:t xml:space="preserve">include provisions under which </w:t>
      </w:r>
      <w:r>
        <w:rPr>
          <w:rFonts w:eastAsia="Times New Roman" w:cs="Times New Roman"/>
          <w:szCs w:val="24"/>
        </w:rPr>
        <w:t>HHSC</w:t>
      </w:r>
      <w:r w:rsidRPr="00C17258">
        <w:rPr>
          <w:rFonts w:eastAsia="Times New Roman" w:cs="Times New Roman"/>
          <w:szCs w:val="24"/>
        </w:rPr>
        <w:t xml:space="preserve"> is given sufficient control to ensure the public purpose of providing mental health prevention services to children and families is accomplished and the state receives the return benefit.</w:t>
      </w:r>
    </w:p>
    <w:p w:rsidR="00414839" w:rsidRDefault="00414839" w:rsidP="00ED76A7">
      <w:pPr>
        <w:spacing w:line="240" w:lineRule="auto"/>
        <w:ind w:left="1440"/>
        <w:contextualSpacing/>
        <w:jc w:val="both"/>
        <w:rPr>
          <w:rFonts w:eastAsia="Times New Roman" w:cs="Times New Roman"/>
          <w:szCs w:val="24"/>
        </w:rPr>
      </w:pPr>
    </w:p>
    <w:p w:rsidR="00414839" w:rsidRDefault="00414839" w:rsidP="00ED76A7">
      <w:pPr>
        <w:spacing w:line="240" w:lineRule="auto"/>
        <w:ind w:left="720"/>
        <w:contextualSpacing/>
        <w:jc w:val="both"/>
        <w:rPr>
          <w:rFonts w:eastAsia="Times New Roman" w:cs="Times New Roman"/>
          <w:szCs w:val="24"/>
        </w:rPr>
      </w:pPr>
      <w:r w:rsidRPr="00C17258">
        <w:rPr>
          <w:rFonts w:eastAsia="Times New Roman" w:cs="Times New Roman"/>
          <w:szCs w:val="24"/>
        </w:rPr>
        <w:t>Sec. 535.003. GRANT APPLICATION AND ELIGIBILITY REQUIREMENTS. (a)</w:t>
      </w:r>
      <w:r>
        <w:rPr>
          <w:rFonts w:eastAsia="Times New Roman" w:cs="Times New Roman"/>
          <w:szCs w:val="24"/>
        </w:rPr>
        <w:t xml:space="preserve"> Requires the </w:t>
      </w:r>
      <w:r w:rsidRPr="00C17258">
        <w:rPr>
          <w:rFonts w:eastAsia="Times New Roman" w:cs="Times New Roman"/>
          <w:szCs w:val="24"/>
        </w:rPr>
        <w:t xml:space="preserve">executive commissioner by rule </w:t>
      </w:r>
      <w:r>
        <w:rPr>
          <w:rFonts w:eastAsia="Times New Roman" w:cs="Times New Roman"/>
          <w:szCs w:val="24"/>
        </w:rPr>
        <w:t>to</w:t>
      </w:r>
      <w:r w:rsidRPr="00C17258">
        <w:rPr>
          <w:rFonts w:eastAsia="Times New Roman" w:cs="Times New Roman"/>
          <w:szCs w:val="24"/>
        </w:rPr>
        <w:t xml:space="preserve"> establish application and eligibility requirements for an entity to be awarded a grant under the program.</w:t>
      </w:r>
    </w:p>
    <w:p w:rsidR="00414839" w:rsidRDefault="00414839" w:rsidP="00ED76A7">
      <w:pPr>
        <w:spacing w:line="240" w:lineRule="auto"/>
        <w:ind w:left="720"/>
        <w:contextualSpacing/>
        <w:jc w:val="both"/>
        <w:rPr>
          <w:rFonts w:eastAsia="Times New Roman" w:cs="Times New Roman"/>
          <w:szCs w:val="24"/>
        </w:rPr>
      </w:pPr>
    </w:p>
    <w:p w:rsidR="00414839" w:rsidRPr="00C17258" w:rsidRDefault="00414839" w:rsidP="00ED76A7">
      <w:pPr>
        <w:spacing w:line="240" w:lineRule="auto"/>
        <w:ind w:left="1440"/>
        <w:contextualSpacing/>
        <w:jc w:val="both"/>
        <w:rPr>
          <w:rFonts w:eastAsia="Times New Roman" w:cs="Times New Roman"/>
          <w:szCs w:val="24"/>
        </w:rPr>
      </w:pPr>
      <w:r>
        <w:rPr>
          <w:rFonts w:eastAsia="Times New Roman" w:cs="Times New Roman"/>
          <w:szCs w:val="24"/>
        </w:rPr>
        <w:t xml:space="preserve">(b) Provides that the </w:t>
      </w:r>
      <w:r w:rsidRPr="00C17258">
        <w:rPr>
          <w:rFonts w:eastAsia="Times New Roman" w:cs="Times New Roman"/>
          <w:szCs w:val="24"/>
        </w:rPr>
        <w:t>following entities are eligible for a grant awarded under the program:</w:t>
      </w:r>
    </w:p>
    <w:p w:rsidR="00414839" w:rsidRPr="00C17258" w:rsidRDefault="00414839" w:rsidP="00ED76A7">
      <w:pPr>
        <w:spacing w:line="240" w:lineRule="auto"/>
        <w:ind w:left="1440"/>
        <w:contextualSpacing/>
        <w:jc w:val="both"/>
        <w:rPr>
          <w:rFonts w:eastAsia="Times New Roman" w:cs="Times New Roman"/>
          <w:szCs w:val="24"/>
        </w:rPr>
      </w:pPr>
    </w:p>
    <w:p w:rsidR="00414839" w:rsidRPr="00C17258" w:rsidRDefault="00414839" w:rsidP="00ED76A7">
      <w:pPr>
        <w:spacing w:line="240" w:lineRule="auto"/>
        <w:ind w:left="2160"/>
        <w:contextualSpacing/>
        <w:jc w:val="both"/>
        <w:rPr>
          <w:rFonts w:eastAsia="Times New Roman" w:cs="Times New Roman"/>
          <w:szCs w:val="24"/>
        </w:rPr>
      </w:pPr>
      <w:r w:rsidRPr="00C17258">
        <w:rPr>
          <w:rFonts w:eastAsia="Times New Roman" w:cs="Times New Roman"/>
          <w:szCs w:val="24"/>
        </w:rPr>
        <w:t>(1)</w:t>
      </w:r>
      <w:r>
        <w:rPr>
          <w:rFonts w:eastAsia="Times New Roman" w:cs="Times New Roman"/>
          <w:szCs w:val="24"/>
        </w:rPr>
        <w:t xml:space="preserve"> </w:t>
      </w:r>
      <w:r w:rsidRPr="00C17258">
        <w:rPr>
          <w:rFonts w:eastAsia="Times New Roman" w:cs="Times New Roman"/>
          <w:szCs w:val="24"/>
        </w:rPr>
        <w:t>a hospital licensed under Chapter 241</w:t>
      </w:r>
      <w:r>
        <w:rPr>
          <w:rFonts w:eastAsia="Times New Roman" w:cs="Times New Roman"/>
          <w:szCs w:val="24"/>
        </w:rPr>
        <w:t xml:space="preserve"> (Hospitals)</w:t>
      </w:r>
      <w:r w:rsidRPr="00C17258">
        <w:rPr>
          <w:rFonts w:eastAsia="Times New Roman" w:cs="Times New Roman"/>
          <w:szCs w:val="24"/>
        </w:rPr>
        <w:t>;</w:t>
      </w:r>
    </w:p>
    <w:p w:rsidR="00414839" w:rsidRPr="00C17258" w:rsidRDefault="00414839" w:rsidP="00ED76A7">
      <w:pPr>
        <w:spacing w:line="240" w:lineRule="auto"/>
        <w:ind w:left="2160"/>
        <w:contextualSpacing/>
        <w:jc w:val="both"/>
        <w:rPr>
          <w:rFonts w:eastAsia="Times New Roman" w:cs="Times New Roman"/>
          <w:szCs w:val="24"/>
        </w:rPr>
      </w:pPr>
    </w:p>
    <w:p w:rsidR="00414839" w:rsidRPr="00C17258" w:rsidRDefault="00414839" w:rsidP="00ED76A7">
      <w:pPr>
        <w:spacing w:line="240" w:lineRule="auto"/>
        <w:ind w:left="2160"/>
        <w:contextualSpacing/>
        <w:jc w:val="both"/>
        <w:rPr>
          <w:rFonts w:eastAsia="Times New Roman" w:cs="Times New Roman"/>
          <w:szCs w:val="24"/>
        </w:rPr>
      </w:pPr>
      <w:r w:rsidRPr="00C17258">
        <w:rPr>
          <w:rFonts w:eastAsia="Times New Roman" w:cs="Times New Roman"/>
          <w:szCs w:val="24"/>
        </w:rPr>
        <w:t>(2)</w:t>
      </w:r>
      <w:r>
        <w:rPr>
          <w:rFonts w:eastAsia="Times New Roman" w:cs="Times New Roman"/>
          <w:szCs w:val="24"/>
        </w:rPr>
        <w:t xml:space="preserve"> </w:t>
      </w:r>
      <w:r w:rsidRPr="00C17258">
        <w:rPr>
          <w:rFonts w:eastAsia="Times New Roman" w:cs="Times New Roman"/>
          <w:szCs w:val="24"/>
        </w:rPr>
        <w:t>a mental hospital licensed under Chapter 577</w:t>
      </w:r>
      <w:r>
        <w:rPr>
          <w:rFonts w:eastAsia="Times New Roman" w:cs="Times New Roman"/>
          <w:szCs w:val="24"/>
        </w:rPr>
        <w:t xml:space="preserve"> (Private Mental Hospitals and Other Mental Health Facilities)</w:t>
      </w:r>
      <w:r w:rsidRPr="00C17258">
        <w:rPr>
          <w:rFonts w:eastAsia="Times New Roman" w:cs="Times New Roman"/>
          <w:szCs w:val="24"/>
        </w:rPr>
        <w:t>;</w:t>
      </w:r>
    </w:p>
    <w:p w:rsidR="00414839" w:rsidRPr="00C17258" w:rsidRDefault="00414839" w:rsidP="00ED76A7">
      <w:pPr>
        <w:spacing w:line="240" w:lineRule="auto"/>
        <w:ind w:left="2160"/>
        <w:contextualSpacing/>
        <w:jc w:val="both"/>
        <w:rPr>
          <w:rFonts w:eastAsia="Times New Roman" w:cs="Times New Roman"/>
          <w:szCs w:val="24"/>
        </w:rPr>
      </w:pPr>
    </w:p>
    <w:p w:rsidR="00414839" w:rsidRPr="00C17258" w:rsidRDefault="00414839" w:rsidP="00ED76A7">
      <w:pPr>
        <w:spacing w:line="240" w:lineRule="auto"/>
        <w:ind w:left="2160"/>
        <w:contextualSpacing/>
        <w:jc w:val="both"/>
        <w:rPr>
          <w:rFonts w:eastAsia="Times New Roman" w:cs="Times New Roman"/>
          <w:szCs w:val="24"/>
        </w:rPr>
      </w:pPr>
      <w:r w:rsidRPr="00C17258">
        <w:rPr>
          <w:rFonts w:eastAsia="Times New Roman" w:cs="Times New Roman"/>
          <w:szCs w:val="24"/>
        </w:rPr>
        <w:t>(3)</w:t>
      </w:r>
      <w:r>
        <w:rPr>
          <w:rFonts w:eastAsia="Times New Roman" w:cs="Times New Roman"/>
          <w:szCs w:val="24"/>
        </w:rPr>
        <w:t xml:space="preserve"> </w:t>
      </w:r>
      <w:r w:rsidRPr="00C17258">
        <w:rPr>
          <w:rFonts w:eastAsia="Times New Roman" w:cs="Times New Roman"/>
          <w:szCs w:val="24"/>
        </w:rPr>
        <w:t>a hospital district;</w:t>
      </w:r>
    </w:p>
    <w:p w:rsidR="00414839" w:rsidRPr="00C17258" w:rsidRDefault="00414839" w:rsidP="00ED76A7">
      <w:pPr>
        <w:spacing w:line="240" w:lineRule="auto"/>
        <w:ind w:left="2160"/>
        <w:contextualSpacing/>
        <w:jc w:val="both"/>
        <w:rPr>
          <w:rFonts w:eastAsia="Times New Roman" w:cs="Times New Roman"/>
          <w:szCs w:val="24"/>
        </w:rPr>
      </w:pPr>
    </w:p>
    <w:p w:rsidR="00414839" w:rsidRPr="00C17258" w:rsidRDefault="00414839" w:rsidP="00ED76A7">
      <w:pPr>
        <w:spacing w:line="240" w:lineRule="auto"/>
        <w:ind w:left="2160"/>
        <w:contextualSpacing/>
        <w:jc w:val="both"/>
        <w:rPr>
          <w:rFonts w:eastAsia="Times New Roman" w:cs="Times New Roman"/>
          <w:szCs w:val="24"/>
        </w:rPr>
      </w:pPr>
      <w:r w:rsidRPr="00C17258">
        <w:rPr>
          <w:rFonts w:eastAsia="Times New Roman" w:cs="Times New Roman"/>
          <w:szCs w:val="24"/>
        </w:rPr>
        <w:t>(4)</w:t>
      </w:r>
      <w:r>
        <w:rPr>
          <w:rFonts w:eastAsia="Times New Roman" w:cs="Times New Roman"/>
          <w:szCs w:val="24"/>
        </w:rPr>
        <w:t xml:space="preserve"> </w:t>
      </w:r>
      <w:r w:rsidRPr="00C17258">
        <w:rPr>
          <w:rFonts w:eastAsia="Times New Roman" w:cs="Times New Roman"/>
          <w:szCs w:val="24"/>
        </w:rPr>
        <w:t>a local mental health authority;</w:t>
      </w:r>
    </w:p>
    <w:p w:rsidR="00414839" w:rsidRPr="00C17258" w:rsidRDefault="00414839" w:rsidP="00ED76A7">
      <w:pPr>
        <w:spacing w:line="240" w:lineRule="auto"/>
        <w:ind w:left="2160"/>
        <w:contextualSpacing/>
        <w:jc w:val="both"/>
        <w:rPr>
          <w:rFonts w:eastAsia="Times New Roman" w:cs="Times New Roman"/>
          <w:szCs w:val="24"/>
        </w:rPr>
      </w:pPr>
    </w:p>
    <w:p w:rsidR="00414839" w:rsidRPr="00C17258" w:rsidRDefault="00414839" w:rsidP="00ED76A7">
      <w:pPr>
        <w:spacing w:line="240" w:lineRule="auto"/>
        <w:ind w:left="2160"/>
        <w:contextualSpacing/>
        <w:jc w:val="both"/>
        <w:rPr>
          <w:rFonts w:eastAsia="Times New Roman" w:cs="Times New Roman"/>
          <w:szCs w:val="24"/>
        </w:rPr>
      </w:pPr>
      <w:r w:rsidRPr="00C17258">
        <w:rPr>
          <w:rFonts w:eastAsia="Times New Roman" w:cs="Times New Roman"/>
          <w:szCs w:val="24"/>
        </w:rPr>
        <w:t>(5)</w:t>
      </w:r>
      <w:r>
        <w:rPr>
          <w:rFonts w:eastAsia="Times New Roman" w:cs="Times New Roman"/>
          <w:szCs w:val="24"/>
        </w:rPr>
        <w:t xml:space="preserve"> </w:t>
      </w:r>
      <w:r w:rsidRPr="00C17258">
        <w:rPr>
          <w:rFonts w:eastAsia="Times New Roman" w:cs="Times New Roman"/>
          <w:szCs w:val="24"/>
        </w:rPr>
        <w:t>a school district;</w:t>
      </w:r>
    </w:p>
    <w:p w:rsidR="00414839" w:rsidRPr="00C17258" w:rsidRDefault="00414839" w:rsidP="00ED76A7">
      <w:pPr>
        <w:spacing w:line="240" w:lineRule="auto"/>
        <w:ind w:left="2160"/>
        <w:contextualSpacing/>
        <w:jc w:val="both"/>
        <w:rPr>
          <w:rFonts w:eastAsia="Times New Roman" w:cs="Times New Roman"/>
          <w:szCs w:val="24"/>
        </w:rPr>
      </w:pPr>
    </w:p>
    <w:p w:rsidR="00414839" w:rsidRPr="00C17258" w:rsidRDefault="00414839" w:rsidP="00ED76A7">
      <w:pPr>
        <w:spacing w:line="240" w:lineRule="auto"/>
        <w:ind w:left="2160"/>
        <w:contextualSpacing/>
        <w:jc w:val="both"/>
        <w:rPr>
          <w:rFonts w:eastAsia="Times New Roman" w:cs="Times New Roman"/>
          <w:szCs w:val="24"/>
        </w:rPr>
      </w:pPr>
      <w:r w:rsidRPr="00C17258">
        <w:rPr>
          <w:rFonts w:eastAsia="Times New Roman" w:cs="Times New Roman"/>
          <w:szCs w:val="24"/>
        </w:rPr>
        <w:t>(6)</w:t>
      </w:r>
      <w:r>
        <w:rPr>
          <w:rFonts w:eastAsia="Times New Roman" w:cs="Times New Roman"/>
          <w:szCs w:val="24"/>
        </w:rPr>
        <w:t xml:space="preserve"> </w:t>
      </w:r>
      <w:r w:rsidRPr="00C17258">
        <w:rPr>
          <w:rFonts w:eastAsia="Times New Roman" w:cs="Times New Roman"/>
          <w:szCs w:val="24"/>
        </w:rPr>
        <w:t>a child-care facility, as defined by Chapter 42</w:t>
      </w:r>
      <w:r>
        <w:rPr>
          <w:rFonts w:eastAsia="Times New Roman" w:cs="Times New Roman"/>
          <w:szCs w:val="24"/>
        </w:rPr>
        <w:t xml:space="preserve"> (Regulation of Certain Facilities, Homes, and Agencies That Provide Child-Care Services)</w:t>
      </w:r>
      <w:r w:rsidRPr="00C17258">
        <w:rPr>
          <w:rFonts w:eastAsia="Times New Roman" w:cs="Times New Roman"/>
          <w:szCs w:val="24"/>
        </w:rPr>
        <w:t>, Human Resources Code;</w:t>
      </w:r>
    </w:p>
    <w:p w:rsidR="00414839" w:rsidRPr="00C17258" w:rsidRDefault="00414839" w:rsidP="00ED76A7">
      <w:pPr>
        <w:spacing w:line="240" w:lineRule="auto"/>
        <w:ind w:left="2160"/>
        <w:contextualSpacing/>
        <w:jc w:val="both"/>
        <w:rPr>
          <w:rFonts w:eastAsia="Times New Roman" w:cs="Times New Roman"/>
          <w:szCs w:val="24"/>
        </w:rPr>
      </w:pPr>
    </w:p>
    <w:p w:rsidR="00414839" w:rsidRPr="00C17258" w:rsidRDefault="00414839" w:rsidP="00ED76A7">
      <w:pPr>
        <w:spacing w:line="240" w:lineRule="auto"/>
        <w:ind w:left="2160"/>
        <w:contextualSpacing/>
        <w:jc w:val="both"/>
        <w:rPr>
          <w:rFonts w:eastAsia="Times New Roman" w:cs="Times New Roman"/>
          <w:szCs w:val="24"/>
        </w:rPr>
      </w:pPr>
      <w:r w:rsidRPr="00C17258">
        <w:rPr>
          <w:rFonts w:eastAsia="Times New Roman" w:cs="Times New Roman"/>
          <w:szCs w:val="24"/>
        </w:rPr>
        <w:t>(7)</w:t>
      </w:r>
      <w:r>
        <w:rPr>
          <w:rFonts w:eastAsia="Times New Roman" w:cs="Times New Roman"/>
          <w:szCs w:val="24"/>
        </w:rPr>
        <w:t xml:space="preserve"> </w:t>
      </w:r>
      <w:r w:rsidRPr="00C17258">
        <w:rPr>
          <w:rFonts w:eastAsia="Times New Roman" w:cs="Times New Roman"/>
          <w:szCs w:val="24"/>
        </w:rPr>
        <w:t>a county or municipality;</w:t>
      </w:r>
    </w:p>
    <w:p w:rsidR="00414839" w:rsidRPr="00C17258" w:rsidRDefault="00414839" w:rsidP="00ED76A7">
      <w:pPr>
        <w:spacing w:line="240" w:lineRule="auto"/>
        <w:ind w:left="2160"/>
        <w:contextualSpacing/>
        <w:jc w:val="both"/>
        <w:rPr>
          <w:rFonts w:eastAsia="Times New Roman" w:cs="Times New Roman"/>
          <w:szCs w:val="24"/>
        </w:rPr>
      </w:pPr>
    </w:p>
    <w:p w:rsidR="00414839" w:rsidRPr="00C17258" w:rsidRDefault="00414839" w:rsidP="00ED76A7">
      <w:pPr>
        <w:spacing w:line="240" w:lineRule="auto"/>
        <w:ind w:left="2160"/>
        <w:contextualSpacing/>
        <w:jc w:val="both"/>
        <w:rPr>
          <w:rFonts w:eastAsia="Times New Roman" w:cs="Times New Roman"/>
          <w:szCs w:val="24"/>
        </w:rPr>
      </w:pPr>
      <w:r w:rsidRPr="00C17258">
        <w:rPr>
          <w:rFonts w:eastAsia="Times New Roman" w:cs="Times New Roman"/>
          <w:szCs w:val="24"/>
        </w:rPr>
        <w:t>(8)</w:t>
      </w:r>
      <w:r>
        <w:rPr>
          <w:rFonts w:eastAsia="Times New Roman" w:cs="Times New Roman"/>
          <w:szCs w:val="24"/>
        </w:rPr>
        <w:t xml:space="preserve"> </w:t>
      </w:r>
      <w:r w:rsidRPr="00C17258">
        <w:rPr>
          <w:rFonts w:eastAsia="Times New Roman" w:cs="Times New Roman"/>
          <w:szCs w:val="24"/>
        </w:rPr>
        <w:t>a nonprofit organization that is exempt from federal income taxation under Section 501(a), Internal Revenue Code of 1986, by being listed as an exempt entity under Section 501(c)(3) of that code; and</w:t>
      </w:r>
    </w:p>
    <w:p w:rsidR="00414839" w:rsidRPr="00C17258" w:rsidRDefault="00414839" w:rsidP="00ED76A7">
      <w:pPr>
        <w:spacing w:line="240" w:lineRule="auto"/>
        <w:ind w:left="2160"/>
        <w:contextualSpacing/>
        <w:jc w:val="both"/>
        <w:rPr>
          <w:rFonts w:eastAsia="Times New Roman" w:cs="Times New Roman"/>
          <w:szCs w:val="24"/>
        </w:rPr>
      </w:pPr>
    </w:p>
    <w:p w:rsidR="00414839" w:rsidRDefault="00414839" w:rsidP="00ED76A7">
      <w:pPr>
        <w:spacing w:line="240" w:lineRule="auto"/>
        <w:ind w:left="2160"/>
        <w:contextualSpacing/>
        <w:jc w:val="both"/>
        <w:rPr>
          <w:rFonts w:eastAsia="Times New Roman" w:cs="Times New Roman"/>
          <w:szCs w:val="24"/>
        </w:rPr>
      </w:pPr>
      <w:r w:rsidRPr="00C17258">
        <w:rPr>
          <w:rFonts w:eastAsia="Times New Roman" w:cs="Times New Roman"/>
          <w:szCs w:val="24"/>
        </w:rPr>
        <w:t>(9)</w:t>
      </w:r>
      <w:r>
        <w:rPr>
          <w:rFonts w:eastAsia="Times New Roman" w:cs="Times New Roman"/>
          <w:szCs w:val="24"/>
        </w:rPr>
        <w:t xml:space="preserve"> </w:t>
      </w:r>
      <w:r w:rsidRPr="00C17258">
        <w:rPr>
          <w:rFonts w:eastAsia="Times New Roman" w:cs="Times New Roman"/>
          <w:szCs w:val="24"/>
        </w:rPr>
        <w:t xml:space="preserve">any other entity </w:t>
      </w:r>
      <w:r>
        <w:rPr>
          <w:rFonts w:eastAsia="Times New Roman" w:cs="Times New Roman"/>
          <w:szCs w:val="24"/>
        </w:rPr>
        <w:t>HHSC</w:t>
      </w:r>
      <w:r w:rsidRPr="00C17258">
        <w:rPr>
          <w:rFonts w:eastAsia="Times New Roman" w:cs="Times New Roman"/>
          <w:szCs w:val="24"/>
        </w:rPr>
        <w:t xml:space="preserve"> considers appropriate.</w:t>
      </w:r>
    </w:p>
    <w:p w:rsidR="00414839" w:rsidRDefault="00414839" w:rsidP="00ED76A7">
      <w:pPr>
        <w:spacing w:line="240" w:lineRule="auto"/>
        <w:ind w:left="2160"/>
        <w:contextualSpacing/>
        <w:jc w:val="both"/>
        <w:rPr>
          <w:rFonts w:eastAsia="Times New Roman" w:cs="Times New Roman"/>
          <w:szCs w:val="24"/>
        </w:rPr>
      </w:pPr>
    </w:p>
    <w:p w:rsidR="00414839" w:rsidRDefault="00414839" w:rsidP="00ED76A7">
      <w:pPr>
        <w:spacing w:line="240" w:lineRule="auto"/>
        <w:ind w:left="1440"/>
        <w:contextualSpacing/>
        <w:jc w:val="both"/>
        <w:rPr>
          <w:rFonts w:eastAsia="Times New Roman" w:cs="Times New Roman"/>
          <w:szCs w:val="24"/>
        </w:rPr>
      </w:pPr>
      <w:r>
        <w:rPr>
          <w:rFonts w:eastAsia="Times New Roman" w:cs="Times New Roman"/>
          <w:szCs w:val="24"/>
        </w:rPr>
        <w:t>(c) Requires HHSC, i</w:t>
      </w:r>
      <w:r w:rsidRPr="00C17258">
        <w:rPr>
          <w:rFonts w:eastAsia="Times New Roman" w:cs="Times New Roman"/>
          <w:szCs w:val="24"/>
        </w:rPr>
        <w:t>n awarding grants under the program,</w:t>
      </w:r>
      <w:r>
        <w:rPr>
          <w:rFonts w:eastAsia="Times New Roman" w:cs="Times New Roman"/>
          <w:szCs w:val="24"/>
        </w:rPr>
        <w:t xml:space="preserve"> to </w:t>
      </w:r>
      <w:r w:rsidRPr="00C17258">
        <w:rPr>
          <w:rFonts w:eastAsia="Times New Roman" w:cs="Times New Roman"/>
          <w:szCs w:val="24"/>
        </w:rPr>
        <w:t>prioritize entities that work with children and family members of children with a high risk of experiencing a crisis or developing a mental health condition to reduce:</w:t>
      </w:r>
    </w:p>
    <w:p w:rsidR="00414839" w:rsidRDefault="00414839" w:rsidP="00ED76A7">
      <w:pPr>
        <w:spacing w:line="240" w:lineRule="auto"/>
        <w:ind w:left="1440"/>
        <w:contextualSpacing/>
        <w:jc w:val="both"/>
        <w:rPr>
          <w:rFonts w:eastAsia="Times New Roman" w:cs="Times New Roman"/>
          <w:szCs w:val="24"/>
        </w:rPr>
      </w:pPr>
    </w:p>
    <w:p w:rsidR="00414839" w:rsidRPr="00C17258" w:rsidRDefault="00414839" w:rsidP="00ED76A7">
      <w:pPr>
        <w:spacing w:line="240" w:lineRule="auto"/>
        <w:ind w:left="2160"/>
        <w:contextualSpacing/>
        <w:jc w:val="both"/>
        <w:rPr>
          <w:rFonts w:eastAsia="Times New Roman" w:cs="Times New Roman"/>
          <w:szCs w:val="24"/>
        </w:rPr>
      </w:pPr>
      <w:r w:rsidRPr="00C17258">
        <w:rPr>
          <w:rFonts w:eastAsia="Times New Roman" w:cs="Times New Roman"/>
          <w:szCs w:val="24"/>
        </w:rPr>
        <w:t>(1) need for future intensive mental health services;</w:t>
      </w:r>
    </w:p>
    <w:p w:rsidR="00414839" w:rsidRPr="00C17258" w:rsidRDefault="00414839" w:rsidP="00ED76A7">
      <w:pPr>
        <w:spacing w:line="240" w:lineRule="auto"/>
        <w:ind w:left="2160"/>
        <w:contextualSpacing/>
        <w:jc w:val="both"/>
        <w:rPr>
          <w:rFonts w:eastAsia="Times New Roman" w:cs="Times New Roman"/>
          <w:szCs w:val="24"/>
        </w:rPr>
      </w:pPr>
    </w:p>
    <w:p w:rsidR="00414839" w:rsidRPr="00C17258" w:rsidRDefault="00414839" w:rsidP="00ED76A7">
      <w:pPr>
        <w:spacing w:line="240" w:lineRule="auto"/>
        <w:ind w:left="2160"/>
        <w:contextualSpacing/>
        <w:jc w:val="both"/>
        <w:rPr>
          <w:rFonts w:eastAsia="Times New Roman" w:cs="Times New Roman"/>
          <w:szCs w:val="24"/>
        </w:rPr>
      </w:pPr>
      <w:r w:rsidRPr="00C17258">
        <w:rPr>
          <w:rFonts w:eastAsia="Times New Roman" w:cs="Times New Roman"/>
          <w:szCs w:val="24"/>
        </w:rPr>
        <w:t>(2) the number of children at risk of placement in foster care or the juvenile justice system; or</w:t>
      </w:r>
    </w:p>
    <w:p w:rsidR="00414839" w:rsidRPr="00C17258" w:rsidRDefault="00414839" w:rsidP="00ED76A7">
      <w:pPr>
        <w:spacing w:line="240" w:lineRule="auto"/>
        <w:ind w:left="2160"/>
        <w:contextualSpacing/>
        <w:jc w:val="both"/>
        <w:rPr>
          <w:rFonts w:eastAsia="Times New Roman" w:cs="Times New Roman"/>
          <w:szCs w:val="24"/>
        </w:rPr>
      </w:pPr>
    </w:p>
    <w:p w:rsidR="00414839" w:rsidRDefault="00414839" w:rsidP="00ED76A7">
      <w:pPr>
        <w:spacing w:line="240" w:lineRule="auto"/>
        <w:ind w:left="2160"/>
        <w:contextualSpacing/>
        <w:jc w:val="both"/>
        <w:rPr>
          <w:rFonts w:eastAsia="Times New Roman" w:cs="Times New Roman"/>
          <w:szCs w:val="24"/>
        </w:rPr>
      </w:pPr>
      <w:r w:rsidRPr="00C17258">
        <w:rPr>
          <w:rFonts w:eastAsia="Times New Roman" w:cs="Times New Roman"/>
          <w:szCs w:val="24"/>
        </w:rPr>
        <w:t>(3) the demand for placement in state hospitals, inpatient mental health facilities, and residential behavioral health facilities.</w:t>
      </w:r>
    </w:p>
    <w:p w:rsidR="00414839" w:rsidRDefault="00414839" w:rsidP="00ED76A7">
      <w:pPr>
        <w:spacing w:line="240" w:lineRule="auto"/>
        <w:ind w:left="2160"/>
        <w:contextualSpacing/>
        <w:jc w:val="both"/>
        <w:rPr>
          <w:rFonts w:eastAsia="Times New Roman" w:cs="Times New Roman"/>
          <w:szCs w:val="24"/>
        </w:rPr>
      </w:pPr>
    </w:p>
    <w:p w:rsidR="00414839" w:rsidRDefault="00414839" w:rsidP="00ED76A7">
      <w:pPr>
        <w:spacing w:line="240" w:lineRule="auto"/>
        <w:ind w:left="720"/>
        <w:contextualSpacing/>
        <w:jc w:val="both"/>
        <w:rPr>
          <w:rFonts w:eastAsia="Times New Roman" w:cs="Times New Roman"/>
          <w:szCs w:val="24"/>
        </w:rPr>
      </w:pPr>
      <w:r w:rsidRPr="00C17258">
        <w:rPr>
          <w:rFonts w:eastAsia="Times New Roman" w:cs="Times New Roman"/>
          <w:szCs w:val="24"/>
        </w:rPr>
        <w:t>Sec. 535.004. USE OF GRANT MONEY.</w:t>
      </w:r>
      <w:r>
        <w:rPr>
          <w:rFonts w:eastAsia="Times New Roman" w:cs="Times New Roman"/>
          <w:szCs w:val="24"/>
        </w:rPr>
        <w:t xml:space="preserve"> Authorizes a </w:t>
      </w:r>
      <w:r w:rsidRPr="00C17258">
        <w:rPr>
          <w:rFonts w:eastAsia="Times New Roman" w:cs="Times New Roman"/>
          <w:szCs w:val="24"/>
        </w:rPr>
        <w:t xml:space="preserve">grant recipient </w:t>
      </w:r>
      <w:r>
        <w:rPr>
          <w:rFonts w:eastAsia="Times New Roman" w:cs="Times New Roman"/>
          <w:szCs w:val="24"/>
        </w:rPr>
        <w:t>to</w:t>
      </w:r>
      <w:r w:rsidRPr="00C17258">
        <w:rPr>
          <w:rFonts w:eastAsia="Times New Roman" w:cs="Times New Roman"/>
          <w:szCs w:val="24"/>
        </w:rPr>
        <w:t xml:space="preserve"> use grant money awarded under this chapter to develop innovative strategies that provide:</w:t>
      </w:r>
    </w:p>
    <w:p w:rsidR="00414839" w:rsidRDefault="00414839" w:rsidP="00ED76A7">
      <w:pPr>
        <w:spacing w:line="240" w:lineRule="auto"/>
        <w:ind w:left="720"/>
        <w:contextualSpacing/>
        <w:jc w:val="both"/>
        <w:rPr>
          <w:rFonts w:eastAsia="Times New Roman" w:cs="Times New Roman"/>
          <w:szCs w:val="24"/>
        </w:rPr>
      </w:pPr>
    </w:p>
    <w:p w:rsidR="00414839" w:rsidRPr="00C17258" w:rsidRDefault="00414839" w:rsidP="00ED76A7">
      <w:pPr>
        <w:spacing w:line="240" w:lineRule="auto"/>
        <w:ind w:left="1440"/>
        <w:contextualSpacing/>
        <w:jc w:val="both"/>
        <w:rPr>
          <w:rFonts w:eastAsia="Times New Roman" w:cs="Times New Roman"/>
          <w:szCs w:val="24"/>
        </w:rPr>
      </w:pPr>
      <w:r w:rsidRPr="00C17258">
        <w:rPr>
          <w:rFonts w:eastAsia="Times New Roman" w:cs="Times New Roman"/>
          <w:szCs w:val="24"/>
        </w:rPr>
        <w:t>(1) resiliency;</w:t>
      </w:r>
    </w:p>
    <w:p w:rsidR="00414839" w:rsidRPr="00C17258" w:rsidRDefault="00414839" w:rsidP="00ED76A7">
      <w:pPr>
        <w:spacing w:line="240" w:lineRule="auto"/>
        <w:ind w:left="1440"/>
        <w:contextualSpacing/>
        <w:jc w:val="both"/>
        <w:rPr>
          <w:rFonts w:eastAsia="Times New Roman" w:cs="Times New Roman"/>
          <w:szCs w:val="24"/>
        </w:rPr>
      </w:pPr>
    </w:p>
    <w:p w:rsidR="00414839" w:rsidRPr="00C17258" w:rsidRDefault="00414839" w:rsidP="00ED76A7">
      <w:pPr>
        <w:spacing w:line="240" w:lineRule="auto"/>
        <w:ind w:left="1440"/>
        <w:contextualSpacing/>
        <w:jc w:val="both"/>
        <w:rPr>
          <w:rFonts w:eastAsia="Times New Roman" w:cs="Times New Roman"/>
          <w:szCs w:val="24"/>
        </w:rPr>
      </w:pPr>
      <w:r w:rsidRPr="00C17258">
        <w:rPr>
          <w:rFonts w:eastAsia="Times New Roman" w:cs="Times New Roman"/>
          <w:szCs w:val="24"/>
        </w:rPr>
        <w:t>(2) coping and social skills;</w:t>
      </w:r>
    </w:p>
    <w:p w:rsidR="00414839" w:rsidRPr="00C17258" w:rsidRDefault="00414839" w:rsidP="00ED76A7">
      <w:pPr>
        <w:spacing w:line="240" w:lineRule="auto"/>
        <w:ind w:left="1440"/>
        <w:contextualSpacing/>
        <w:jc w:val="both"/>
        <w:rPr>
          <w:rFonts w:eastAsia="Times New Roman" w:cs="Times New Roman"/>
          <w:szCs w:val="24"/>
        </w:rPr>
      </w:pPr>
    </w:p>
    <w:p w:rsidR="00414839" w:rsidRPr="00C17258" w:rsidRDefault="00414839" w:rsidP="00ED76A7">
      <w:pPr>
        <w:spacing w:line="240" w:lineRule="auto"/>
        <w:ind w:left="1440"/>
        <w:contextualSpacing/>
        <w:jc w:val="both"/>
        <w:rPr>
          <w:rFonts w:eastAsia="Times New Roman" w:cs="Times New Roman"/>
          <w:szCs w:val="24"/>
        </w:rPr>
      </w:pPr>
      <w:r w:rsidRPr="00C17258">
        <w:rPr>
          <w:rFonts w:eastAsia="Times New Roman" w:cs="Times New Roman"/>
          <w:szCs w:val="24"/>
        </w:rPr>
        <w:t>(3) healthy social and familial relationships; and</w:t>
      </w:r>
    </w:p>
    <w:p w:rsidR="00414839" w:rsidRPr="00C17258" w:rsidRDefault="00414839" w:rsidP="00ED76A7">
      <w:pPr>
        <w:spacing w:line="240" w:lineRule="auto"/>
        <w:ind w:left="1440"/>
        <w:contextualSpacing/>
        <w:jc w:val="both"/>
        <w:rPr>
          <w:rFonts w:eastAsia="Times New Roman" w:cs="Times New Roman"/>
          <w:szCs w:val="24"/>
        </w:rPr>
      </w:pPr>
    </w:p>
    <w:p w:rsidR="00414839" w:rsidRDefault="00414839" w:rsidP="00ED76A7">
      <w:pPr>
        <w:spacing w:line="240" w:lineRule="auto"/>
        <w:ind w:left="1440"/>
        <w:contextualSpacing/>
        <w:jc w:val="both"/>
        <w:rPr>
          <w:rFonts w:eastAsia="Times New Roman" w:cs="Times New Roman"/>
          <w:szCs w:val="24"/>
        </w:rPr>
      </w:pPr>
      <w:r w:rsidRPr="00C17258">
        <w:rPr>
          <w:rFonts w:eastAsia="Times New Roman" w:cs="Times New Roman"/>
          <w:szCs w:val="24"/>
        </w:rPr>
        <w:t>(4) parenting skills and behaviors.</w:t>
      </w:r>
    </w:p>
    <w:p w:rsidR="00414839" w:rsidRDefault="00414839" w:rsidP="00ED76A7">
      <w:pPr>
        <w:spacing w:line="240" w:lineRule="auto"/>
        <w:ind w:left="1440"/>
        <w:contextualSpacing/>
        <w:jc w:val="both"/>
        <w:rPr>
          <w:rFonts w:eastAsia="Times New Roman" w:cs="Times New Roman"/>
          <w:szCs w:val="24"/>
        </w:rPr>
      </w:pPr>
    </w:p>
    <w:p w:rsidR="00414839" w:rsidRDefault="00414839" w:rsidP="00ED76A7">
      <w:pPr>
        <w:spacing w:line="240" w:lineRule="auto"/>
        <w:contextualSpacing/>
        <w:jc w:val="both"/>
        <w:rPr>
          <w:rFonts w:eastAsia="Times New Roman" w:cs="Times New Roman"/>
          <w:szCs w:val="24"/>
        </w:rPr>
      </w:pPr>
      <w:r w:rsidRPr="00C17258">
        <w:rPr>
          <w:rFonts w:eastAsia="Times New Roman" w:cs="Times New Roman"/>
          <w:szCs w:val="24"/>
        </w:rPr>
        <w:t xml:space="preserve">SECTION 5. </w:t>
      </w:r>
      <w:r>
        <w:rPr>
          <w:rFonts w:eastAsia="Times New Roman" w:cs="Times New Roman"/>
          <w:szCs w:val="24"/>
        </w:rPr>
        <w:t>Amends</w:t>
      </w:r>
      <w:r w:rsidRPr="00C17258">
        <w:rPr>
          <w:rFonts w:eastAsia="Times New Roman" w:cs="Times New Roman"/>
          <w:szCs w:val="24"/>
        </w:rPr>
        <w:t xml:space="preserve"> Section 1001.084, Health and Safety Code, as redesignated by Chapter 1236 (S.B. 1296), Acts of the 84th Legislature, Regular Session, 2015, by amending Subsections (a), (b), (c), and (d) and adding Subsections (d-1) and (g)</w:t>
      </w:r>
      <w:r>
        <w:rPr>
          <w:rFonts w:eastAsia="Times New Roman" w:cs="Times New Roman"/>
          <w:szCs w:val="24"/>
        </w:rPr>
        <w:t>, as follows:</w:t>
      </w:r>
    </w:p>
    <w:p w:rsidR="00414839" w:rsidRDefault="00414839" w:rsidP="00ED76A7">
      <w:pPr>
        <w:spacing w:line="240" w:lineRule="auto"/>
        <w:contextualSpacing/>
        <w:jc w:val="both"/>
        <w:rPr>
          <w:rFonts w:eastAsia="Times New Roman" w:cs="Times New Roman"/>
          <w:szCs w:val="24"/>
        </w:rPr>
      </w:pPr>
    </w:p>
    <w:p w:rsidR="00414839" w:rsidRDefault="00414839" w:rsidP="00ED76A7">
      <w:pPr>
        <w:spacing w:line="240" w:lineRule="auto"/>
        <w:ind w:left="720"/>
        <w:contextualSpacing/>
        <w:jc w:val="both"/>
        <w:rPr>
          <w:rFonts w:eastAsia="Times New Roman" w:cs="Times New Roman"/>
          <w:szCs w:val="24"/>
        </w:rPr>
      </w:pPr>
      <w:r>
        <w:rPr>
          <w:rFonts w:eastAsia="Times New Roman" w:cs="Times New Roman"/>
          <w:szCs w:val="24"/>
        </w:rPr>
        <w:t xml:space="preserve">(a) Requires DSHS, </w:t>
      </w:r>
      <w:r w:rsidRPr="00C17258">
        <w:rPr>
          <w:rFonts w:eastAsia="Times New Roman" w:cs="Times New Roman"/>
          <w:szCs w:val="24"/>
        </w:rPr>
        <w:t xml:space="preserve">in collaboration with </w:t>
      </w:r>
      <w:r>
        <w:rPr>
          <w:rFonts w:eastAsia="Times New Roman" w:cs="Times New Roman"/>
          <w:szCs w:val="24"/>
        </w:rPr>
        <w:t>HHSC</w:t>
      </w:r>
      <w:r w:rsidRPr="00C17258">
        <w:rPr>
          <w:rFonts w:eastAsia="Times New Roman" w:cs="Times New Roman"/>
          <w:szCs w:val="24"/>
        </w:rPr>
        <w:t>,</w:t>
      </w:r>
      <w:r>
        <w:rPr>
          <w:rFonts w:eastAsia="Times New Roman" w:cs="Times New Roman"/>
          <w:szCs w:val="24"/>
        </w:rPr>
        <w:t xml:space="preserve"> to e</w:t>
      </w:r>
      <w:r w:rsidRPr="00C17258">
        <w:rPr>
          <w:rFonts w:eastAsia="Times New Roman" w:cs="Times New Roman"/>
          <w:szCs w:val="24"/>
        </w:rPr>
        <w:t>stablish and maintain a public reporting system of performance and outcome measures relating to mental health and substance use services</w:t>
      </w:r>
      <w:r>
        <w:rPr>
          <w:rFonts w:eastAsia="Times New Roman" w:cs="Times New Roman"/>
          <w:szCs w:val="24"/>
        </w:rPr>
        <w:t>, rather than</w:t>
      </w:r>
      <w:r w:rsidRPr="00C17258">
        <w:rPr>
          <w:rFonts w:eastAsia="Times New Roman" w:cs="Times New Roman"/>
          <w:szCs w:val="24"/>
        </w:rPr>
        <w:t xml:space="preserve"> </w:t>
      </w:r>
      <w:r>
        <w:rPr>
          <w:rFonts w:eastAsia="Times New Roman" w:cs="Times New Roman"/>
          <w:szCs w:val="24"/>
        </w:rPr>
        <w:t xml:space="preserve">substance </w:t>
      </w:r>
      <w:r w:rsidRPr="00C17258">
        <w:rPr>
          <w:rFonts w:eastAsia="Times New Roman" w:cs="Times New Roman"/>
          <w:szCs w:val="24"/>
        </w:rPr>
        <w:t xml:space="preserve">abuse </w:t>
      </w:r>
      <w:r>
        <w:rPr>
          <w:rFonts w:eastAsia="Times New Roman" w:cs="Times New Roman"/>
          <w:szCs w:val="24"/>
        </w:rPr>
        <w:t xml:space="preserve">services, </w:t>
      </w:r>
      <w:r w:rsidRPr="00C17258">
        <w:rPr>
          <w:rFonts w:eastAsia="Times New Roman" w:cs="Times New Roman"/>
          <w:szCs w:val="24"/>
        </w:rPr>
        <w:t xml:space="preserve">established by </w:t>
      </w:r>
      <w:r>
        <w:rPr>
          <w:rFonts w:eastAsia="Times New Roman" w:cs="Times New Roman"/>
          <w:szCs w:val="24"/>
        </w:rPr>
        <w:t xml:space="preserve">HHSC, rather than by the </w:t>
      </w:r>
      <w:r w:rsidRPr="00C17258">
        <w:rPr>
          <w:rFonts w:eastAsia="Times New Roman" w:cs="Times New Roman"/>
          <w:szCs w:val="24"/>
        </w:rPr>
        <w:t xml:space="preserve">Legislative Budget Board, </w:t>
      </w:r>
      <w:r>
        <w:rPr>
          <w:rFonts w:eastAsia="Times New Roman" w:cs="Times New Roman"/>
          <w:szCs w:val="24"/>
        </w:rPr>
        <w:t>DSHS</w:t>
      </w:r>
      <w:r w:rsidRPr="00C17258">
        <w:rPr>
          <w:rFonts w:eastAsia="Times New Roman" w:cs="Times New Roman"/>
          <w:szCs w:val="24"/>
        </w:rPr>
        <w:t xml:space="preserve">, and </w:t>
      </w:r>
      <w:r>
        <w:rPr>
          <w:rFonts w:eastAsia="Times New Roman" w:cs="Times New Roman"/>
          <w:szCs w:val="24"/>
        </w:rPr>
        <w:t>HHSC</w:t>
      </w:r>
      <w:r w:rsidRPr="00C17258">
        <w:rPr>
          <w:rFonts w:eastAsia="Times New Roman" w:cs="Times New Roman"/>
          <w:szCs w:val="24"/>
        </w:rPr>
        <w:t>.</w:t>
      </w:r>
      <w:r>
        <w:rPr>
          <w:rFonts w:eastAsia="Times New Roman" w:cs="Times New Roman"/>
          <w:szCs w:val="24"/>
        </w:rPr>
        <w:t xml:space="preserve"> Requires that the system </w:t>
      </w:r>
      <w:r w:rsidRPr="00C17258">
        <w:rPr>
          <w:rFonts w:eastAsia="Times New Roman" w:cs="Times New Roman"/>
          <w:szCs w:val="24"/>
        </w:rPr>
        <w:t>allow external users to view and compare the performance</w:t>
      </w:r>
      <w:r>
        <w:rPr>
          <w:rFonts w:eastAsia="Times New Roman" w:cs="Times New Roman"/>
          <w:szCs w:val="24"/>
        </w:rPr>
        <w:t xml:space="preserve"> </w:t>
      </w:r>
      <w:r w:rsidRPr="00C17258">
        <w:rPr>
          <w:rFonts w:eastAsia="Times New Roman" w:cs="Times New Roman"/>
          <w:szCs w:val="24"/>
        </w:rPr>
        <w:t>and outcomes of:</w:t>
      </w:r>
    </w:p>
    <w:p w:rsidR="00414839" w:rsidRDefault="00414839" w:rsidP="00ED76A7">
      <w:pPr>
        <w:spacing w:line="240" w:lineRule="auto"/>
        <w:ind w:left="720"/>
        <w:contextualSpacing/>
        <w:jc w:val="both"/>
        <w:rPr>
          <w:rFonts w:eastAsia="Times New Roman" w:cs="Times New Roman"/>
          <w:szCs w:val="24"/>
        </w:rPr>
      </w:pPr>
    </w:p>
    <w:p w:rsidR="00414839" w:rsidRPr="00C17258" w:rsidRDefault="00414839" w:rsidP="00414839">
      <w:pPr>
        <w:spacing w:line="240" w:lineRule="auto"/>
        <w:ind w:left="1440"/>
        <w:contextualSpacing/>
        <w:jc w:val="both"/>
        <w:rPr>
          <w:rFonts w:eastAsia="Times New Roman" w:cs="Times New Roman"/>
          <w:szCs w:val="24"/>
        </w:rPr>
      </w:pPr>
      <w:r w:rsidRPr="00C17258">
        <w:rPr>
          <w:rFonts w:eastAsia="Times New Roman" w:cs="Times New Roman"/>
          <w:szCs w:val="24"/>
        </w:rPr>
        <w:t>(1) local mental health authorities;</w:t>
      </w:r>
    </w:p>
    <w:p w:rsidR="00414839" w:rsidRPr="00C17258" w:rsidRDefault="00414839" w:rsidP="00414839">
      <w:pPr>
        <w:spacing w:line="240" w:lineRule="auto"/>
        <w:ind w:left="1440"/>
        <w:contextualSpacing/>
        <w:jc w:val="both"/>
        <w:rPr>
          <w:rFonts w:eastAsia="Times New Roman" w:cs="Times New Roman"/>
          <w:szCs w:val="24"/>
        </w:rPr>
      </w:pPr>
    </w:p>
    <w:p w:rsidR="00414839" w:rsidRPr="00C17258" w:rsidRDefault="00414839" w:rsidP="00414839">
      <w:pPr>
        <w:spacing w:line="240" w:lineRule="auto"/>
        <w:ind w:left="1440"/>
        <w:contextualSpacing/>
        <w:jc w:val="both"/>
        <w:rPr>
          <w:rFonts w:eastAsia="Times New Roman" w:cs="Times New Roman"/>
          <w:szCs w:val="24"/>
        </w:rPr>
      </w:pPr>
      <w:r w:rsidRPr="00C17258">
        <w:rPr>
          <w:rFonts w:eastAsia="Times New Roman" w:cs="Times New Roman"/>
          <w:szCs w:val="24"/>
        </w:rPr>
        <w:t>(2)</w:t>
      </w:r>
      <w:r>
        <w:rPr>
          <w:rFonts w:eastAsia="Times New Roman" w:cs="Times New Roman"/>
          <w:szCs w:val="24"/>
        </w:rPr>
        <w:t xml:space="preserve"> </w:t>
      </w:r>
      <w:r w:rsidRPr="00C17258">
        <w:rPr>
          <w:rFonts w:eastAsia="Times New Roman" w:cs="Times New Roman"/>
          <w:szCs w:val="24"/>
        </w:rPr>
        <w:t>local behavioral health authorities; and</w:t>
      </w:r>
    </w:p>
    <w:p w:rsidR="00414839" w:rsidRPr="00C17258" w:rsidRDefault="00414839" w:rsidP="00414839">
      <w:pPr>
        <w:spacing w:line="240" w:lineRule="auto"/>
        <w:ind w:left="1440"/>
        <w:contextualSpacing/>
        <w:jc w:val="both"/>
        <w:rPr>
          <w:rFonts w:eastAsia="Times New Roman" w:cs="Times New Roman"/>
          <w:szCs w:val="24"/>
        </w:rPr>
      </w:pPr>
    </w:p>
    <w:p w:rsidR="00414839" w:rsidRDefault="00414839" w:rsidP="00414839">
      <w:pPr>
        <w:spacing w:line="240" w:lineRule="auto"/>
        <w:ind w:left="1440"/>
        <w:contextualSpacing/>
        <w:jc w:val="both"/>
        <w:rPr>
          <w:rFonts w:eastAsia="Times New Roman" w:cs="Times New Roman"/>
          <w:szCs w:val="24"/>
        </w:rPr>
      </w:pPr>
      <w:r w:rsidRPr="00C17258">
        <w:rPr>
          <w:rFonts w:eastAsia="Times New Roman" w:cs="Times New Roman"/>
          <w:szCs w:val="24"/>
        </w:rPr>
        <w:t>(3) local intellectual and developmental disability.</w:t>
      </w:r>
    </w:p>
    <w:p w:rsidR="00414839" w:rsidRDefault="00414839" w:rsidP="00ED76A7">
      <w:pPr>
        <w:spacing w:line="240" w:lineRule="auto"/>
        <w:ind w:left="2160"/>
        <w:contextualSpacing/>
        <w:jc w:val="both"/>
        <w:rPr>
          <w:rFonts w:eastAsia="Times New Roman" w:cs="Times New Roman"/>
          <w:szCs w:val="24"/>
        </w:rPr>
      </w:pPr>
    </w:p>
    <w:p w:rsidR="00414839" w:rsidRDefault="00414839" w:rsidP="00ED76A7">
      <w:pPr>
        <w:spacing w:line="240" w:lineRule="auto"/>
        <w:ind w:left="720"/>
        <w:contextualSpacing/>
        <w:jc w:val="both"/>
        <w:rPr>
          <w:rFonts w:eastAsia="Times New Roman" w:cs="Times New Roman"/>
          <w:szCs w:val="24"/>
        </w:rPr>
      </w:pPr>
      <w:r>
        <w:rPr>
          <w:rFonts w:eastAsia="Times New Roman" w:cs="Times New Roman"/>
          <w:szCs w:val="24"/>
        </w:rPr>
        <w:t xml:space="preserve">Deletes existing text requiring that the system </w:t>
      </w:r>
      <w:r w:rsidRPr="00C17258">
        <w:rPr>
          <w:rFonts w:eastAsia="Times New Roman" w:cs="Times New Roman"/>
          <w:szCs w:val="24"/>
        </w:rPr>
        <w:t>allow external users to view and compare the performance, outputs, and outcomes of</w:t>
      </w:r>
      <w:r>
        <w:rPr>
          <w:rFonts w:eastAsia="Times New Roman" w:cs="Times New Roman"/>
          <w:szCs w:val="24"/>
        </w:rPr>
        <w:t>: c</w:t>
      </w:r>
      <w:r w:rsidRPr="000626E1">
        <w:rPr>
          <w:rFonts w:eastAsia="Times New Roman" w:cs="Times New Roman"/>
          <w:szCs w:val="24"/>
        </w:rPr>
        <w:t>ommunity centers established under Subchapter A</w:t>
      </w:r>
      <w:r>
        <w:rPr>
          <w:rFonts w:eastAsia="Times New Roman" w:cs="Times New Roman"/>
          <w:szCs w:val="24"/>
        </w:rPr>
        <w:t xml:space="preserve"> (Community Centers)</w:t>
      </w:r>
      <w:r w:rsidRPr="000626E1">
        <w:rPr>
          <w:rFonts w:eastAsia="Times New Roman" w:cs="Times New Roman"/>
          <w:szCs w:val="24"/>
        </w:rPr>
        <w:t>, Chapter 534, that provide mental health services</w:t>
      </w:r>
      <w:r>
        <w:rPr>
          <w:rFonts w:eastAsia="Times New Roman" w:cs="Times New Roman"/>
          <w:szCs w:val="24"/>
        </w:rPr>
        <w:t xml:space="preserve">; </w:t>
      </w:r>
      <w:r w:rsidRPr="00C17258">
        <w:rPr>
          <w:rFonts w:eastAsia="Times New Roman" w:cs="Times New Roman"/>
          <w:szCs w:val="24"/>
        </w:rPr>
        <w:t>Medicaid managed care pilot programs that provide mental health services</w:t>
      </w:r>
      <w:r>
        <w:rPr>
          <w:rFonts w:eastAsia="Times New Roman" w:cs="Times New Roman"/>
          <w:szCs w:val="24"/>
        </w:rPr>
        <w:t>;</w:t>
      </w:r>
      <w:r w:rsidRPr="00C17258">
        <w:rPr>
          <w:rFonts w:eastAsia="Times New Roman" w:cs="Times New Roman"/>
          <w:szCs w:val="24"/>
        </w:rPr>
        <w:t xml:space="preserve"> and</w:t>
      </w:r>
      <w:r>
        <w:rPr>
          <w:rFonts w:eastAsia="Times New Roman" w:cs="Times New Roman"/>
          <w:szCs w:val="24"/>
        </w:rPr>
        <w:t xml:space="preserve"> </w:t>
      </w:r>
      <w:r w:rsidRPr="00C17258">
        <w:rPr>
          <w:rFonts w:eastAsia="Times New Roman" w:cs="Times New Roman"/>
          <w:szCs w:val="24"/>
        </w:rPr>
        <w:t>agencies, organizations, and persons that contract with the state to provide substance abuse services.</w:t>
      </w:r>
    </w:p>
    <w:p w:rsidR="00414839" w:rsidRDefault="00414839" w:rsidP="00ED76A7">
      <w:pPr>
        <w:spacing w:line="240" w:lineRule="auto"/>
        <w:ind w:left="720"/>
        <w:contextualSpacing/>
        <w:jc w:val="both"/>
        <w:rPr>
          <w:rFonts w:eastAsia="Times New Roman" w:cs="Times New Roman"/>
          <w:szCs w:val="24"/>
        </w:rPr>
      </w:pPr>
    </w:p>
    <w:p w:rsidR="00414839" w:rsidRDefault="00414839" w:rsidP="00ED76A7">
      <w:pPr>
        <w:spacing w:line="240" w:lineRule="auto"/>
        <w:ind w:left="720"/>
        <w:contextualSpacing/>
        <w:jc w:val="both"/>
        <w:rPr>
          <w:rFonts w:eastAsia="Times New Roman" w:cs="Times New Roman"/>
          <w:szCs w:val="24"/>
        </w:rPr>
      </w:pPr>
      <w:r>
        <w:rPr>
          <w:rFonts w:eastAsia="Times New Roman" w:cs="Times New Roman"/>
          <w:szCs w:val="24"/>
        </w:rPr>
        <w:t xml:space="preserve">(b) Requires that the </w:t>
      </w:r>
      <w:r w:rsidRPr="00C17258">
        <w:rPr>
          <w:rFonts w:eastAsia="Times New Roman" w:cs="Times New Roman"/>
          <w:szCs w:val="24"/>
        </w:rPr>
        <w:t xml:space="preserve">public reporting system allow external users to view and compare the </w:t>
      </w:r>
      <w:bookmarkStart w:id="3" w:name="_Hlk129596482"/>
      <w:r w:rsidRPr="00C17258">
        <w:rPr>
          <w:rFonts w:eastAsia="Times New Roman" w:cs="Times New Roman"/>
          <w:szCs w:val="24"/>
        </w:rPr>
        <w:t>performance</w:t>
      </w:r>
      <w:r>
        <w:rPr>
          <w:rFonts w:eastAsia="Times New Roman" w:cs="Times New Roman"/>
          <w:szCs w:val="24"/>
        </w:rPr>
        <w:t xml:space="preserve"> </w:t>
      </w:r>
      <w:r w:rsidRPr="00C17258">
        <w:rPr>
          <w:rFonts w:eastAsia="Times New Roman" w:cs="Times New Roman"/>
          <w:szCs w:val="24"/>
        </w:rPr>
        <w:t>and outcomes</w:t>
      </w:r>
      <w:r>
        <w:rPr>
          <w:rFonts w:eastAsia="Times New Roman" w:cs="Times New Roman"/>
          <w:szCs w:val="24"/>
        </w:rPr>
        <w:t xml:space="preserve">, rather than </w:t>
      </w:r>
      <w:r w:rsidRPr="00C17258">
        <w:rPr>
          <w:rFonts w:eastAsia="Times New Roman" w:cs="Times New Roman"/>
          <w:szCs w:val="24"/>
        </w:rPr>
        <w:t>performance, outputs,</w:t>
      </w:r>
      <w:r>
        <w:rPr>
          <w:rFonts w:eastAsia="Times New Roman" w:cs="Times New Roman"/>
          <w:szCs w:val="24"/>
        </w:rPr>
        <w:t xml:space="preserve"> </w:t>
      </w:r>
      <w:r w:rsidRPr="00C17258">
        <w:rPr>
          <w:rFonts w:eastAsia="Times New Roman" w:cs="Times New Roman"/>
          <w:szCs w:val="24"/>
        </w:rPr>
        <w:t>and outcomes</w:t>
      </w:r>
      <w:r>
        <w:rPr>
          <w:rFonts w:eastAsia="Times New Roman" w:cs="Times New Roman"/>
          <w:szCs w:val="24"/>
        </w:rPr>
        <w:t>,</w:t>
      </w:r>
      <w:r w:rsidRPr="00C17258">
        <w:rPr>
          <w:rFonts w:eastAsia="Times New Roman" w:cs="Times New Roman"/>
          <w:szCs w:val="24"/>
        </w:rPr>
        <w:t xml:space="preserve"> </w:t>
      </w:r>
      <w:bookmarkEnd w:id="3"/>
      <w:r w:rsidRPr="00C17258">
        <w:rPr>
          <w:rFonts w:eastAsia="Times New Roman" w:cs="Times New Roman"/>
          <w:szCs w:val="24"/>
        </w:rPr>
        <w:t>of the Medicaid managed care programs that provide mental health services</w:t>
      </w:r>
      <w:r>
        <w:rPr>
          <w:rFonts w:eastAsia="Times New Roman" w:cs="Times New Roman"/>
          <w:szCs w:val="24"/>
        </w:rPr>
        <w:t>.</w:t>
      </w:r>
    </w:p>
    <w:p w:rsidR="00414839" w:rsidRDefault="00414839" w:rsidP="00ED76A7">
      <w:pPr>
        <w:spacing w:line="240" w:lineRule="auto"/>
        <w:ind w:left="720"/>
        <w:contextualSpacing/>
        <w:jc w:val="both"/>
        <w:rPr>
          <w:rFonts w:eastAsia="Times New Roman" w:cs="Times New Roman"/>
          <w:szCs w:val="24"/>
        </w:rPr>
      </w:pPr>
    </w:p>
    <w:p w:rsidR="00414839" w:rsidRDefault="00414839" w:rsidP="00ED76A7">
      <w:pPr>
        <w:spacing w:line="240" w:lineRule="auto"/>
        <w:ind w:left="720"/>
        <w:contextualSpacing/>
        <w:jc w:val="both"/>
        <w:rPr>
          <w:rFonts w:eastAsia="Times New Roman" w:cs="Times New Roman"/>
          <w:szCs w:val="24"/>
        </w:rPr>
      </w:pPr>
      <w:r>
        <w:rPr>
          <w:rFonts w:eastAsia="Times New Roman" w:cs="Times New Roman"/>
          <w:szCs w:val="24"/>
        </w:rPr>
        <w:t xml:space="preserve">(c) Requires DSHS to </w:t>
      </w:r>
      <w:r w:rsidRPr="00C17258">
        <w:rPr>
          <w:rFonts w:eastAsia="Times New Roman" w:cs="Times New Roman"/>
          <w:szCs w:val="24"/>
        </w:rPr>
        <w:t xml:space="preserve">post the performance and outcomes, rather than performance, outputs, and outcomes, measures on </w:t>
      </w:r>
      <w:r>
        <w:rPr>
          <w:rFonts w:eastAsia="Times New Roman" w:cs="Times New Roman"/>
          <w:szCs w:val="24"/>
        </w:rPr>
        <w:t>DSHS's</w:t>
      </w:r>
      <w:r w:rsidRPr="00C17258">
        <w:rPr>
          <w:rFonts w:eastAsia="Times New Roman" w:cs="Times New Roman"/>
          <w:szCs w:val="24"/>
        </w:rPr>
        <w:t xml:space="preserve"> Internet website so that the information is accessible to the public.</w:t>
      </w:r>
      <w:r>
        <w:rPr>
          <w:rFonts w:eastAsia="Times New Roman" w:cs="Times New Roman"/>
          <w:szCs w:val="24"/>
        </w:rPr>
        <w:t xml:space="preserve"> Requires DSHS to </w:t>
      </w:r>
      <w:r w:rsidRPr="00C17258">
        <w:rPr>
          <w:rFonts w:eastAsia="Times New Roman" w:cs="Times New Roman"/>
          <w:szCs w:val="24"/>
        </w:rPr>
        <w:t>post the measures monthly, or as frequently as possible</w:t>
      </w:r>
      <w:r>
        <w:rPr>
          <w:rFonts w:eastAsia="Times New Roman" w:cs="Times New Roman"/>
          <w:szCs w:val="24"/>
        </w:rPr>
        <w:t xml:space="preserve">. Deletes existing text requiring DSHS to post the measures </w:t>
      </w:r>
      <w:r w:rsidRPr="00C17258">
        <w:rPr>
          <w:rFonts w:eastAsia="Times New Roman" w:cs="Times New Roman"/>
          <w:szCs w:val="24"/>
        </w:rPr>
        <w:t xml:space="preserve">quarterly or semiannually in accordance with when the measures are reported </w:t>
      </w:r>
      <w:r>
        <w:rPr>
          <w:rFonts w:eastAsia="Times New Roman" w:cs="Times New Roman"/>
          <w:szCs w:val="24"/>
        </w:rPr>
        <w:t>to DSHS</w:t>
      </w:r>
      <w:r w:rsidRPr="00C17258">
        <w:rPr>
          <w:rFonts w:eastAsia="Times New Roman" w:cs="Times New Roman"/>
          <w:szCs w:val="24"/>
        </w:rPr>
        <w:t>.</w:t>
      </w:r>
    </w:p>
    <w:p w:rsidR="00414839" w:rsidRDefault="00414839" w:rsidP="00ED76A7">
      <w:pPr>
        <w:spacing w:line="240" w:lineRule="auto"/>
        <w:ind w:left="720"/>
        <w:contextualSpacing/>
        <w:jc w:val="both"/>
        <w:rPr>
          <w:rFonts w:eastAsia="Times New Roman" w:cs="Times New Roman"/>
          <w:szCs w:val="24"/>
        </w:rPr>
      </w:pPr>
    </w:p>
    <w:p w:rsidR="00414839" w:rsidRDefault="00414839" w:rsidP="00ED76A7">
      <w:pPr>
        <w:spacing w:line="240" w:lineRule="auto"/>
        <w:ind w:left="720"/>
        <w:contextualSpacing/>
        <w:jc w:val="both"/>
        <w:rPr>
          <w:rFonts w:eastAsia="Times New Roman" w:cs="Times New Roman"/>
          <w:szCs w:val="24"/>
        </w:rPr>
      </w:pPr>
      <w:r>
        <w:rPr>
          <w:rFonts w:eastAsia="Times New Roman" w:cs="Times New Roman"/>
          <w:szCs w:val="24"/>
        </w:rPr>
        <w:t xml:space="preserve">(d) Requires that the </w:t>
      </w:r>
      <w:r w:rsidRPr="00C17258">
        <w:rPr>
          <w:rFonts w:eastAsia="Times New Roman" w:cs="Times New Roman"/>
          <w:szCs w:val="24"/>
        </w:rPr>
        <w:t>public reporting system include outcome measures that capture:</w:t>
      </w:r>
    </w:p>
    <w:p w:rsidR="00414839" w:rsidRDefault="00414839" w:rsidP="00ED76A7">
      <w:pPr>
        <w:spacing w:line="240" w:lineRule="auto"/>
        <w:ind w:left="720"/>
        <w:contextualSpacing/>
        <w:jc w:val="both"/>
        <w:rPr>
          <w:rFonts w:eastAsia="Times New Roman" w:cs="Times New Roman"/>
          <w:szCs w:val="24"/>
        </w:rPr>
      </w:pPr>
    </w:p>
    <w:p w:rsidR="00414839" w:rsidRPr="00C17258" w:rsidRDefault="00414839" w:rsidP="00414839">
      <w:pPr>
        <w:spacing w:line="240" w:lineRule="auto"/>
        <w:ind w:left="1440"/>
        <w:contextualSpacing/>
        <w:jc w:val="both"/>
        <w:rPr>
          <w:rFonts w:eastAsia="Times New Roman" w:cs="Times New Roman"/>
          <w:szCs w:val="24"/>
        </w:rPr>
      </w:pPr>
      <w:r w:rsidRPr="00C17258">
        <w:rPr>
          <w:rFonts w:eastAsia="Times New Roman" w:cs="Times New Roman"/>
          <w:szCs w:val="24"/>
        </w:rPr>
        <w:t>(1)</w:t>
      </w:r>
      <w:r>
        <w:rPr>
          <w:rFonts w:eastAsia="Times New Roman" w:cs="Times New Roman"/>
          <w:szCs w:val="24"/>
        </w:rPr>
        <w:t>-</w:t>
      </w:r>
      <w:r w:rsidRPr="00C17258">
        <w:rPr>
          <w:rFonts w:eastAsia="Times New Roman" w:cs="Times New Roman"/>
          <w:szCs w:val="24"/>
        </w:rPr>
        <w:t>(4)</w:t>
      </w:r>
      <w:r>
        <w:rPr>
          <w:rFonts w:eastAsia="Times New Roman" w:cs="Times New Roman"/>
          <w:szCs w:val="24"/>
        </w:rPr>
        <w:t xml:space="preserve"> creates these subdivisions from existing text and makes nonsubstantive changes;  </w:t>
      </w:r>
    </w:p>
    <w:p w:rsidR="00414839" w:rsidRPr="00C17258" w:rsidRDefault="00414839" w:rsidP="00414839">
      <w:pPr>
        <w:spacing w:line="240" w:lineRule="auto"/>
        <w:ind w:left="1440"/>
        <w:contextualSpacing/>
        <w:jc w:val="both"/>
        <w:rPr>
          <w:rFonts w:eastAsia="Times New Roman" w:cs="Times New Roman"/>
          <w:szCs w:val="24"/>
        </w:rPr>
      </w:pPr>
    </w:p>
    <w:p w:rsidR="00414839" w:rsidRPr="00C17258" w:rsidRDefault="00414839" w:rsidP="00414839">
      <w:pPr>
        <w:spacing w:line="240" w:lineRule="auto"/>
        <w:ind w:left="1440"/>
        <w:contextualSpacing/>
        <w:jc w:val="both"/>
        <w:rPr>
          <w:rFonts w:eastAsia="Times New Roman" w:cs="Times New Roman"/>
          <w:szCs w:val="24"/>
        </w:rPr>
      </w:pPr>
      <w:r w:rsidRPr="00C17258">
        <w:rPr>
          <w:rFonts w:eastAsia="Times New Roman" w:cs="Times New Roman"/>
          <w:szCs w:val="24"/>
        </w:rPr>
        <w:t>(5)</w:t>
      </w:r>
      <w:r>
        <w:rPr>
          <w:rFonts w:eastAsia="Times New Roman" w:cs="Times New Roman"/>
          <w:szCs w:val="24"/>
        </w:rPr>
        <w:t xml:space="preserve"> </w:t>
      </w:r>
      <w:r w:rsidRPr="00C17258">
        <w:rPr>
          <w:rFonts w:eastAsia="Times New Roman" w:cs="Times New Roman"/>
          <w:szCs w:val="24"/>
        </w:rPr>
        <w:t>access to timely and adequate screening and rapid crisis stabilization services;</w:t>
      </w:r>
    </w:p>
    <w:p w:rsidR="00414839" w:rsidRPr="00C17258" w:rsidRDefault="00414839" w:rsidP="00414839">
      <w:pPr>
        <w:spacing w:line="240" w:lineRule="auto"/>
        <w:ind w:left="1440"/>
        <w:contextualSpacing/>
        <w:jc w:val="both"/>
        <w:rPr>
          <w:rFonts w:eastAsia="Times New Roman" w:cs="Times New Roman"/>
          <w:szCs w:val="24"/>
        </w:rPr>
      </w:pPr>
    </w:p>
    <w:p w:rsidR="00414839" w:rsidRPr="00C17258" w:rsidRDefault="00414839" w:rsidP="00414839">
      <w:pPr>
        <w:spacing w:line="240" w:lineRule="auto"/>
        <w:ind w:left="1440"/>
        <w:contextualSpacing/>
        <w:jc w:val="both"/>
        <w:rPr>
          <w:rFonts w:eastAsia="Times New Roman" w:cs="Times New Roman"/>
          <w:szCs w:val="24"/>
        </w:rPr>
      </w:pPr>
      <w:r w:rsidRPr="00C17258">
        <w:rPr>
          <w:rFonts w:eastAsia="Times New Roman" w:cs="Times New Roman"/>
          <w:szCs w:val="24"/>
        </w:rPr>
        <w:t>(6)</w:t>
      </w:r>
      <w:r>
        <w:rPr>
          <w:rFonts w:eastAsia="Times New Roman" w:cs="Times New Roman"/>
          <w:szCs w:val="24"/>
        </w:rPr>
        <w:t xml:space="preserve"> </w:t>
      </w:r>
      <w:r w:rsidRPr="00C17258">
        <w:rPr>
          <w:rFonts w:eastAsia="Times New Roman" w:cs="Times New Roman"/>
          <w:szCs w:val="24"/>
        </w:rPr>
        <w:t>timely access to and appropriate treatment from community-based crisis residential services and hospitalization;</w:t>
      </w:r>
    </w:p>
    <w:p w:rsidR="00414839" w:rsidRPr="00C17258" w:rsidRDefault="00414839" w:rsidP="00414839">
      <w:pPr>
        <w:spacing w:line="240" w:lineRule="auto"/>
        <w:ind w:left="1440"/>
        <w:contextualSpacing/>
        <w:jc w:val="both"/>
        <w:rPr>
          <w:rFonts w:eastAsia="Times New Roman" w:cs="Times New Roman"/>
          <w:szCs w:val="24"/>
        </w:rPr>
      </w:pPr>
    </w:p>
    <w:p w:rsidR="00414839" w:rsidRPr="00C17258" w:rsidRDefault="00414839" w:rsidP="00414839">
      <w:pPr>
        <w:spacing w:line="240" w:lineRule="auto"/>
        <w:ind w:left="1440"/>
        <w:contextualSpacing/>
        <w:jc w:val="both"/>
        <w:rPr>
          <w:rFonts w:eastAsia="Times New Roman" w:cs="Times New Roman"/>
          <w:szCs w:val="24"/>
        </w:rPr>
      </w:pPr>
      <w:r w:rsidRPr="00C17258">
        <w:rPr>
          <w:rFonts w:eastAsia="Times New Roman" w:cs="Times New Roman"/>
          <w:szCs w:val="24"/>
        </w:rPr>
        <w:t>(7)</w:t>
      </w:r>
      <w:r>
        <w:rPr>
          <w:rFonts w:eastAsia="Times New Roman" w:cs="Times New Roman"/>
          <w:szCs w:val="24"/>
        </w:rPr>
        <w:t xml:space="preserve"> </w:t>
      </w:r>
      <w:r w:rsidRPr="00C17258">
        <w:rPr>
          <w:rFonts w:eastAsia="Times New Roman" w:cs="Times New Roman"/>
          <w:szCs w:val="24"/>
        </w:rPr>
        <w:t>improved functioning as a result of medication-related and psychosocial rehabilitation services;</w:t>
      </w:r>
    </w:p>
    <w:p w:rsidR="00414839" w:rsidRPr="00C17258" w:rsidRDefault="00414839" w:rsidP="00414839">
      <w:pPr>
        <w:spacing w:line="240" w:lineRule="auto"/>
        <w:ind w:left="1440"/>
        <w:contextualSpacing/>
        <w:jc w:val="both"/>
        <w:rPr>
          <w:rFonts w:eastAsia="Times New Roman" w:cs="Times New Roman"/>
          <w:szCs w:val="24"/>
        </w:rPr>
      </w:pPr>
    </w:p>
    <w:p w:rsidR="00414839" w:rsidRPr="00C17258" w:rsidRDefault="00414839" w:rsidP="00414839">
      <w:pPr>
        <w:spacing w:line="240" w:lineRule="auto"/>
        <w:ind w:left="1440"/>
        <w:contextualSpacing/>
        <w:jc w:val="both"/>
        <w:rPr>
          <w:rFonts w:eastAsia="Times New Roman" w:cs="Times New Roman"/>
          <w:szCs w:val="24"/>
        </w:rPr>
      </w:pPr>
      <w:r w:rsidRPr="00C17258">
        <w:rPr>
          <w:rFonts w:eastAsia="Times New Roman" w:cs="Times New Roman"/>
          <w:szCs w:val="24"/>
        </w:rPr>
        <w:t>(8)</w:t>
      </w:r>
      <w:r>
        <w:rPr>
          <w:rFonts w:eastAsia="Times New Roman" w:cs="Times New Roman"/>
          <w:szCs w:val="24"/>
        </w:rPr>
        <w:t xml:space="preserve"> </w:t>
      </w:r>
      <w:r w:rsidRPr="00C17258">
        <w:rPr>
          <w:rFonts w:eastAsia="Times New Roman" w:cs="Times New Roman"/>
          <w:szCs w:val="24"/>
        </w:rPr>
        <w:t>information related to the number of people referred to a state hospital, state supported living center, or community-based hospital, the length of time between referral and admission, the length of stay, and the length of time between the date a person is determined ready for discharge or transition and the date of discharge or transition;</w:t>
      </w:r>
    </w:p>
    <w:p w:rsidR="00414839" w:rsidRPr="00C17258" w:rsidRDefault="00414839" w:rsidP="00414839">
      <w:pPr>
        <w:spacing w:line="240" w:lineRule="auto"/>
        <w:ind w:left="1440"/>
        <w:contextualSpacing/>
        <w:jc w:val="both"/>
        <w:rPr>
          <w:rFonts w:eastAsia="Times New Roman" w:cs="Times New Roman"/>
          <w:szCs w:val="24"/>
        </w:rPr>
      </w:pPr>
    </w:p>
    <w:p w:rsidR="00414839" w:rsidRPr="00C17258" w:rsidRDefault="00414839" w:rsidP="00414839">
      <w:pPr>
        <w:spacing w:line="240" w:lineRule="auto"/>
        <w:ind w:left="1440"/>
        <w:contextualSpacing/>
        <w:jc w:val="both"/>
        <w:rPr>
          <w:rFonts w:eastAsia="Times New Roman" w:cs="Times New Roman"/>
          <w:szCs w:val="24"/>
        </w:rPr>
      </w:pPr>
      <w:r w:rsidRPr="00C17258">
        <w:rPr>
          <w:rFonts w:eastAsia="Times New Roman" w:cs="Times New Roman"/>
          <w:szCs w:val="24"/>
        </w:rPr>
        <w:t>(9)</w:t>
      </w:r>
      <w:r>
        <w:rPr>
          <w:rFonts w:eastAsia="Times New Roman" w:cs="Times New Roman"/>
          <w:szCs w:val="24"/>
        </w:rPr>
        <w:t xml:space="preserve"> </w:t>
      </w:r>
      <w:r w:rsidRPr="00C17258">
        <w:rPr>
          <w:rFonts w:eastAsia="Times New Roman" w:cs="Times New Roman"/>
          <w:szCs w:val="24"/>
        </w:rPr>
        <w:t>the rate of denial of services or requests for assistance from jails and other entities and the reason for denial;</w:t>
      </w:r>
    </w:p>
    <w:p w:rsidR="00414839" w:rsidRPr="00C17258" w:rsidRDefault="00414839" w:rsidP="00ED76A7">
      <w:pPr>
        <w:spacing w:line="240" w:lineRule="auto"/>
        <w:ind w:left="2160"/>
        <w:contextualSpacing/>
        <w:jc w:val="both"/>
        <w:rPr>
          <w:rFonts w:eastAsia="Times New Roman" w:cs="Times New Roman"/>
          <w:szCs w:val="24"/>
        </w:rPr>
      </w:pPr>
    </w:p>
    <w:p w:rsidR="00414839" w:rsidRPr="00C17258" w:rsidRDefault="00414839" w:rsidP="00414839">
      <w:pPr>
        <w:spacing w:line="240" w:lineRule="auto"/>
        <w:ind w:left="1440"/>
        <w:contextualSpacing/>
        <w:jc w:val="both"/>
        <w:rPr>
          <w:rFonts w:eastAsia="Times New Roman" w:cs="Times New Roman"/>
          <w:szCs w:val="24"/>
        </w:rPr>
      </w:pPr>
      <w:r w:rsidRPr="00C17258">
        <w:rPr>
          <w:rFonts w:eastAsia="Times New Roman" w:cs="Times New Roman"/>
          <w:szCs w:val="24"/>
        </w:rPr>
        <w:t>(10)</w:t>
      </w:r>
      <w:r>
        <w:rPr>
          <w:rFonts w:eastAsia="Times New Roman" w:cs="Times New Roman"/>
          <w:szCs w:val="24"/>
        </w:rPr>
        <w:t xml:space="preserve"> </w:t>
      </w:r>
      <w:r w:rsidRPr="00C17258">
        <w:rPr>
          <w:rFonts w:eastAsia="Times New Roman" w:cs="Times New Roman"/>
          <w:szCs w:val="24"/>
        </w:rPr>
        <w:t>quality of care in community-based mental health services and state facilities;</w:t>
      </w:r>
    </w:p>
    <w:p w:rsidR="00414839" w:rsidRPr="00C17258" w:rsidRDefault="00414839" w:rsidP="00414839">
      <w:pPr>
        <w:spacing w:line="240" w:lineRule="auto"/>
        <w:ind w:left="1440"/>
        <w:contextualSpacing/>
        <w:jc w:val="both"/>
        <w:rPr>
          <w:rFonts w:eastAsia="Times New Roman" w:cs="Times New Roman"/>
          <w:szCs w:val="24"/>
        </w:rPr>
      </w:pPr>
    </w:p>
    <w:p w:rsidR="00414839" w:rsidRPr="00C17258" w:rsidRDefault="00414839" w:rsidP="00414839">
      <w:pPr>
        <w:spacing w:line="240" w:lineRule="auto"/>
        <w:ind w:left="1440"/>
        <w:contextualSpacing/>
        <w:jc w:val="both"/>
        <w:rPr>
          <w:rFonts w:eastAsia="Times New Roman" w:cs="Times New Roman"/>
          <w:szCs w:val="24"/>
        </w:rPr>
      </w:pPr>
      <w:r w:rsidRPr="00C17258">
        <w:rPr>
          <w:rFonts w:eastAsia="Times New Roman" w:cs="Times New Roman"/>
          <w:szCs w:val="24"/>
        </w:rPr>
        <w:t>(11)</w:t>
      </w:r>
      <w:r>
        <w:rPr>
          <w:rFonts w:eastAsia="Times New Roman" w:cs="Times New Roman"/>
          <w:szCs w:val="24"/>
        </w:rPr>
        <w:t xml:space="preserve"> </w:t>
      </w:r>
      <w:r w:rsidRPr="00C17258">
        <w:rPr>
          <w:rFonts w:eastAsia="Times New Roman" w:cs="Times New Roman"/>
          <w:szCs w:val="24"/>
        </w:rPr>
        <w:t>the average number of hours of service provided to individuals in a full level of care compared to the recommended number of hours of service for each level of care; and</w:t>
      </w:r>
    </w:p>
    <w:p w:rsidR="00414839" w:rsidRPr="00C17258" w:rsidRDefault="00414839" w:rsidP="00414839">
      <w:pPr>
        <w:spacing w:line="240" w:lineRule="auto"/>
        <w:ind w:left="1440"/>
        <w:contextualSpacing/>
        <w:jc w:val="both"/>
        <w:rPr>
          <w:rFonts w:eastAsia="Times New Roman" w:cs="Times New Roman"/>
          <w:szCs w:val="24"/>
        </w:rPr>
      </w:pPr>
    </w:p>
    <w:p w:rsidR="00414839" w:rsidRDefault="00414839" w:rsidP="00414839">
      <w:pPr>
        <w:spacing w:line="240" w:lineRule="auto"/>
        <w:ind w:left="1440"/>
        <w:contextualSpacing/>
        <w:jc w:val="both"/>
        <w:rPr>
          <w:rFonts w:eastAsia="Times New Roman" w:cs="Times New Roman"/>
          <w:szCs w:val="24"/>
        </w:rPr>
      </w:pPr>
      <w:r w:rsidRPr="00C17258">
        <w:rPr>
          <w:rFonts w:eastAsia="Times New Roman" w:cs="Times New Roman"/>
          <w:szCs w:val="24"/>
        </w:rPr>
        <w:t>(12)</w:t>
      </w:r>
      <w:r>
        <w:rPr>
          <w:rFonts w:eastAsia="Times New Roman" w:cs="Times New Roman"/>
          <w:szCs w:val="24"/>
        </w:rPr>
        <w:t xml:space="preserve"> </w:t>
      </w:r>
      <w:r w:rsidRPr="00C17258">
        <w:rPr>
          <w:rFonts w:eastAsia="Times New Roman" w:cs="Times New Roman"/>
          <w:szCs w:val="24"/>
        </w:rPr>
        <w:t>any other relevant information to determine the quality of services provided during the reporting period.</w:t>
      </w:r>
    </w:p>
    <w:p w:rsidR="00414839" w:rsidRDefault="00414839" w:rsidP="00414839">
      <w:pPr>
        <w:spacing w:line="240" w:lineRule="auto"/>
        <w:ind w:left="1440"/>
        <w:contextualSpacing/>
        <w:jc w:val="both"/>
        <w:rPr>
          <w:rFonts w:eastAsia="Times New Roman" w:cs="Times New Roman"/>
          <w:szCs w:val="24"/>
        </w:rPr>
      </w:pPr>
    </w:p>
    <w:p w:rsidR="00414839" w:rsidRDefault="00414839" w:rsidP="00414839">
      <w:pPr>
        <w:spacing w:line="240" w:lineRule="auto"/>
        <w:ind w:left="720"/>
        <w:contextualSpacing/>
        <w:jc w:val="both"/>
        <w:rPr>
          <w:rFonts w:eastAsia="Times New Roman" w:cs="Times New Roman"/>
          <w:szCs w:val="24"/>
        </w:rPr>
      </w:pPr>
      <w:r>
        <w:rPr>
          <w:rFonts w:eastAsia="Times New Roman" w:cs="Times New Roman"/>
          <w:szCs w:val="24"/>
        </w:rPr>
        <w:t>Deletes existing text requiring DSHS</w:t>
      </w:r>
      <w:r w:rsidRPr="000626E1">
        <w:rPr>
          <w:rFonts w:eastAsia="Times New Roman" w:cs="Times New Roman"/>
          <w:szCs w:val="24"/>
        </w:rPr>
        <w:t xml:space="preserve"> </w:t>
      </w:r>
      <w:r>
        <w:rPr>
          <w:rFonts w:eastAsia="Times New Roman" w:cs="Times New Roman"/>
          <w:szCs w:val="24"/>
        </w:rPr>
        <w:t xml:space="preserve">to </w:t>
      </w:r>
      <w:r w:rsidRPr="000626E1">
        <w:rPr>
          <w:rFonts w:eastAsia="Times New Roman" w:cs="Times New Roman"/>
          <w:szCs w:val="24"/>
        </w:rPr>
        <w:t>consider public input in determining the appropriate outcome measures to collect in the public reporting syste</w:t>
      </w:r>
      <w:r>
        <w:rPr>
          <w:rFonts w:eastAsia="Times New Roman" w:cs="Times New Roman"/>
          <w:szCs w:val="24"/>
        </w:rPr>
        <w:t>m. Makes nonsubstantive changes.</w:t>
      </w:r>
    </w:p>
    <w:p w:rsidR="00414839" w:rsidRDefault="00414839" w:rsidP="00414839">
      <w:pPr>
        <w:spacing w:line="240" w:lineRule="auto"/>
        <w:ind w:left="1440"/>
        <w:contextualSpacing/>
        <w:jc w:val="both"/>
        <w:rPr>
          <w:rFonts w:eastAsia="Times New Roman" w:cs="Times New Roman"/>
          <w:szCs w:val="24"/>
        </w:rPr>
      </w:pPr>
    </w:p>
    <w:p w:rsidR="00414839" w:rsidRDefault="00414839" w:rsidP="00414839">
      <w:pPr>
        <w:spacing w:line="240" w:lineRule="auto"/>
        <w:ind w:left="720"/>
        <w:contextualSpacing/>
        <w:jc w:val="both"/>
        <w:rPr>
          <w:rFonts w:eastAsia="Times New Roman" w:cs="Times New Roman"/>
          <w:szCs w:val="24"/>
        </w:rPr>
      </w:pPr>
      <w:r w:rsidRPr="00C17258">
        <w:rPr>
          <w:rFonts w:eastAsia="Times New Roman" w:cs="Times New Roman"/>
          <w:szCs w:val="24"/>
        </w:rPr>
        <w:t xml:space="preserve">(d-1) </w:t>
      </w:r>
      <w:r>
        <w:rPr>
          <w:rFonts w:eastAsia="Times New Roman" w:cs="Times New Roman"/>
          <w:szCs w:val="24"/>
        </w:rPr>
        <w:t>Provides that t</w:t>
      </w:r>
      <w:r w:rsidRPr="00C17258">
        <w:rPr>
          <w:rFonts w:eastAsia="Times New Roman" w:cs="Times New Roman"/>
          <w:szCs w:val="24"/>
        </w:rPr>
        <w:t>h</w:t>
      </w:r>
      <w:r>
        <w:rPr>
          <w:rFonts w:eastAsia="Times New Roman" w:cs="Times New Roman"/>
          <w:szCs w:val="24"/>
        </w:rPr>
        <w:t>is</w:t>
      </w:r>
      <w:r w:rsidRPr="00C17258">
        <w:rPr>
          <w:rFonts w:eastAsia="Times New Roman" w:cs="Times New Roman"/>
          <w:szCs w:val="24"/>
        </w:rPr>
        <w:t xml:space="preserve"> subsection and Subsection (d) expire September 1, 2025.</w:t>
      </w:r>
    </w:p>
    <w:p w:rsidR="00414839" w:rsidRDefault="00414839" w:rsidP="00414839">
      <w:pPr>
        <w:spacing w:line="240" w:lineRule="auto"/>
        <w:ind w:left="720"/>
        <w:contextualSpacing/>
        <w:jc w:val="both"/>
        <w:rPr>
          <w:rFonts w:eastAsia="Times New Roman" w:cs="Times New Roman"/>
          <w:szCs w:val="24"/>
        </w:rPr>
      </w:pPr>
    </w:p>
    <w:p w:rsidR="00414839" w:rsidRDefault="00414839" w:rsidP="00414839">
      <w:pPr>
        <w:spacing w:line="240" w:lineRule="auto"/>
        <w:ind w:left="720"/>
        <w:contextualSpacing/>
        <w:jc w:val="both"/>
        <w:rPr>
          <w:rFonts w:eastAsia="Times New Roman" w:cs="Times New Roman"/>
          <w:szCs w:val="24"/>
        </w:rPr>
      </w:pPr>
      <w:r>
        <w:rPr>
          <w:rFonts w:eastAsia="Times New Roman" w:cs="Times New Roman"/>
          <w:szCs w:val="24"/>
        </w:rPr>
        <w:t>(g) Defines "local behavioral health authority," "local intellectual and developmental disability authority," "local mental health authority," "state hospital," and "state supported living center."</w:t>
      </w:r>
    </w:p>
    <w:p w:rsidR="00414839" w:rsidRDefault="00414839" w:rsidP="00ED76A7">
      <w:pPr>
        <w:spacing w:line="240" w:lineRule="auto"/>
        <w:ind w:left="1440"/>
        <w:contextualSpacing/>
        <w:jc w:val="both"/>
        <w:rPr>
          <w:rFonts w:eastAsia="Times New Roman" w:cs="Times New Roman"/>
          <w:szCs w:val="24"/>
        </w:rPr>
      </w:pPr>
    </w:p>
    <w:p w:rsidR="00414839" w:rsidRDefault="00414839" w:rsidP="00ED76A7">
      <w:pPr>
        <w:spacing w:line="240" w:lineRule="auto"/>
        <w:contextualSpacing/>
        <w:jc w:val="both"/>
        <w:rPr>
          <w:rFonts w:eastAsia="Times New Roman" w:cs="Times New Roman"/>
          <w:szCs w:val="24"/>
        </w:rPr>
      </w:pPr>
      <w:r w:rsidRPr="00C17258">
        <w:rPr>
          <w:rFonts w:eastAsia="Times New Roman" w:cs="Times New Roman"/>
          <w:szCs w:val="24"/>
        </w:rPr>
        <w:t xml:space="preserve">SECTION 6. </w:t>
      </w:r>
      <w:r>
        <w:rPr>
          <w:rFonts w:eastAsia="Times New Roman" w:cs="Times New Roman"/>
          <w:szCs w:val="24"/>
        </w:rPr>
        <w:t>Repealer:</w:t>
      </w:r>
      <w:r w:rsidRPr="00C17258">
        <w:rPr>
          <w:rFonts w:eastAsia="Times New Roman" w:cs="Times New Roman"/>
          <w:szCs w:val="24"/>
        </w:rPr>
        <w:t xml:space="preserve"> Section 1001.084(e), Health and Safety Code, as redesignated by Chapter 1236 (S.B. 1296), Acts of the 84th Legislature, Regular Session, 2015.</w:t>
      </w:r>
    </w:p>
    <w:p w:rsidR="00414839" w:rsidRDefault="00414839" w:rsidP="00ED76A7">
      <w:pPr>
        <w:spacing w:line="240" w:lineRule="auto"/>
        <w:contextualSpacing/>
        <w:jc w:val="both"/>
        <w:rPr>
          <w:rFonts w:eastAsia="Times New Roman" w:cs="Times New Roman"/>
          <w:szCs w:val="24"/>
        </w:rPr>
      </w:pPr>
    </w:p>
    <w:p w:rsidR="00414839" w:rsidRDefault="00414839" w:rsidP="00ED76A7">
      <w:pPr>
        <w:spacing w:line="240" w:lineRule="auto"/>
        <w:contextualSpacing/>
        <w:jc w:val="both"/>
        <w:rPr>
          <w:rFonts w:eastAsia="Times New Roman" w:cs="Times New Roman"/>
          <w:szCs w:val="24"/>
        </w:rPr>
      </w:pPr>
      <w:r>
        <w:rPr>
          <w:rFonts w:eastAsia="Times New Roman" w:cs="Times New Roman"/>
          <w:szCs w:val="24"/>
        </w:rPr>
        <w:t>SECTION 7. Requires a state agency, if necessary for implementation of a provision of this Act, to request a waiver or authorization from a federal agency, and authorizes a delay of implementation until such a waiver or authorization is granted.</w:t>
      </w:r>
    </w:p>
    <w:p w:rsidR="00414839" w:rsidRDefault="00414839" w:rsidP="00ED76A7">
      <w:pPr>
        <w:spacing w:line="240" w:lineRule="auto"/>
        <w:contextualSpacing/>
        <w:jc w:val="both"/>
        <w:rPr>
          <w:rFonts w:eastAsia="Times New Roman" w:cs="Times New Roman"/>
          <w:szCs w:val="24"/>
        </w:rPr>
      </w:pPr>
    </w:p>
    <w:p w:rsidR="00414839" w:rsidRDefault="00414839" w:rsidP="00ED76A7">
      <w:pPr>
        <w:spacing w:line="240" w:lineRule="auto"/>
        <w:contextualSpacing/>
        <w:jc w:val="both"/>
        <w:rPr>
          <w:rFonts w:eastAsia="Times New Roman" w:cs="Times New Roman"/>
          <w:szCs w:val="24"/>
        </w:rPr>
      </w:pPr>
      <w:r>
        <w:rPr>
          <w:rFonts w:eastAsia="Times New Roman" w:cs="Times New Roman"/>
          <w:szCs w:val="24"/>
        </w:rPr>
        <w:t xml:space="preserve">SECTION 8. Effective date: September 1, 2023. </w:t>
      </w:r>
    </w:p>
    <w:p w:rsidR="00414839" w:rsidRDefault="00414839" w:rsidP="00C17258">
      <w:pPr>
        <w:spacing w:line="480" w:lineRule="auto"/>
        <w:ind w:left="1440"/>
        <w:contextualSpacing/>
        <w:jc w:val="both"/>
        <w:rPr>
          <w:rFonts w:eastAsia="Times New Roman" w:cs="Times New Roman"/>
          <w:szCs w:val="24"/>
        </w:rPr>
      </w:pPr>
    </w:p>
    <w:p w:rsidR="00414839" w:rsidRPr="00C8671F" w:rsidRDefault="00414839" w:rsidP="00C17258">
      <w:pPr>
        <w:ind w:left="1440"/>
        <w:contextualSpacing/>
        <w:jc w:val="both"/>
        <w:rPr>
          <w:rFonts w:eastAsia="Times New Roman" w:cs="Times New Roman"/>
          <w:szCs w:val="24"/>
        </w:rPr>
      </w:pPr>
    </w:p>
    <w:sectPr w:rsidR="0041483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6BFD" w:rsidRDefault="00BF6BFD" w:rsidP="000F1DF9">
      <w:pPr>
        <w:spacing w:after="0" w:line="240" w:lineRule="auto"/>
      </w:pPr>
      <w:r>
        <w:separator/>
      </w:r>
    </w:p>
  </w:endnote>
  <w:endnote w:type="continuationSeparator" w:id="0">
    <w:p w:rsidR="00BF6BFD" w:rsidRDefault="00BF6BF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F6BF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14839">
                <w:rPr>
                  <w:sz w:val="20"/>
                  <w:szCs w:val="20"/>
                </w:rPr>
                <w:t>MJN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14839">
                <w:rPr>
                  <w:sz w:val="20"/>
                  <w:szCs w:val="20"/>
                </w:rPr>
                <w:t>S.B. 26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14839">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F6BF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6BFD" w:rsidRDefault="00BF6BFD" w:rsidP="000F1DF9">
      <w:pPr>
        <w:spacing w:after="0" w:line="240" w:lineRule="auto"/>
      </w:pPr>
      <w:r>
        <w:separator/>
      </w:r>
    </w:p>
  </w:footnote>
  <w:footnote w:type="continuationSeparator" w:id="0">
    <w:p w:rsidR="00BF6BFD" w:rsidRDefault="00BF6BF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14839"/>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BF6BFD"/>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71839"/>
  <w15:docId w15:val="{1D3A8D84-70A1-4268-9FEA-E7B04754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1483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22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71F03EB196A4D3499B9FEBD78E6289B"/>
        <w:category>
          <w:name w:val="General"/>
          <w:gallery w:val="placeholder"/>
        </w:category>
        <w:types>
          <w:type w:val="bbPlcHdr"/>
        </w:types>
        <w:behaviors>
          <w:behavior w:val="content"/>
        </w:behaviors>
        <w:guid w:val="{03CF6AC6-02FA-4458-A2FA-F0FC468CB39D}"/>
      </w:docPartPr>
      <w:docPartBody>
        <w:p w:rsidR="00000000" w:rsidRDefault="003D308B"/>
      </w:docPartBody>
    </w:docPart>
    <w:docPart>
      <w:docPartPr>
        <w:name w:val="A53EDFCFB3F64ACDAE27BB0BEB63A6CE"/>
        <w:category>
          <w:name w:val="General"/>
          <w:gallery w:val="placeholder"/>
        </w:category>
        <w:types>
          <w:type w:val="bbPlcHdr"/>
        </w:types>
        <w:behaviors>
          <w:behavior w:val="content"/>
        </w:behaviors>
        <w:guid w:val="{78B46B0F-BCD6-489A-B7F9-8C7BCB28C72E}"/>
      </w:docPartPr>
      <w:docPartBody>
        <w:p w:rsidR="00000000" w:rsidRDefault="003D308B"/>
      </w:docPartBody>
    </w:docPart>
    <w:docPart>
      <w:docPartPr>
        <w:name w:val="69259664F9294B5BB969EE0A739C227A"/>
        <w:category>
          <w:name w:val="General"/>
          <w:gallery w:val="placeholder"/>
        </w:category>
        <w:types>
          <w:type w:val="bbPlcHdr"/>
        </w:types>
        <w:behaviors>
          <w:behavior w:val="content"/>
        </w:behaviors>
        <w:guid w:val="{E8937FCF-ED34-49B6-A477-5A31E8834808}"/>
      </w:docPartPr>
      <w:docPartBody>
        <w:p w:rsidR="00000000" w:rsidRDefault="003D308B"/>
      </w:docPartBody>
    </w:docPart>
    <w:docPart>
      <w:docPartPr>
        <w:name w:val="08FA980CC5E24686984C969A9D01DC71"/>
        <w:category>
          <w:name w:val="General"/>
          <w:gallery w:val="placeholder"/>
        </w:category>
        <w:types>
          <w:type w:val="bbPlcHdr"/>
        </w:types>
        <w:behaviors>
          <w:behavior w:val="content"/>
        </w:behaviors>
        <w:guid w:val="{A51908CD-6C13-48CD-BFD4-CABB9B959B38}"/>
      </w:docPartPr>
      <w:docPartBody>
        <w:p w:rsidR="00000000" w:rsidRDefault="003D308B"/>
      </w:docPartBody>
    </w:docPart>
    <w:docPart>
      <w:docPartPr>
        <w:name w:val="82B909356B184004A6C8AA7D4837B4BD"/>
        <w:category>
          <w:name w:val="General"/>
          <w:gallery w:val="placeholder"/>
        </w:category>
        <w:types>
          <w:type w:val="bbPlcHdr"/>
        </w:types>
        <w:behaviors>
          <w:behavior w:val="content"/>
        </w:behaviors>
        <w:guid w:val="{35FC9657-5166-4462-81AF-5566556D1A83}"/>
      </w:docPartPr>
      <w:docPartBody>
        <w:p w:rsidR="00000000" w:rsidRDefault="003D308B"/>
      </w:docPartBody>
    </w:docPart>
    <w:docPart>
      <w:docPartPr>
        <w:name w:val="7AE20182CEDD4F81991B8091305E4C66"/>
        <w:category>
          <w:name w:val="General"/>
          <w:gallery w:val="placeholder"/>
        </w:category>
        <w:types>
          <w:type w:val="bbPlcHdr"/>
        </w:types>
        <w:behaviors>
          <w:behavior w:val="content"/>
        </w:behaviors>
        <w:guid w:val="{9E968C87-AA61-47A6-8EA0-07D7464B2FD1}"/>
      </w:docPartPr>
      <w:docPartBody>
        <w:p w:rsidR="00000000" w:rsidRDefault="003D308B"/>
      </w:docPartBody>
    </w:docPart>
    <w:docPart>
      <w:docPartPr>
        <w:name w:val="C95FCC505F5940ABB829D8B25D6B3ED7"/>
        <w:category>
          <w:name w:val="General"/>
          <w:gallery w:val="placeholder"/>
        </w:category>
        <w:types>
          <w:type w:val="bbPlcHdr"/>
        </w:types>
        <w:behaviors>
          <w:behavior w:val="content"/>
        </w:behaviors>
        <w:guid w:val="{061D0DE9-CA0E-4D2C-84F5-096228B6F84E}"/>
      </w:docPartPr>
      <w:docPartBody>
        <w:p w:rsidR="00000000" w:rsidRDefault="003D308B"/>
      </w:docPartBody>
    </w:docPart>
    <w:docPart>
      <w:docPartPr>
        <w:name w:val="78B74637B0ED4792833803A660016CF1"/>
        <w:category>
          <w:name w:val="General"/>
          <w:gallery w:val="placeholder"/>
        </w:category>
        <w:types>
          <w:type w:val="bbPlcHdr"/>
        </w:types>
        <w:behaviors>
          <w:behavior w:val="content"/>
        </w:behaviors>
        <w:guid w:val="{642D41BE-BAFC-435C-9810-3C64822504C1}"/>
      </w:docPartPr>
      <w:docPartBody>
        <w:p w:rsidR="00000000" w:rsidRDefault="003D308B"/>
      </w:docPartBody>
    </w:docPart>
    <w:docPart>
      <w:docPartPr>
        <w:name w:val="6928F90C1A7443939DD7CE95C25A6391"/>
        <w:category>
          <w:name w:val="General"/>
          <w:gallery w:val="placeholder"/>
        </w:category>
        <w:types>
          <w:type w:val="bbPlcHdr"/>
        </w:types>
        <w:behaviors>
          <w:behavior w:val="content"/>
        </w:behaviors>
        <w:guid w:val="{A9A6BBF2-5BDB-48D2-85B5-1445D8957068}"/>
      </w:docPartPr>
      <w:docPartBody>
        <w:p w:rsidR="00000000" w:rsidRDefault="003D308B"/>
      </w:docPartBody>
    </w:docPart>
    <w:docPart>
      <w:docPartPr>
        <w:name w:val="F154F0DBB22B4920A28FDBAA9A2D8842"/>
        <w:category>
          <w:name w:val="General"/>
          <w:gallery w:val="placeholder"/>
        </w:category>
        <w:types>
          <w:type w:val="bbPlcHdr"/>
        </w:types>
        <w:behaviors>
          <w:behavior w:val="content"/>
        </w:behaviors>
        <w:guid w:val="{1C108256-574B-499B-A3DE-C6BDE04FA84C}"/>
      </w:docPartPr>
      <w:docPartBody>
        <w:p w:rsidR="00000000" w:rsidRDefault="003A0B6A" w:rsidP="003A0B6A">
          <w:pPr>
            <w:pStyle w:val="F154F0DBB22B4920A28FDBAA9A2D8842"/>
          </w:pPr>
          <w:r w:rsidRPr="00A30DD1">
            <w:rPr>
              <w:rStyle w:val="PlaceholderText"/>
            </w:rPr>
            <w:t>Click here to enter a date.</w:t>
          </w:r>
        </w:p>
      </w:docPartBody>
    </w:docPart>
    <w:docPart>
      <w:docPartPr>
        <w:name w:val="368696D348B14A62A80F47CF17F548C7"/>
        <w:category>
          <w:name w:val="General"/>
          <w:gallery w:val="placeholder"/>
        </w:category>
        <w:types>
          <w:type w:val="bbPlcHdr"/>
        </w:types>
        <w:behaviors>
          <w:behavior w:val="content"/>
        </w:behaviors>
        <w:guid w:val="{AD75A2CA-0FF0-47B8-A74E-E30B16BBCC13}"/>
      </w:docPartPr>
      <w:docPartBody>
        <w:p w:rsidR="00000000" w:rsidRDefault="003D308B"/>
      </w:docPartBody>
    </w:docPart>
    <w:docPart>
      <w:docPartPr>
        <w:name w:val="760F7ECB5F634D2599A7FEB4CEB2015E"/>
        <w:category>
          <w:name w:val="General"/>
          <w:gallery w:val="placeholder"/>
        </w:category>
        <w:types>
          <w:type w:val="bbPlcHdr"/>
        </w:types>
        <w:behaviors>
          <w:behavior w:val="content"/>
        </w:behaviors>
        <w:guid w:val="{AC567311-206D-4D14-ABA2-570A2A8D6471}"/>
      </w:docPartPr>
      <w:docPartBody>
        <w:p w:rsidR="00000000" w:rsidRDefault="003D308B"/>
      </w:docPartBody>
    </w:docPart>
    <w:docPart>
      <w:docPartPr>
        <w:name w:val="ED370207E2014A0E98297DD6AD2AE2A7"/>
        <w:category>
          <w:name w:val="General"/>
          <w:gallery w:val="placeholder"/>
        </w:category>
        <w:types>
          <w:type w:val="bbPlcHdr"/>
        </w:types>
        <w:behaviors>
          <w:behavior w:val="content"/>
        </w:behaviors>
        <w:guid w:val="{721C5EDA-87AE-4A45-9C65-5E87A18F16AE}"/>
      </w:docPartPr>
      <w:docPartBody>
        <w:p w:rsidR="00000000" w:rsidRDefault="003A0B6A" w:rsidP="003A0B6A">
          <w:pPr>
            <w:pStyle w:val="ED370207E2014A0E98297DD6AD2AE2A7"/>
          </w:pPr>
          <w:r>
            <w:rPr>
              <w:rFonts w:eastAsia="Times New Roman" w:cs="Times New Roman"/>
              <w:bCs/>
              <w:szCs w:val="24"/>
            </w:rPr>
            <w:t xml:space="preserve"> </w:t>
          </w:r>
        </w:p>
      </w:docPartBody>
    </w:docPart>
    <w:docPart>
      <w:docPartPr>
        <w:name w:val="B9B3F33EA967423BAE42980A9402816A"/>
        <w:category>
          <w:name w:val="General"/>
          <w:gallery w:val="placeholder"/>
        </w:category>
        <w:types>
          <w:type w:val="bbPlcHdr"/>
        </w:types>
        <w:behaviors>
          <w:behavior w:val="content"/>
        </w:behaviors>
        <w:guid w:val="{6BA37E78-18FB-4729-8EB1-D6D6CFEA2A6B}"/>
      </w:docPartPr>
      <w:docPartBody>
        <w:p w:rsidR="00000000" w:rsidRDefault="003D308B"/>
      </w:docPartBody>
    </w:docPart>
    <w:docPart>
      <w:docPartPr>
        <w:name w:val="ABAB4FE68AF74AB389B8B81908A7294A"/>
        <w:category>
          <w:name w:val="General"/>
          <w:gallery w:val="placeholder"/>
        </w:category>
        <w:types>
          <w:type w:val="bbPlcHdr"/>
        </w:types>
        <w:behaviors>
          <w:behavior w:val="content"/>
        </w:behaviors>
        <w:guid w:val="{1E2E6E24-4A27-4577-8B79-CB6AFF05F758}"/>
      </w:docPartPr>
      <w:docPartBody>
        <w:p w:rsidR="00000000" w:rsidRDefault="003D30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A0B6A"/>
    <w:rsid w:val="003D308B"/>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0B6A"/>
    <w:rPr>
      <w:color w:val="808080"/>
    </w:rPr>
  </w:style>
  <w:style w:type="paragraph" w:customStyle="1" w:styleId="F154F0DBB22B4920A28FDBAA9A2D8842">
    <w:name w:val="F154F0DBB22B4920A28FDBAA9A2D8842"/>
    <w:rsid w:val="003A0B6A"/>
    <w:pPr>
      <w:spacing w:after="160" w:line="259" w:lineRule="auto"/>
    </w:pPr>
  </w:style>
  <w:style w:type="paragraph" w:customStyle="1" w:styleId="ED370207E2014A0E98297DD6AD2AE2A7">
    <w:name w:val="ED370207E2014A0E98297DD6AD2AE2A7"/>
    <w:rsid w:val="003A0B6A"/>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2164</Words>
  <Characters>12337</Characters>
  <Application>Microsoft Office Word</Application>
  <DocSecurity>0</DocSecurity>
  <Lines>102</Lines>
  <Paragraphs>28</Paragraphs>
  <ScaleCrop>false</ScaleCrop>
  <Company>Texas Legislative Council</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2023-03-20T15:19:00Z</dcterms:modified>
</cp:coreProperties>
</file>

<file path=docProps/custom.xml><?xml version="1.0" encoding="utf-8"?>
<op:Properties xmlns:vt="http://schemas.openxmlformats.org/officeDocument/2006/docPropsVTypes" xmlns:op="http://schemas.openxmlformats.org/officeDocument/2006/custom-properties"/>
</file>