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BBB" w:rsidRDefault="00AA7B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A1980011354B1B9D2C01B3332B2F6F"/>
          </w:placeholder>
        </w:sdtPr>
        <w:sdtContent>
          <w:r w:rsidRPr="005C2A78">
            <w:rPr>
              <w:rFonts w:cs="Times New Roman"/>
              <w:b/>
              <w:szCs w:val="24"/>
              <w:u w:val="single"/>
            </w:rPr>
            <w:t>BILL ANALYSIS</w:t>
          </w:r>
        </w:sdtContent>
      </w:sdt>
    </w:p>
    <w:p w:rsidR="00AA7BBB" w:rsidRPr="00585C31" w:rsidRDefault="00AA7BBB" w:rsidP="000F1DF9">
      <w:pPr>
        <w:spacing w:after="0" w:line="240" w:lineRule="auto"/>
        <w:rPr>
          <w:rFonts w:cs="Times New Roman"/>
          <w:szCs w:val="24"/>
        </w:rPr>
      </w:pPr>
    </w:p>
    <w:p w:rsidR="00AA7BBB" w:rsidRPr="00585C31" w:rsidRDefault="00AA7B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7BBB" w:rsidTr="000F1DF9">
        <w:tc>
          <w:tcPr>
            <w:tcW w:w="2718" w:type="dxa"/>
          </w:tcPr>
          <w:p w:rsidR="00AA7BBB" w:rsidRPr="005C2A78" w:rsidRDefault="00AA7BBB" w:rsidP="006D756B">
            <w:pPr>
              <w:rPr>
                <w:rFonts w:cs="Times New Roman"/>
                <w:szCs w:val="24"/>
              </w:rPr>
            </w:pPr>
            <w:sdt>
              <w:sdtPr>
                <w:rPr>
                  <w:rFonts w:cs="Times New Roman"/>
                  <w:szCs w:val="24"/>
                </w:rPr>
                <w:alias w:val="Agency Title"/>
                <w:tag w:val="AgencyTitleContentControl"/>
                <w:id w:val="1920747753"/>
                <w:lock w:val="sdtContentLocked"/>
                <w:placeholder>
                  <w:docPart w:val="B9B38FB494394B45B887ADAEB202A4CB"/>
                </w:placeholder>
              </w:sdtPr>
              <w:sdtEndPr>
                <w:rPr>
                  <w:rFonts w:cstheme="minorBidi"/>
                  <w:szCs w:val="22"/>
                </w:rPr>
              </w:sdtEndPr>
              <w:sdtContent>
                <w:r>
                  <w:rPr>
                    <w:rFonts w:cs="Times New Roman"/>
                    <w:szCs w:val="24"/>
                  </w:rPr>
                  <w:t>Senate Research Center</w:t>
                </w:r>
              </w:sdtContent>
            </w:sdt>
          </w:p>
        </w:tc>
        <w:tc>
          <w:tcPr>
            <w:tcW w:w="6858" w:type="dxa"/>
          </w:tcPr>
          <w:p w:rsidR="00AA7BBB" w:rsidRPr="00FF6471" w:rsidRDefault="00AA7BBB" w:rsidP="000F1DF9">
            <w:pPr>
              <w:jc w:val="right"/>
              <w:rPr>
                <w:rFonts w:cs="Times New Roman"/>
                <w:szCs w:val="24"/>
              </w:rPr>
            </w:pPr>
            <w:sdt>
              <w:sdtPr>
                <w:rPr>
                  <w:rFonts w:cs="Times New Roman"/>
                  <w:szCs w:val="24"/>
                </w:rPr>
                <w:alias w:val="Bill Number"/>
                <w:tag w:val="BillNumberOne"/>
                <w:id w:val="-410784069"/>
                <w:lock w:val="sdtContentLocked"/>
                <w:placeholder>
                  <w:docPart w:val="4D41C17954BD4A6383B5DD6F92CA958F"/>
                </w:placeholder>
              </w:sdtPr>
              <w:sdtContent>
                <w:r>
                  <w:rPr>
                    <w:rFonts w:cs="Times New Roman"/>
                    <w:szCs w:val="24"/>
                  </w:rPr>
                  <w:t>S.B. 27</w:t>
                </w:r>
              </w:sdtContent>
            </w:sdt>
          </w:p>
        </w:tc>
      </w:tr>
      <w:tr w:rsidR="00AA7BBB" w:rsidTr="000F1DF9">
        <w:sdt>
          <w:sdtPr>
            <w:rPr>
              <w:rFonts w:cs="Times New Roman"/>
              <w:szCs w:val="24"/>
            </w:rPr>
            <w:alias w:val="TLCNumber"/>
            <w:tag w:val="TLCNumber"/>
            <w:id w:val="-542600604"/>
            <w:lock w:val="sdtLocked"/>
            <w:placeholder>
              <w:docPart w:val="69B815CC1EAC4E599907B13CBE8C3F06"/>
            </w:placeholder>
          </w:sdtPr>
          <w:sdtContent>
            <w:tc>
              <w:tcPr>
                <w:tcW w:w="2718" w:type="dxa"/>
              </w:tcPr>
              <w:p w:rsidR="00AA7BBB" w:rsidRPr="000F1DF9" w:rsidRDefault="00AA7BBB" w:rsidP="00C65088">
                <w:pPr>
                  <w:rPr>
                    <w:rFonts w:cs="Times New Roman"/>
                    <w:szCs w:val="24"/>
                  </w:rPr>
                </w:pPr>
                <w:r>
                  <w:rPr>
                    <w:rFonts w:cs="Times New Roman"/>
                    <w:szCs w:val="24"/>
                  </w:rPr>
                  <w:t>88R6271 AMF-F</w:t>
                </w:r>
              </w:p>
            </w:tc>
          </w:sdtContent>
        </w:sdt>
        <w:tc>
          <w:tcPr>
            <w:tcW w:w="6858" w:type="dxa"/>
          </w:tcPr>
          <w:p w:rsidR="00AA7BBB" w:rsidRPr="005C2A78" w:rsidRDefault="00AA7BBB" w:rsidP="00073EDD">
            <w:pPr>
              <w:jc w:val="right"/>
              <w:rPr>
                <w:rFonts w:cs="Times New Roman"/>
                <w:szCs w:val="24"/>
              </w:rPr>
            </w:pPr>
            <w:sdt>
              <w:sdtPr>
                <w:rPr>
                  <w:rFonts w:cs="Times New Roman"/>
                  <w:szCs w:val="24"/>
                </w:rPr>
                <w:alias w:val="Author Label"/>
                <w:tag w:val="By"/>
                <w:id w:val="72399597"/>
                <w:lock w:val="sdtLocked"/>
                <w:placeholder>
                  <w:docPart w:val="5054EAD3E4DD40DE97B76C1C077F7B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CECAB466D34C2E99C9578764C4156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69275956746C426EA820BC6893D5452A"/>
                </w:placeholder>
                <w:showingPlcHdr/>
              </w:sdtPr>
              <w:sdtContent/>
            </w:sdt>
            <w:sdt>
              <w:sdtPr>
                <w:rPr>
                  <w:rFonts w:cs="Times New Roman"/>
                  <w:szCs w:val="24"/>
                </w:rPr>
                <w:alias w:val="DualSponsor"/>
                <w:tag w:val="DualSponsor"/>
                <w:id w:val="1029379812"/>
                <w:lock w:val="sdtContentLocked"/>
                <w:placeholder>
                  <w:docPart w:val="2F2FEA71A11446DCBC71031ED29DDE47"/>
                </w:placeholder>
                <w:showingPlcHdr/>
              </w:sdtPr>
              <w:sdtContent/>
            </w:sdt>
          </w:p>
        </w:tc>
      </w:tr>
      <w:tr w:rsidR="00AA7BBB" w:rsidTr="000F1DF9">
        <w:tc>
          <w:tcPr>
            <w:tcW w:w="2718" w:type="dxa"/>
          </w:tcPr>
          <w:p w:rsidR="00AA7BBB" w:rsidRPr="00BC7495" w:rsidRDefault="00AA7BBB" w:rsidP="000F1DF9">
            <w:pPr>
              <w:rPr>
                <w:rFonts w:cs="Times New Roman"/>
                <w:szCs w:val="24"/>
              </w:rPr>
            </w:pPr>
          </w:p>
        </w:tc>
        <w:sdt>
          <w:sdtPr>
            <w:rPr>
              <w:rFonts w:cs="Times New Roman"/>
              <w:szCs w:val="24"/>
            </w:rPr>
            <w:alias w:val="Committee"/>
            <w:tag w:val="Committee"/>
            <w:id w:val="1914272295"/>
            <w:lock w:val="sdtContentLocked"/>
            <w:placeholder>
              <w:docPart w:val="E293CAA21C624784AD6548F15CC757EF"/>
            </w:placeholder>
          </w:sdtPr>
          <w:sdtContent>
            <w:tc>
              <w:tcPr>
                <w:tcW w:w="6858" w:type="dxa"/>
              </w:tcPr>
              <w:p w:rsidR="00AA7BBB" w:rsidRPr="00FF6471" w:rsidRDefault="00AA7BBB" w:rsidP="000F1DF9">
                <w:pPr>
                  <w:jc w:val="right"/>
                  <w:rPr>
                    <w:rFonts w:cs="Times New Roman"/>
                    <w:szCs w:val="24"/>
                  </w:rPr>
                </w:pPr>
                <w:r>
                  <w:rPr>
                    <w:rFonts w:cs="Times New Roman"/>
                    <w:szCs w:val="24"/>
                  </w:rPr>
                  <w:t>Jurisprudence</w:t>
                </w:r>
              </w:p>
            </w:tc>
          </w:sdtContent>
        </w:sdt>
      </w:tr>
      <w:tr w:rsidR="00AA7BBB" w:rsidTr="000F1DF9">
        <w:tc>
          <w:tcPr>
            <w:tcW w:w="2718" w:type="dxa"/>
          </w:tcPr>
          <w:p w:rsidR="00AA7BBB" w:rsidRPr="00BC7495" w:rsidRDefault="00AA7BBB" w:rsidP="000F1DF9">
            <w:pPr>
              <w:rPr>
                <w:rFonts w:cs="Times New Roman"/>
                <w:szCs w:val="24"/>
              </w:rPr>
            </w:pPr>
          </w:p>
        </w:tc>
        <w:sdt>
          <w:sdtPr>
            <w:rPr>
              <w:rFonts w:cs="Times New Roman"/>
              <w:szCs w:val="24"/>
            </w:rPr>
            <w:alias w:val="Date"/>
            <w:tag w:val="DateContentControl"/>
            <w:id w:val="1178081906"/>
            <w:lock w:val="sdtLocked"/>
            <w:placeholder>
              <w:docPart w:val="32226D1D0F5C4E9E99B2171916C608DC"/>
            </w:placeholder>
            <w:date w:fullDate="2023-03-28T00:00:00Z">
              <w:dateFormat w:val="M/d/yyyy"/>
              <w:lid w:val="en-US"/>
              <w:storeMappedDataAs w:val="dateTime"/>
              <w:calendar w:val="gregorian"/>
            </w:date>
          </w:sdtPr>
          <w:sdtContent>
            <w:tc>
              <w:tcPr>
                <w:tcW w:w="6858" w:type="dxa"/>
              </w:tcPr>
              <w:p w:rsidR="00AA7BBB" w:rsidRPr="00FF6471" w:rsidRDefault="00AA7BBB" w:rsidP="000F1DF9">
                <w:pPr>
                  <w:jc w:val="right"/>
                  <w:rPr>
                    <w:rFonts w:cs="Times New Roman"/>
                    <w:szCs w:val="24"/>
                  </w:rPr>
                </w:pPr>
                <w:r>
                  <w:rPr>
                    <w:rFonts w:cs="Times New Roman"/>
                    <w:szCs w:val="24"/>
                  </w:rPr>
                  <w:t>3/28/2023</w:t>
                </w:r>
              </w:p>
            </w:tc>
          </w:sdtContent>
        </w:sdt>
      </w:tr>
      <w:tr w:rsidR="00AA7BBB" w:rsidTr="000F1DF9">
        <w:tc>
          <w:tcPr>
            <w:tcW w:w="2718" w:type="dxa"/>
          </w:tcPr>
          <w:p w:rsidR="00AA7BBB" w:rsidRPr="00BC7495" w:rsidRDefault="00AA7BBB" w:rsidP="000F1DF9">
            <w:pPr>
              <w:rPr>
                <w:rFonts w:cs="Times New Roman"/>
                <w:szCs w:val="24"/>
              </w:rPr>
            </w:pPr>
          </w:p>
        </w:tc>
        <w:sdt>
          <w:sdtPr>
            <w:rPr>
              <w:rFonts w:cs="Times New Roman"/>
              <w:szCs w:val="24"/>
            </w:rPr>
            <w:alias w:val="BA Version"/>
            <w:tag w:val="BAVersion"/>
            <w:id w:val="-1685590809"/>
            <w:lock w:val="sdtContentLocked"/>
            <w:placeholder>
              <w:docPart w:val="3315A4270D734987814C16CC1CB3A919"/>
            </w:placeholder>
          </w:sdtPr>
          <w:sdtContent>
            <w:tc>
              <w:tcPr>
                <w:tcW w:w="6858" w:type="dxa"/>
              </w:tcPr>
              <w:p w:rsidR="00AA7BBB" w:rsidRPr="00FF6471" w:rsidRDefault="00AA7BBB" w:rsidP="000F1DF9">
                <w:pPr>
                  <w:jc w:val="right"/>
                  <w:rPr>
                    <w:rFonts w:cs="Times New Roman"/>
                    <w:szCs w:val="24"/>
                  </w:rPr>
                </w:pPr>
                <w:r>
                  <w:rPr>
                    <w:rFonts w:cs="Times New Roman"/>
                    <w:szCs w:val="24"/>
                  </w:rPr>
                  <w:t>As Filed</w:t>
                </w:r>
              </w:p>
            </w:tc>
          </w:sdtContent>
        </w:sdt>
      </w:tr>
    </w:tbl>
    <w:p w:rsidR="00AA7BBB" w:rsidRPr="00FF6471" w:rsidRDefault="00AA7BBB" w:rsidP="000F1DF9">
      <w:pPr>
        <w:spacing w:after="0" w:line="240" w:lineRule="auto"/>
        <w:rPr>
          <w:rFonts w:cs="Times New Roman"/>
          <w:szCs w:val="24"/>
        </w:rPr>
      </w:pPr>
    </w:p>
    <w:p w:rsidR="00AA7BBB" w:rsidRPr="00FF6471" w:rsidRDefault="00AA7BBB" w:rsidP="000F1DF9">
      <w:pPr>
        <w:spacing w:after="0" w:line="240" w:lineRule="auto"/>
        <w:rPr>
          <w:rFonts w:cs="Times New Roman"/>
          <w:szCs w:val="24"/>
        </w:rPr>
      </w:pPr>
    </w:p>
    <w:p w:rsidR="00AA7BBB" w:rsidRPr="00FF6471" w:rsidRDefault="00AA7B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188F1F7C58479AA7C65F7AC2221935"/>
        </w:placeholder>
      </w:sdtPr>
      <w:sdtContent>
        <w:p w:rsidR="00AA7BBB" w:rsidRDefault="00AA7B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679E18FA3241B2B25E5876A85874B1"/>
        </w:placeholder>
      </w:sdtPr>
      <w:sdtContent>
        <w:p w:rsidR="00AA7BBB" w:rsidRDefault="00AA7BBB" w:rsidP="005071A8">
          <w:pPr>
            <w:pStyle w:val="NormalWeb"/>
            <w:spacing w:before="0" w:beforeAutospacing="0" w:after="0" w:afterAutospacing="0"/>
            <w:jc w:val="both"/>
            <w:divId w:val="551190300"/>
            <w:rPr>
              <w:rFonts w:eastAsia="Times New Roman"/>
              <w:bCs/>
            </w:rPr>
          </w:pPr>
        </w:p>
        <w:p w:rsidR="00AA7BBB" w:rsidRPr="00660264" w:rsidRDefault="00AA7BBB" w:rsidP="005071A8">
          <w:pPr>
            <w:pStyle w:val="NormalWeb"/>
            <w:spacing w:before="0" w:beforeAutospacing="0" w:after="0" w:afterAutospacing="0"/>
            <w:jc w:val="both"/>
            <w:divId w:val="551190300"/>
          </w:pPr>
          <w:r w:rsidRPr="00660264">
            <w:t>Texas</w:t>
          </w:r>
          <w:r>
            <w:t>'</w:t>
          </w:r>
          <w:r w:rsidRPr="00660264">
            <w:t xml:space="preserve"> judicial system is already highly specialized from top to bottom. Texas is one of only two states with specialized high courts: the Supreme Court of Texas, which hears civil and juvenile cases</w:t>
          </w:r>
          <w:r>
            <w:t>,</w:t>
          </w:r>
          <w:r w:rsidRPr="00660264">
            <w:t xml:space="preserve"> and the Court of Criminal Appeals, which hears criminal cases. At the trial court level, Texas has over 200 specialized courts, from probate courts in some counties to specialized district courts designated to hear family cases, juvenile cases, or veterans</w:t>
          </w:r>
          <w:r>
            <w:t>'</w:t>
          </w:r>
          <w:r w:rsidRPr="00660264">
            <w:t xml:space="preserve"> cases.</w:t>
          </w:r>
        </w:p>
        <w:p w:rsidR="00AA7BBB" w:rsidRPr="00660264" w:rsidRDefault="00AA7BBB" w:rsidP="005071A8">
          <w:pPr>
            <w:pStyle w:val="NormalWeb"/>
            <w:spacing w:before="0" w:beforeAutospacing="0" w:after="0" w:afterAutospacing="0"/>
            <w:jc w:val="both"/>
            <w:divId w:val="551190300"/>
          </w:pPr>
          <w:r w:rsidRPr="00660264">
            <w:t> </w:t>
          </w:r>
        </w:p>
        <w:p w:rsidR="00AA7BBB" w:rsidRPr="00660264" w:rsidRDefault="00AA7BBB" w:rsidP="005071A8">
          <w:pPr>
            <w:pStyle w:val="NormalWeb"/>
            <w:spacing w:before="0" w:beforeAutospacing="0" w:after="0" w:afterAutospacing="0"/>
            <w:jc w:val="both"/>
            <w:divId w:val="551190300"/>
          </w:pPr>
          <w:r w:rsidRPr="00660264">
            <w:t>The one specialty court that Texas does not have though is a court specifically specializing in resolving complex business disputes. In this respect, Texas lags behind other states. As of 2021, 29 states are operating some form of business or complex litigation court or court system. S</w:t>
          </w:r>
          <w:r>
            <w:t>.</w:t>
          </w:r>
          <w:r w:rsidRPr="00660264">
            <w:t>B</w:t>
          </w:r>
          <w:r>
            <w:t>.</w:t>
          </w:r>
          <w:r w:rsidRPr="00660264">
            <w:t xml:space="preserve"> 27 will strengthen Texas' reputation as the best state in which to do business by creating a specialized business trial court to streamline resolutions of business disputes. S</w:t>
          </w:r>
          <w:r>
            <w:t>.</w:t>
          </w:r>
          <w:r w:rsidRPr="00660264">
            <w:t>B</w:t>
          </w:r>
          <w:r>
            <w:t>.</w:t>
          </w:r>
          <w:r w:rsidRPr="00660264">
            <w:t xml:space="preserve"> 27 will ensure specialized business courts are staffed by qualified and skilled judges, that way courts can quickly develop a reputation for fairness, efficiency, and consistency, giving businesses confidence in Texas</w:t>
          </w:r>
          <w:r>
            <w:t>'</w:t>
          </w:r>
          <w:r w:rsidRPr="00660264">
            <w:t xml:space="preserve"> legal system and encouraging them to incorporate and headquarter in Texas.</w:t>
          </w:r>
        </w:p>
        <w:p w:rsidR="00AA7BBB" w:rsidRPr="00D70925" w:rsidRDefault="00AA7BBB" w:rsidP="005071A8">
          <w:pPr>
            <w:spacing w:after="0" w:line="240" w:lineRule="auto"/>
            <w:jc w:val="both"/>
            <w:rPr>
              <w:rFonts w:eastAsia="Times New Roman" w:cs="Times New Roman"/>
              <w:bCs/>
              <w:szCs w:val="24"/>
            </w:rPr>
          </w:pPr>
        </w:p>
      </w:sdtContent>
    </w:sdt>
    <w:p w:rsidR="00AA7BBB" w:rsidRDefault="00AA7B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 </w:t>
      </w:r>
      <w:bookmarkStart w:id="1" w:name="AmendsCurrentLaw"/>
      <w:bookmarkEnd w:id="1"/>
      <w:r>
        <w:rPr>
          <w:rFonts w:cs="Times New Roman"/>
          <w:szCs w:val="24"/>
        </w:rPr>
        <w:t>amends current law relating to the creation of a specialty trial court to hear certain cases and authorizes fees.</w:t>
      </w:r>
    </w:p>
    <w:p w:rsidR="00AA7BBB" w:rsidRPr="003863C9" w:rsidRDefault="00AA7BBB" w:rsidP="000F1DF9">
      <w:pPr>
        <w:spacing w:after="0" w:line="240" w:lineRule="auto"/>
        <w:jc w:val="both"/>
        <w:rPr>
          <w:rFonts w:eastAsia="Times New Roman" w:cs="Times New Roman"/>
          <w:szCs w:val="24"/>
        </w:rPr>
      </w:pPr>
    </w:p>
    <w:p w:rsidR="00AA7BBB" w:rsidRPr="005C2A78" w:rsidRDefault="00AA7B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45F0BDF738478BAD919C8D2F3F97FC"/>
          </w:placeholder>
        </w:sdtPr>
        <w:sdtContent>
          <w:r>
            <w:rPr>
              <w:rFonts w:eastAsia="Times New Roman" w:cs="Times New Roman"/>
              <w:b/>
              <w:szCs w:val="24"/>
              <w:u w:val="single"/>
            </w:rPr>
            <w:t>RULEMAKING AUTHORITY</w:t>
          </w:r>
        </w:sdtContent>
      </w:sdt>
    </w:p>
    <w:p w:rsidR="00AA7BBB" w:rsidRPr="006529C4" w:rsidRDefault="00AA7BBB" w:rsidP="00774EC7">
      <w:pPr>
        <w:spacing w:after="0" w:line="240" w:lineRule="auto"/>
        <w:jc w:val="both"/>
        <w:rPr>
          <w:rFonts w:cs="Times New Roman"/>
          <w:szCs w:val="24"/>
        </w:rPr>
      </w:pPr>
    </w:p>
    <w:p w:rsidR="00AA7BBB" w:rsidRPr="006529C4" w:rsidRDefault="00AA7BBB" w:rsidP="00774EC7">
      <w:pPr>
        <w:spacing w:after="0" w:line="240" w:lineRule="auto"/>
        <w:jc w:val="both"/>
        <w:rPr>
          <w:rFonts w:cs="Times New Roman"/>
          <w:szCs w:val="24"/>
        </w:rPr>
      </w:pPr>
      <w:r>
        <w:rPr>
          <w:rFonts w:cs="Times New Roman"/>
          <w:szCs w:val="24"/>
        </w:rPr>
        <w:t xml:space="preserve">Rulemaking authority is expressly granted to Supreme Court of Texas in SECTION 1 (Section </w:t>
      </w:r>
      <w:r w:rsidRPr="003863C9">
        <w:rPr>
          <w:rFonts w:cs="Times New Roman"/>
          <w:szCs w:val="24"/>
        </w:rPr>
        <w:t>24A.020</w:t>
      </w:r>
      <w:r>
        <w:rPr>
          <w:rFonts w:cs="Times New Roman"/>
          <w:szCs w:val="24"/>
        </w:rPr>
        <w:t>, Government Code) of this bill.</w:t>
      </w:r>
    </w:p>
    <w:p w:rsidR="00AA7BBB" w:rsidRPr="006529C4" w:rsidRDefault="00AA7BBB" w:rsidP="00774EC7">
      <w:pPr>
        <w:spacing w:after="0" w:line="240" w:lineRule="auto"/>
        <w:jc w:val="both"/>
        <w:rPr>
          <w:rFonts w:cs="Times New Roman"/>
          <w:szCs w:val="24"/>
        </w:rPr>
      </w:pPr>
    </w:p>
    <w:p w:rsidR="00AA7BBB" w:rsidRPr="005C2A78" w:rsidRDefault="00AA7B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428C5ED76645DDA1B93D5B541A87C8"/>
          </w:placeholder>
        </w:sdtPr>
        <w:sdtContent>
          <w:r>
            <w:rPr>
              <w:rFonts w:eastAsia="Times New Roman" w:cs="Times New Roman"/>
              <w:b/>
              <w:szCs w:val="24"/>
              <w:u w:val="single"/>
            </w:rPr>
            <w:t>SECTION BY SECTION ANALYSIS</w:t>
          </w:r>
        </w:sdtContent>
      </w:sdt>
    </w:p>
    <w:p w:rsidR="00AA7BBB" w:rsidRPr="005C2A78" w:rsidRDefault="00AA7BBB" w:rsidP="000F1DF9">
      <w:pPr>
        <w:spacing w:after="0" w:line="240" w:lineRule="auto"/>
        <w:jc w:val="both"/>
        <w:rPr>
          <w:rFonts w:eastAsia="Times New Roman" w:cs="Times New Roman"/>
          <w:szCs w:val="24"/>
        </w:rPr>
      </w:pPr>
    </w:p>
    <w:p w:rsidR="00AA7BBB" w:rsidRDefault="00AA7BBB" w:rsidP="0088229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3863C9">
        <w:rPr>
          <w:rFonts w:eastAsia="Times New Roman" w:cs="Times New Roman"/>
          <w:szCs w:val="24"/>
        </w:rPr>
        <w:t xml:space="preserve"> Subtitle A, Title 2, Government Code, by adding Chapter 24A</w:t>
      </w:r>
      <w:r>
        <w:rPr>
          <w:rFonts w:eastAsia="Times New Roman" w:cs="Times New Roman"/>
          <w:szCs w:val="24"/>
        </w:rPr>
        <w:t>, as follows:</w:t>
      </w:r>
    </w:p>
    <w:p w:rsidR="00AA7BBB" w:rsidRDefault="00AA7BBB" w:rsidP="0088229B">
      <w:pPr>
        <w:spacing w:after="0" w:line="240" w:lineRule="auto"/>
        <w:jc w:val="both"/>
        <w:rPr>
          <w:rFonts w:eastAsia="Times New Roman" w:cs="Times New Roman"/>
          <w:szCs w:val="24"/>
        </w:rPr>
      </w:pPr>
    </w:p>
    <w:p w:rsidR="00AA7BBB" w:rsidRPr="003863C9" w:rsidRDefault="00AA7BBB" w:rsidP="0088229B">
      <w:pPr>
        <w:spacing w:line="240" w:lineRule="auto"/>
        <w:contextualSpacing/>
        <w:jc w:val="center"/>
        <w:rPr>
          <w:rFonts w:eastAsia="Times New Roman" w:cs="Times New Roman"/>
          <w:szCs w:val="24"/>
        </w:rPr>
      </w:pPr>
      <w:r w:rsidRPr="003863C9">
        <w:rPr>
          <w:rFonts w:eastAsia="Times New Roman" w:cs="Times New Roman"/>
          <w:szCs w:val="24"/>
        </w:rPr>
        <w:t>CHAPTER 24A. BUSINESS COURT</w:t>
      </w:r>
    </w:p>
    <w:p w:rsidR="00AA7BBB" w:rsidRPr="005C2A78" w:rsidRDefault="00AA7BBB" w:rsidP="0088229B">
      <w:pPr>
        <w:spacing w:after="0" w:line="240" w:lineRule="auto"/>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24A.001. DEFINITIONS.</w:t>
      </w:r>
      <w:r>
        <w:rPr>
          <w:rFonts w:eastAsia="Times New Roman" w:cs="Times New Roman"/>
          <w:szCs w:val="24"/>
        </w:rPr>
        <w:t xml:space="preserve"> Defines "controlling person," "governing documents," "governing law," "governing person," "governmental entity," "internal affairs," "managerial official," "officer," "organization," "owner," "ownership interest," and "qualified transaction."</w:t>
      </w:r>
    </w:p>
    <w:p w:rsidR="00AA7BBB" w:rsidRDefault="00AA7BBB" w:rsidP="0088229B">
      <w:pPr>
        <w:spacing w:after="0" w:line="240" w:lineRule="auto"/>
        <w:ind w:left="720"/>
        <w:contextualSpacing/>
        <w:jc w:val="both"/>
        <w:rPr>
          <w:rFonts w:eastAsia="Times New Roman" w:cs="Times New Roman"/>
          <w:szCs w:val="24"/>
        </w:rPr>
      </w:pPr>
      <w:r>
        <w:rPr>
          <w:rFonts w:eastAsia="Times New Roman" w:cs="Times New Roman"/>
          <w:szCs w:val="24"/>
        </w:rPr>
        <w:t xml:space="preserve"> </w:t>
      </w: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24A.002. BUSINESS COURT JUDICIAL DISTRICT.</w:t>
      </w:r>
      <w:r>
        <w:rPr>
          <w:rFonts w:eastAsia="Times New Roman" w:cs="Times New Roman"/>
          <w:szCs w:val="24"/>
        </w:rPr>
        <w:t xml:space="preserve"> Provides that the </w:t>
      </w:r>
      <w:r w:rsidRPr="003863C9">
        <w:rPr>
          <w:rFonts w:eastAsia="Times New Roman" w:cs="Times New Roman"/>
          <w:szCs w:val="24"/>
        </w:rPr>
        <w:t>Business Court Judicial District is composed of all counties in this state.</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24A.003. JURISDICTION AND POWERS. (a)</w:t>
      </w:r>
      <w:r>
        <w:rPr>
          <w:rFonts w:eastAsia="Times New Roman" w:cs="Times New Roman"/>
          <w:szCs w:val="24"/>
        </w:rPr>
        <w:t xml:space="preserve"> Provides that </w:t>
      </w:r>
      <w:r w:rsidRPr="003863C9">
        <w:rPr>
          <w:rFonts w:eastAsia="Times New Roman" w:cs="Times New Roman"/>
          <w:szCs w:val="24"/>
        </w:rPr>
        <w:t>the business court for the Business Court Judicial District</w:t>
      </w:r>
      <w:r>
        <w:rPr>
          <w:rFonts w:eastAsia="Times New Roman" w:cs="Times New Roman"/>
          <w:szCs w:val="24"/>
        </w:rPr>
        <w:t xml:space="preserve">, subject </w:t>
      </w:r>
      <w:r w:rsidRPr="003863C9">
        <w:rPr>
          <w:rFonts w:eastAsia="Times New Roman" w:cs="Times New Roman"/>
          <w:szCs w:val="24"/>
        </w:rPr>
        <w:t>to Subsections (b) and (c),</w:t>
      </w:r>
      <w:r>
        <w:rPr>
          <w:rFonts w:eastAsia="Times New Roman" w:cs="Times New Roman"/>
          <w:szCs w:val="24"/>
        </w:rPr>
        <w:t xml:space="preserve"> </w:t>
      </w:r>
      <w:r w:rsidRPr="003863C9">
        <w:rPr>
          <w:rFonts w:eastAsia="Times New Roman" w:cs="Times New Roman"/>
          <w:szCs w:val="24"/>
        </w:rPr>
        <w:t>has the jurisdiction provided to a district court by Section 8</w:t>
      </w:r>
      <w:r>
        <w:rPr>
          <w:rFonts w:eastAsia="Times New Roman" w:cs="Times New Roman"/>
          <w:szCs w:val="24"/>
        </w:rPr>
        <w:t xml:space="preserve"> (Jurisdiction of District Courts)</w:t>
      </w:r>
      <w:r w:rsidRPr="003863C9">
        <w:rPr>
          <w:rFonts w:eastAsia="Times New Roman" w:cs="Times New Roman"/>
          <w:szCs w:val="24"/>
        </w:rPr>
        <w:t>, Article V</w:t>
      </w:r>
      <w:r>
        <w:rPr>
          <w:rFonts w:eastAsia="Times New Roman" w:cs="Times New Roman"/>
          <w:szCs w:val="24"/>
        </w:rPr>
        <w:t xml:space="preserve"> (Judicial Department)</w:t>
      </w:r>
      <w:r w:rsidRPr="003863C9">
        <w:rPr>
          <w:rFonts w:eastAsia="Times New Roman" w:cs="Times New Roman"/>
          <w:szCs w:val="24"/>
        </w:rPr>
        <w:t>, Texas Constitution, and the jurisdiction and powers provided to district courts by Chapter 24</w:t>
      </w:r>
      <w:r>
        <w:rPr>
          <w:rFonts w:eastAsia="Times New Roman" w:cs="Times New Roman"/>
          <w:szCs w:val="24"/>
        </w:rPr>
        <w:t xml:space="preserve"> (District Courts)</w:t>
      </w:r>
      <w:r w:rsidRPr="003863C9">
        <w:rPr>
          <w:rFonts w:eastAsia="Times New Roman" w:cs="Times New Roman"/>
          <w:szCs w:val="24"/>
        </w:rPr>
        <w:t>, including the power to:</w:t>
      </w:r>
    </w:p>
    <w:p w:rsidR="00AA7BBB" w:rsidRDefault="00AA7BBB" w:rsidP="0088229B">
      <w:pPr>
        <w:spacing w:after="0" w:line="240" w:lineRule="auto"/>
        <w:ind w:left="72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(1) issue writs of injunction, mandamus, sequestration, attachment, garnishment, and supersedeas; and</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 xml:space="preserve">(2) grant any relief that </w:t>
      </w:r>
      <w:r>
        <w:rPr>
          <w:rFonts w:eastAsia="Times New Roman" w:cs="Times New Roman"/>
          <w:szCs w:val="24"/>
        </w:rPr>
        <w:t>is authorized to</w:t>
      </w:r>
      <w:r w:rsidRPr="003863C9">
        <w:rPr>
          <w:rFonts w:eastAsia="Times New Roman" w:cs="Times New Roman"/>
          <w:szCs w:val="24"/>
        </w:rPr>
        <w:t xml:space="preserve"> be granted by a district court.</w:t>
      </w:r>
    </w:p>
    <w:p w:rsidR="00AA7BBB"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Provides that the </w:t>
      </w:r>
      <w:r w:rsidRPr="003863C9">
        <w:rPr>
          <w:rFonts w:eastAsia="Times New Roman" w:cs="Times New Roman"/>
          <w:szCs w:val="24"/>
        </w:rPr>
        <w:t>business court has within its district civil jurisdiction concurrent with district courts in:</w:t>
      </w:r>
    </w:p>
    <w:p w:rsidR="00AA7BBB" w:rsidRDefault="00AA7BBB" w:rsidP="0088229B">
      <w:pPr>
        <w:spacing w:after="0" w:line="240" w:lineRule="auto"/>
        <w:ind w:left="144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Pr>
          <w:rFonts w:eastAsia="Times New Roman" w:cs="Times New Roman"/>
          <w:szCs w:val="24"/>
        </w:rPr>
        <w:t>(</w:t>
      </w:r>
      <w:r w:rsidRPr="003863C9">
        <w:rPr>
          <w:rFonts w:eastAsia="Times New Roman" w:cs="Times New Roman"/>
          <w:szCs w:val="24"/>
        </w:rPr>
        <w:t>1)</w:t>
      </w:r>
      <w:r>
        <w:rPr>
          <w:rFonts w:eastAsia="Times New Roman" w:cs="Times New Roman"/>
          <w:szCs w:val="24"/>
        </w:rPr>
        <w:t xml:space="preserve"> </w:t>
      </w:r>
      <w:r w:rsidRPr="003863C9">
        <w:rPr>
          <w:rFonts w:eastAsia="Times New Roman" w:cs="Times New Roman"/>
          <w:szCs w:val="24"/>
        </w:rPr>
        <w:t>a derivative action on behalf of an organization;</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(2)</w:t>
      </w:r>
      <w:r>
        <w:rPr>
          <w:rFonts w:eastAsia="Times New Roman" w:cs="Times New Roman"/>
          <w:szCs w:val="24"/>
        </w:rPr>
        <w:t xml:space="preserve"> </w:t>
      </w:r>
      <w:r w:rsidRPr="003863C9">
        <w:rPr>
          <w:rFonts w:eastAsia="Times New Roman" w:cs="Times New Roman"/>
          <w:szCs w:val="24"/>
        </w:rPr>
        <w:t>an action arising out of or relating to a qualified transaction in which the amount in controversy exceeds $10 million, excluding interest, statutory damages, exemplary damages, penalties, attorney's fees, and costs;</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(3)</w:t>
      </w:r>
      <w:r>
        <w:rPr>
          <w:rFonts w:eastAsia="Times New Roman" w:cs="Times New Roman"/>
          <w:szCs w:val="24"/>
        </w:rPr>
        <w:t xml:space="preserve"> </w:t>
      </w:r>
      <w:r w:rsidRPr="003863C9">
        <w:rPr>
          <w:rFonts w:eastAsia="Times New Roman" w:cs="Times New Roman"/>
          <w:szCs w:val="24"/>
        </w:rPr>
        <w:t>an action regarding the governance or internal affairs of an organization;</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(4)</w:t>
      </w:r>
      <w:r>
        <w:rPr>
          <w:rFonts w:eastAsia="Times New Roman" w:cs="Times New Roman"/>
          <w:szCs w:val="24"/>
        </w:rPr>
        <w:t xml:space="preserve"> </w:t>
      </w:r>
      <w:r w:rsidRPr="003863C9">
        <w:rPr>
          <w:rFonts w:eastAsia="Times New Roman" w:cs="Times New Roman"/>
          <w:szCs w:val="24"/>
        </w:rPr>
        <w:t>an action in which a claim under a state or federal securities or trade regulation law is asserted against:</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(A)</w:t>
      </w:r>
      <w:r>
        <w:rPr>
          <w:rFonts w:eastAsia="Times New Roman" w:cs="Times New Roman"/>
          <w:szCs w:val="24"/>
        </w:rPr>
        <w:t xml:space="preserve"> </w:t>
      </w:r>
      <w:r w:rsidRPr="003863C9">
        <w:rPr>
          <w:rFonts w:eastAsia="Times New Roman" w:cs="Times New Roman"/>
          <w:szCs w:val="24"/>
        </w:rPr>
        <w:t>an organization;</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(B)</w:t>
      </w:r>
      <w:r>
        <w:rPr>
          <w:rFonts w:eastAsia="Times New Roman" w:cs="Times New Roman"/>
          <w:szCs w:val="24"/>
        </w:rPr>
        <w:t xml:space="preserve"> </w:t>
      </w:r>
      <w:r w:rsidRPr="003863C9">
        <w:rPr>
          <w:rFonts w:eastAsia="Times New Roman" w:cs="Times New Roman"/>
          <w:szCs w:val="24"/>
        </w:rPr>
        <w:t>a governing or controlling person or officer of an organization for an act or omission by the organization or by the person in the person's capacity as a governing person; or</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(C)</w:t>
      </w:r>
      <w:r>
        <w:rPr>
          <w:rFonts w:eastAsia="Times New Roman" w:cs="Times New Roman"/>
          <w:szCs w:val="24"/>
        </w:rPr>
        <w:t xml:space="preserve"> </w:t>
      </w:r>
      <w:r w:rsidRPr="003863C9">
        <w:rPr>
          <w:rFonts w:eastAsia="Times New Roman" w:cs="Times New Roman"/>
          <w:szCs w:val="24"/>
        </w:rPr>
        <w:t>an underwriter of securities issued by the organization or the auditor of an organization;</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(5)</w:t>
      </w:r>
      <w:r>
        <w:rPr>
          <w:rFonts w:eastAsia="Times New Roman" w:cs="Times New Roman"/>
          <w:szCs w:val="24"/>
        </w:rPr>
        <w:t xml:space="preserve"> </w:t>
      </w:r>
      <w:r w:rsidRPr="003863C9">
        <w:rPr>
          <w:rFonts w:eastAsia="Times New Roman" w:cs="Times New Roman"/>
          <w:szCs w:val="24"/>
        </w:rPr>
        <w:t>an action by an organization, or an owner or a member of an organization, if the action:</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(A)</w:t>
      </w:r>
      <w:r>
        <w:rPr>
          <w:rFonts w:eastAsia="Times New Roman" w:cs="Times New Roman"/>
          <w:szCs w:val="24"/>
        </w:rPr>
        <w:t xml:space="preserve"> </w:t>
      </w:r>
      <w:r w:rsidRPr="003863C9">
        <w:rPr>
          <w:rFonts w:eastAsia="Times New Roman" w:cs="Times New Roman"/>
          <w:szCs w:val="24"/>
        </w:rPr>
        <w:t>is brought against an owner, managerial official, or controlling person of the organization; and</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(B)</w:t>
      </w:r>
      <w:r>
        <w:rPr>
          <w:rFonts w:eastAsia="Times New Roman" w:cs="Times New Roman"/>
          <w:szCs w:val="24"/>
        </w:rPr>
        <w:t xml:space="preserve"> </w:t>
      </w:r>
      <w:r w:rsidRPr="003863C9">
        <w:rPr>
          <w:rFonts w:eastAsia="Times New Roman" w:cs="Times New Roman"/>
          <w:szCs w:val="24"/>
        </w:rPr>
        <w:t>alleges an act or omission by the person in the person's capacity as an owner, managerial official, or controlling person of the organization;</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(6)</w:t>
      </w:r>
      <w:r>
        <w:rPr>
          <w:rFonts w:eastAsia="Times New Roman" w:cs="Times New Roman"/>
          <w:szCs w:val="24"/>
        </w:rPr>
        <w:t xml:space="preserve"> </w:t>
      </w:r>
      <w:r w:rsidRPr="003863C9">
        <w:rPr>
          <w:rFonts w:eastAsia="Times New Roman" w:cs="Times New Roman"/>
          <w:szCs w:val="24"/>
        </w:rPr>
        <w:t>an action alleging that an owner, managerial official, or controlling person breached a duty by reason of the person's status as an owner, managerial official, or controlling person, including the duty of care, loyalty, or good faith;</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(7)</w:t>
      </w:r>
      <w:r>
        <w:rPr>
          <w:rFonts w:eastAsia="Times New Roman" w:cs="Times New Roman"/>
          <w:szCs w:val="24"/>
        </w:rPr>
        <w:t xml:space="preserve"> </w:t>
      </w:r>
      <w:r w:rsidRPr="003863C9">
        <w:rPr>
          <w:rFonts w:eastAsia="Times New Roman" w:cs="Times New Roman"/>
          <w:szCs w:val="24"/>
        </w:rPr>
        <w:t>an action seeking to hold an owner, member, or governing person of an organization liable for an obligation of the organization, other than on account of a written contract signed by the person to be held liable in a capacity other than as an owner, member, or governing person;</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(8)</w:t>
      </w:r>
      <w:r>
        <w:rPr>
          <w:rFonts w:eastAsia="Times New Roman" w:cs="Times New Roman"/>
          <w:szCs w:val="24"/>
        </w:rPr>
        <w:t xml:space="preserve"> </w:t>
      </w:r>
      <w:r w:rsidRPr="003863C9">
        <w:rPr>
          <w:rFonts w:eastAsia="Times New Roman" w:cs="Times New Roman"/>
          <w:szCs w:val="24"/>
        </w:rPr>
        <w:t>an action in which the amount in controversy exceeds $10 million, excluding interest, statutory damages, exemplary damages, penalties, attorney's fees, and costs, that:</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(A)</w:t>
      </w:r>
      <w:r>
        <w:rPr>
          <w:rFonts w:eastAsia="Times New Roman" w:cs="Times New Roman"/>
          <w:szCs w:val="24"/>
        </w:rPr>
        <w:t xml:space="preserve"> </w:t>
      </w:r>
      <w:r w:rsidRPr="003863C9">
        <w:rPr>
          <w:rFonts w:eastAsia="Times New Roman" w:cs="Times New Roman"/>
          <w:szCs w:val="24"/>
        </w:rPr>
        <w:t>arises against, between, or among organizations, governing authorities, governing persons, members, or owners, relating to a contract transaction for business, commercial, investment, agricultural, or similar purposes; or</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(B)</w:t>
      </w:r>
      <w:r>
        <w:rPr>
          <w:rFonts w:eastAsia="Times New Roman" w:cs="Times New Roman"/>
          <w:szCs w:val="24"/>
        </w:rPr>
        <w:t xml:space="preserve"> </w:t>
      </w:r>
      <w:r w:rsidRPr="003863C9">
        <w:rPr>
          <w:rFonts w:eastAsia="Times New Roman" w:cs="Times New Roman"/>
          <w:szCs w:val="24"/>
        </w:rPr>
        <w:t xml:space="preserve">involves violations of the Finance Code or Business </w:t>
      </w:r>
      <w:r>
        <w:rPr>
          <w:rFonts w:eastAsia="Times New Roman" w:cs="Times New Roman"/>
          <w:szCs w:val="24"/>
        </w:rPr>
        <w:t>and</w:t>
      </w:r>
      <w:r w:rsidRPr="003863C9">
        <w:rPr>
          <w:rFonts w:eastAsia="Times New Roman" w:cs="Times New Roman"/>
          <w:szCs w:val="24"/>
        </w:rPr>
        <w:t xml:space="preserve"> Commerce Code;</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(9)</w:t>
      </w:r>
      <w:r>
        <w:rPr>
          <w:rFonts w:eastAsia="Times New Roman" w:cs="Times New Roman"/>
          <w:szCs w:val="24"/>
        </w:rPr>
        <w:t xml:space="preserve"> </w:t>
      </w:r>
      <w:r w:rsidRPr="003863C9">
        <w:rPr>
          <w:rFonts w:eastAsia="Times New Roman" w:cs="Times New Roman"/>
          <w:szCs w:val="24"/>
        </w:rPr>
        <w:t>an action seeking a declaratory judgment or injunctive relief brought under Chapter 37</w:t>
      </w:r>
      <w:r>
        <w:rPr>
          <w:rFonts w:eastAsia="Times New Roman" w:cs="Times New Roman"/>
          <w:szCs w:val="24"/>
        </w:rPr>
        <w:t xml:space="preserve"> (Declaratory Judgements)</w:t>
      </w:r>
      <w:r w:rsidRPr="003863C9">
        <w:rPr>
          <w:rFonts w:eastAsia="Times New Roman" w:cs="Times New Roman"/>
          <w:szCs w:val="24"/>
        </w:rPr>
        <w:t>, Civil Practice and Remedies Code, involving:</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(A)</w:t>
      </w:r>
      <w:r>
        <w:rPr>
          <w:rFonts w:eastAsia="Times New Roman" w:cs="Times New Roman"/>
          <w:szCs w:val="24"/>
        </w:rPr>
        <w:t xml:space="preserve"> </w:t>
      </w:r>
      <w:r w:rsidRPr="003863C9">
        <w:rPr>
          <w:rFonts w:eastAsia="Times New Roman" w:cs="Times New Roman"/>
          <w:szCs w:val="24"/>
        </w:rPr>
        <w:t>the Business Organizations Code;</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(B)</w:t>
      </w:r>
      <w:r>
        <w:rPr>
          <w:rFonts w:eastAsia="Times New Roman" w:cs="Times New Roman"/>
          <w:szCs w:val="24"/>
        </w:rPr>
        <w:t xml:space="preserve"> </w:t>
      </w:r>
      <w:r w:rsidRPr="003863C9">
        <w:rPr>
          <w:rFonts w:eastAsia="Times New Roman" w:cs="Times New Roman"/>
          <w:szCs w:val="24"/>
        </w:rPr>
        <w:t>an organization's governing documents; or</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(C)</w:t>
      </w:r>
      <w:r>
        <w:rPr>
          <w:rFonts w:eastAsia="Times New Roman" w:cs="Times New Roman"/>
          <w:szCs w:val="24"/>
        </w:rPr>
        <w:t xml:space="preserve"> </w:t>
      </w:r>
      <w:r w:rsidRPr="003863C9">
        <w:rPr>
          <w:rFonts w:eastAsia="Times New Roman" w:cs="Times New Roman"/>
          <w:szCs w:val="24"/>
        </w:rPr>
        <w:t>a dispute based on claims that fall within the provisions of this subsection; and</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(10)</w:t>
      </w:r>
      <w:r>
        <w:rPr>
          <w:rFonts w:eastAsia="Times New Roman" w:cs="Times New Roman"/>
          <w:szCs w:val="24"/>
        </w:rPr>
        <w:t xml:space="preserve"> </w:t>
      </w:r>
      <w:r w:rsidRPr="003863C9">
        <w:rPr>
          <w:rFonts w:eastAsia="Times New Roman" w:cs="Times New Roman"/>
          <w:szCs w:val="24"/>
        </w:rPr>
        <w:t>an action arising out of the Business Organizations Code.</w:t>
      </w:r>
    </w:p>
    <w:p w:rsidR="00AA7BBB"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(c) Provides that the </w:t>
      </w:r>
      <w:r w:rsidRPr="003863C9">
        <w:rPr>
          <w:rFonts w:eastAsia="Times New Roman" w:cs="Times New Roman"/>
          <w:szCs w:val="24"/>
        </w:rPr>
        <w:t>business court does not have jurisdiction of:</w:t>
      </w:r>
    </w:p>
    <w:p w:rsidR="00AA7BBB" w:rsidRDefault="00AA7BBB" w:rsidP="0088229B">
      <w:pPr>
        <w:spacing w:after="0" w:line="240" w:lineRule="auto"/>
        <w:ind w:left="144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(1) a civil action brought by or against a governmental entity, unless the governmental entity invokes or consents to the jurisdiction of the business court; or</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(2) any claim in which a party seeks recovery of monetary damages for personal injury or death or any claim arising under Chapter 17</w:t>
      </w:r>
      <w:r>
        <w:rPr>
          <w:rFonts w:eastAsia="Times New Roman" w:cs="Times New Roman"/>
          <w:szCs w:val="24"/>
        </w:rPr>
        <w:t xml:space="preserve"> (Deceptive Trade Practices)</w:t>
      </w:r>
      <w:r w:rsidRPr="003863C9">
        <w:rPr>
          <w:rFonts w:eastAsia="Times New Roman" w:cs="Times New Roman"/>
          <w:szCs w:val="24"/>
        </w:rPr>
        <w:t xml:space="preserve">, Business </w:t>
      </w:r>
      <w:r>
        <w:rPr>
          <w:rFonts w:eastAsia="Times New Roman" w:cs="Times New Roman"/>
          <w:szCs w:val="24"/>
        </w:rPr>
        <w:t>and</w:t>
      </w:r>
      <w:r w:rsidRPr="003863C9">
        <w:rPr>
          <w:rFonts w:eastAsia="Times New Roman" w:cs="Times New Roman"/>
          <w:szCs w:val="24"/>
        </w:rPr>
        <w:t xml:space="preserve"> Commerce Code, the Estates Code, the Family Code, or Title 9</w:t>
      </w:r>
      <w:r>
        <w:rPr>
          <w:rFonts w:eastAsia="Times New Roman" w:cs="Times New Roman"/>
          <w:szCs w:val="24"/>
        </w:rPr>
        <w:t xml:space="preserve"> (Trusts)</w:t>
      </w:r>
      <w:r w:rsidRPr="003863C9">
        <w:rPr>
          <w:rFonts w:eastAsia="Times New Roman" w:cs="Times New Roman"/>
          <w:szCs w:val="24"/>
        </w:rPr>
        <w:t xml:space="preserve">, Property Code, unless all parties and a judge of the business court agree that the claim </w:t>
      </w:r>
      <w:r>
        <w:rPr>
          <w:rFonts w:eastAsia="Times New Roman" w:cs="Times New Roman"/>
          <w:szCs w:val="24"/>
        </w:rPr>
        <w:t>is authorized to</w:t>
      </w:r>
      <w:r w:rsidRPr="003863C9">
        <w:rPr>
          <w:rFonts w:eastAsia="Times New Roman" w:cs="Times New Roman"/>
          <w:szCs w:val="24"/>
        </w:rPr>
        <w:t xml:space="preserve"> proceed in the business court.</w:t>
      </w:r>
    </w:p>
    <w:p w:rsidR="00AA7BBB"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24A.004. JUDICIAL AUTHORITY.</w:t>
      </w:r>
      <w:r>
        <w:rPr>
          <w:rFonts w:eastAsia="Times New Roman" w:cs="Times New Roman"/>
          <w:szCs w:val="24"/>
        </w:rPr>
        <w:t xml:space="preserve"> Provides that a </w:t>
      </w:r>
      <w:r w:rsidRPr="003863C9">
        <w:rPr>
          <w:rFonts w:eastAsia="Times New Roman" w:cs="Times New Roman"/>
          <w:szCs w:val="24"/>
        </w:rPr>
        <w:t>judge of the business court has all powers, duties, immunities, and privileges of a district judge.</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24A.005.</w:t>
      </w:r>
      <w:r>
        <w:rPr>
          <w:rFonts w:eastAsia="Times New Roman" w:cs="Times New Roman"/>
          <w:szCs w:val="24"/>
        </w:rPr>
        <w:t xml:space="preserve"> </w:t>
      </w:r>
      <w:r w:rsidRPr="003863C9">
        <w:rPr>
          <w:rFonts w:eastAsia="Times New Roman" w:cs="Times New Roman"/>
          <w:szCs w:val="24"/>
        </w:rPr>
        <w:t>INITIAL FILING; REMOVAL AND REMAND; TRANSFER AND DISMISSAL. (a)</w:t>
      </w:r>
      <w:r>
        <w:rPr>
          <w:rFonts w:eastAsia="Times New Roman" w:cs="Times New Roman"/>
          <w:szCs w:val="24"/>
        </w:rPr>
        <w:t xml:space="preserve"> Authorizes an </w:t>
      </w:r>
      <w:r w:rsidRPr="003863C9">
        <w:rPr>
          <w:rFonts w:eastAsia="Times New Roman" w:cs="Times New Roman"/>
          <w:szCs w:val="24"/>
        </w:rPr>
        <w:t xml:space="preserve">action in the jurisdiction of the business court </w:t>
      </w:r>
      <w:r>
        <w:rPr>
          <w:rFonts w:eastAsia="Times New Roman" w:cs="Times New Roman"/>
          <w:szCs w:val="24"/>
        </w:rPr>
        <w:t>to</w:t>
      </w:r>
      <w:r w:rsidRPr="003863C9">
        <w:rPr>
          <w:rFonts w:eastAsia="Times New Roman" w:cs="Times New Roman"/>
          <w:szCs w:val="24"/>
        </w:rPr>
        <w:t xml:space="preserve"> be filed in the business court.</w:t>
      </w:r>
      <w:r>
        <w:rPr>
          <w:rFonts w:eastAsia="Times New Roman" w:cs="Times New Roman"/>
          <w:szCs w:val="24"/>
        </w:rPr>
        <w:t xml:space="preserve"> Requires the court, if </w:t>
      </w:r>
      <w:r w:rsidRPr="003863C9">
        <w:rPr>
          <w:rFonts w:eastAsia="Times New Roman" w:cs="Times New Roman"/>
          <w:szCs w:val="24"/>
        </w:rPr>
        <w:t>the business court does not have subject matter jurisdiction of the action, or part of the action,</w:t>
      </w:r>
      <w:r>
        <w:rPr>
          <w:rFonts w:eastAsia="Times New Roman" w:cs="Times New Roman"/>
          <w:szCs w:val="24"/>
        </w:rPr>
        <w:t xml:space="preserve"> to</w:t>
      </w:r>
      <w:r w:rsidRPr="003863C9">
        <w:rPr>
          <w:rFonts w:eastAsia="Times New Roman" w:cs="Times New Roman"/>
          <w:szCs w:val="24"/>
        </w:rPr>
        <w:t>, at the option of the party filing the action:</w:t>
      </w:r>
    </w:p>
    <w:p w:rsidR="00AA7BBB" w:rsidRDefault="00AA7BBB" w:rsidP="0088229B">
      <w:pPr>
        <w:spacing w:after="0" w:line="240" w:lineRule="auto"/>
        <w:ind w:left="72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(1) transfer the action or part of the action to an appropriate district court; or</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(2) dismiss the action or part of the action without prejudice to the party's rights.</w:t>
      </w:r>
    </w:p>
    <w:p w:rsidR="00AA7BBB"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(b) Authorizes</w:t>
      </w:r>
      <w:r w:rsidRPr="003863C9">
        <w:rPr>
          <w:rFonts w:eastAsia="Times New Roman" w:cs="Times New Roman"/>
          <w:szCs w:val="24"/>
        </w:rPr>
        <w:t xml:space="preserve"> the party filing the action</w:t>
      </w:r>
      <w:r>
        <w:rPr>
          <w:rFonts w:eastAsia="Times New Roman" w:cs="Times New Roman"/>
          <w:szCs w:val="24"/>
        </w:rPr>
        <w:t xml:space="preserve"> to </w:t>
      </w:r>
      <w:r w:rsidRPr="003863C9">
        <w:rPr>
          <w:rFonts w:eastAsia="Times New Roman" w:cs="Times New Roman"/>
          <w:szCs w:val="24"/>
        </w:rPr>
        <w:t>select the county to which the action or part of the action is transferred</w:t>
      </w:r>
      <w:r>
        <w:rPr>
          <w:rFonts w:eastAsia="Times New Roman" w:cs="Times New Roman"/>
          <w:szCs w:val="24"/>
        </w:rPr>
        <w:t xml:space="preserve"> if </w:t>
      </w:r>
      <w:r w:rsidRPr="003863C9">
        <w:rPr>
          <w:rFonts w:eastAsia="Times New Roman" w:cs="Times New Roman"/>
          <w:szCs w:val="24"/>
        </w:rPr>
        <w:t>an action or part of an action is to be transferred under Subsection (a)(1) and the action or part of the action could have been filed in more than one county</w:t>
      </w:r>
      <w:r>
        <w:rPr>
          <w:rFonts w:eastAsia="Times New Roman" w:cs="Times New Roman"/>
          <w:szCs w:val="24"/>
        </w:rPr>
        <w: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(c) Authorizes a </w:t>
      </w:r>
      <w:r w:rsidRPr="003863C9">
        <w:rPr>
          <w:rFonts w:eastAsia="Times New Roman" w:cs="Times New Roman"/>
          <w:szCs w:val="24"/>
        </w:rPr>
        <w:t xml:space="preserve">party to an action filed in a district court or county court at law that is in the subject matter jurisdiction of the business court </w:t>
      </w:r>
      <w:r>
        <w:rPr>
          <w:rFonts w:eastAsia="Times New Roman" w:cs="Times New Roman"/>
          <w:szCs w:val="24"/>
        </w:rPr>
        <w:t>to</w:t>
      </w:r>
      <w:r w:rsidRPr="003863C9">
        <w:rPr>
          <w:rFonts w:eastAsia="Times New Roman" w:cs="Times New Roman"/>
          <w:szCs w:val="24"/>
        </w:rPr>
        <w:t xml:space="preserve"> remove the action to the business court.</w:t>
      </w:r>
      <w:r>
        <w:rPr>
          <w:rFonts w:eastAsia="Times New Roman" w:cs="Times New Roman"/>
          <w:szCs w:val="24"/>
        </w:rPr>
        <w:t xml:space="preserve"> Requires the business court to </w:t>
      </w:r>
      <w:r w:rsidRPr="003863C9">
        <w:rPr>
          <w:rFonts w:eastAsia="Times New Roman" w:cs="Times New Roman"/>
          <w:szCs w:val="24"/>
        </w:rPr>
        <w:t>remand the action, or the part in which the business court does not have jurisdiction, to the court from which the action was removed</w:t>
      </w:r>
      <w:r>
        <w:rPr>
          <w:rFonts w:eastAsia="Times New Roman" w:cs="Times New Roman"/>
          <w:szCs w:val="24"/>
        </w:rPr>
        <w:t xml:space="preserve"> i</w:t>
      </w:r>
      <w:r w:rsidRPr="003863C9">
        <w:rPr>
          <w:rFonts w:eastAsia="Times New Roman" w:cs="Times New Roman"/>
          <w:szCs w:val="24"/>
        </w:rPr>
        <w:t>f the business court does not have jurisdiction of the action or part of the action</w:t>
      </w:r>
      <w:r>
        <w:rPr>
          <w:rFonts w:eastAsia="Times New Roman" w:cs="Times New Roman"/>
          <w:szCs w:val="24"/>
        </w:rPr>
        <w: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(d) Provides that removal </w:t>
      </w:r>
      <w:r w:rsidRPr="003863C9">
        <w:rPr>
          <w:rFonts w:eastAsia="Times New Roman" w:cs="Times New Roman"/>
          <w:szCs w:val="24"/>
        </w:rPr>
        <w:t>of a case to the business court is not subject to the statutes or rules governing the due order of pleading.</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(e) Provides that removal </w:t>
      </w:r>
      <w:r w:rsidRPr="003863C9">
        <w:rPr>
          <w:rFonts w:eastAsia="Times New Roman" w:cs="Times New Roman"/>
          <w:szCs w:val="24"/>
        </w:rPr>
        <w:t>of a case does not waive a defect in venue or constitute an appearance to determine personal jurisdiction</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24A.006. APPEALS. (a)</w:t>
      </w:r>
      <w:r>
        <w:rPr>
          <w:rFonts w:eastAsia="Times New Roman" w:cs="Times New Roman"/>
          <w:szCs w:val="24"/>
        </w:rPr>
        <w:t xml:space="preserve"> Provides that </w:t>
      </w:r>
      <w:r w:rsidRPr="003863C9">
        <w:rPr>
          <w:rFonts w:eastAsia="Times New Roman" w:cs="Times New Roman"/>
          <w:szCs w:val="24"/>
        </w:rPr>
        <w:t>the Fifteenth Court of Appeals has exclusive jurisdiction over an appeal from an order or judgment of the business court or an original proceeding related to an action or order of the business court</w:t>
      </w:r>
      <w:r>
        <w:rPr>
          <w:rFonts w:eastAsia="Times New Roman" w:cs="Times New Roman"/>
          <w:szCs w:val="24"/>
        </w:rPr>
        <w:t>, n</w:t>
      </w:r>
      <w:r w:rsidRPr="003863C9">
        <w:rPr>
          <w:rFonts w:eastAsia="Times New Roman" w:cs="Times New Roman"/>
          <w:szCs w:val="24"/>
        </w:rPr>
        <w:t xml:space="preserve">otwithstanding any other law and except as provided by Subsection (b) and in instances when the </w:t>
      </w:r>
      <w:r>
        <w:rPr>
          <w:rFonts w:eastAsia="Times New Roman" w:cs="Times New Roman"/>
          <w:szCs w:val="24"/>
        </w:rPr>
        <w:t>S</w:t>
      </w:r>
      <w:r w:rsidRPr="003863C9">
        <w:rPr>
          <w:rFonts w:eastAsia="Times New Roman" w:cs="Times New Roman"/>
          <w:szCs w:val="24"/>
        </w:rPr>
        <w:t xml:space="preserve">upreme </w:t>
      </w:r>
      <w:r>
        <w:rPr>
          <w:rFonts w:eastAsia="Times New Roman" w:cs="Times New Roman"/>
          <w:szCs w:val="24"/>
        </w:rPr>
        <w:t>C</w:t>
      </w:r>
      <w:r w:rsidRPr="003863C9">
        <w:rPr>
          <w:rFonts w:eastAsia="Times New Roman" w:cs="Times New Roman"/>
          <w:szCs w:val="24"/>
        </w:rPr>
        <w:t>ourt</w:t>
      </w:r>
      <w:r>
        <w:rPr>
          <w:rFonts w:eastAsia="Times New Roman" w:cs="Times New Roman"/>
          <w:szCs w:val="24"/>
        </w:rPr>
        <w:t xml:space="preserve"> of Texas (supreme court)</w:t>
      </w:r>
      <w:r w:rsidRPr="003863C9">
        <w:rPr>
          <w:rFonts w:eastAsia="Times New Roman" w:cs="Times New Roman"/>
          <w:szCs w:val="24"/>
        </w:rPr>
        <w:t xml:space="preserve"> has concurrent or exclusive jurisdiction</w:t>
      </w:r>
      <w:r>
        <w:rPr>
          <w:rFonts w:eastAsia="Times New Roman" w:cs="Times New Roman"/>
          <w:szCs w:val="24"/>
        </w:rPr>
        <w:t>.</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an </w:t>
      </w:r>
      <w:r w:rsidRPr="003863C9">
        <w:rPr>
          <w:rFonts w:eastAsia="Times New Roman" w:cs="Times New Roman"/>
          <w:szCs w:val="24"/>
        </w:rPr>
        <w:t>appeal from an order or judgment of the business court or an original proceeding related to an action or order of the business cour</w:t>
      </w:r>
      <w:r>
        <w:rPr>
          <w:rFonts w:eastAsia="Times New Roman" w:cs="Times New Roman"/>
          <w:szCs w:val="24"/>
        </w:rPr>
        <w:t xml:space="preserve">t to </w:t>
      </w:r>
      <w:r w:rsidRPr="003863C9">
        <w:rPr>
          <w:rFonts w:eastAsia="Times New Roman" w:cs="Times New Roman"/>
          <w:szCs w:val="24"/>
        </w:rPr>
        <w:t>be filed in the intermediate court of appeals with jurisdiction of the appeal under Section 22.220</w:t>
      </w:r>
      <w:r>
        <w:rPr>
          <w:rFonts w:eastAsia="Times New Roman" w:cs="Times New Roman"/>
          <w:szCs w:val="24"/>
        </w:rPr>
        <w:t xml:space="preserve"> (Civil Jurisdiction) i</w:t>
      </w:r>
      <w:r w:rsidRPr="003863C9">
        <w:rPr>
          <w:rFonts w:eastAsia="Times New Roman" w:cs="Times New Roman"/>
          <w:szCs w:val="24"/>
        </w:rPr>
        <w:t>f the Fifteenth Court of Appeals is not created</w:t>
      </w:r>
      <w:r>
        <w:rPr>
          <w:rFonts w:eastAsia="Times New Roman" w:cs="Times New Roman"/>
          <w:szCs w:val="24"/>
        </w:rPr>
        <w: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(c) Provides that the</w:t>
      </w:r>
      <w:r w:rsidRPr="003863C9">
        <w:rPr>
          <w:rFonts w:eastAsia="Times New Roman" w:cs="Times New Roman"/>
          <w:szCs w:val="24"/>
        </w:rPr>
        <w:t xml:space="preserve"> procedure governing an appeal or original proceeding from the business court is the same as the procedure for an appeal or original proceeding from a district court.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24A.007. QUALIFICATIONS OF JUDGE.</w:t>
      </w:r>
      <w:r>
        <w:rPr>
          <w:rFonts w:eastAsia="Times New Roman" w:cs="Times New Roman"/>
          <w:szCs w:val="24"/>
        </w:rPr>
        <w:t xml:space="preserve"> Requires that a </w:t>
      </w:r>
      <w:r w:rsidRPr="003863C9">
        <w:rPr>
          <w:rFonts w:eastAsia="Times New Roman" w:cs="Times New Roman"/>
          <w:szCs w:val="24"/>
        </w:rPr>
        <w:t>judge of the business court be:</w:t>
      </w:r>
    </w:p>
    <w:p w:rsidR="00AA7BBB" w:rsidRDefault="00AA7BBB" w:rsidP="0088229B">
      <w:pPr>
        <w:spacing w:after="0" w:line="240" w:lineRule="auto"/>
        <w:ind w:left="72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(1)</w:t>
      </w:r>
      <w:r>
        <w:rPr>
          <w:rFonts w:eastAsia="Times New Roman" w:cs="Times New Roman"/>
          <w:szCs w:val="24"/>
        </w:rPr>
        <w:t xml:space="preserve"> </w:t>
      </w:r>
      <w:r w:rsidRPr="003863C9">
        <w:rPr>
          <w:rFonts w:eastAsia="Times New Roman" w:cs="Times New Roman"/>
          <w:szCs w:val="24"/>
        </w:rPr>
        <w:t>at least 35 years of age;</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(2)</w:t>
      </w:r>
      <w:r>
        <w:rPr>
          <w:rFonts w:eastAsia="Times New Roman" w:cs="Times New Roman"/>
          <w:szCs w:val="24"/>
        </w:rPr>
        <w:t xml:space="preserve"> </w:t>
      </w:r>
      <w:r w:rsidRPr="003863C9">
        <w:rPr>
          <w:rFonts w:eastAsia="Times New Roman" w:cs="Times New Roman"/>
          <w:szCs w:val="24"/>
        </w:rPr>
        <w:t>a United States citizen;</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(3)</w:t>
      </w:r>
      <w:r>
        <w:rPr>
          <w:rFonts w:eastAsia="Times New Roman" w:cs="Times New Roman"/>
          <w:szCs w:val="24"/>
        </w:rPr>
        <w:t xml:space="preserve"> </w:t>
      </w:r>
      <w:r w:rsidRPr="003863C9">
        <w:rPr>
          <w:rFonts w:eastAsia="Times New Roman" w:cs="Times New Roman"/>
          <w:szCs w:val="24"/>
        </w:rPr>
        <w:t>a resident of this state for at least two years before appointment; and</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(4)</w:t>
      </w:r>
      <w:r>
        <w:rPr>
          <w:rFonts w:eastAsia="Times New Roman" w:cs="Times New Roman"/>
          <w:szCs w:val="24"/>
        </w:rPr>
        <w:t xml:space="preserve"> </w:t>
      </w:r>
      <w:r w:rsidRPr="003863C9">
        <w:rPr>
          <w:rFonts w:eastAsia="Times New Roman" w:cs="Times New Roman"/>
          <w:szCs w:val="24"/>
        </w:rPr>
        <w:t>a licensed attorney in this state and have 10 or more years of experience in:</w:t>
      </w:r>
    </w:p>
    <w:p w:rsidR="00AA7BBB" w:rsidRPr="003863C9" w:rsidRDefault="00AA7BBB" w:rsidP="0088229B">
      <w:pPr>
        <w:spacing w:after="0" w:line="240" w:lineRule="auto"/>
        <w:ind w:left="144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(A)</w:t>
      </w:r>
      <w:r>
        <w:rPr>
          <w:rFonts w:eastAsia="Times New Roman" w:cs="Times New Roman"/>
          <w:szCs w:val="24"/>
        </w:rPr>
        <w:t xml:space="preserve"> </w:t>
      </w:r>
      <w:r w:rsidRPr="003863C9">
        <w:rPr>
          <w:rFonts w:eastAsia="Times New Roman" w:cs="Times New Roman"/>
          <w:szCs w:val="24"/>
        </w:rPr>
        <w:t>practicing complex civil business litigation;</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(B)</w:t>
      </w:r>
      <w:r>
        <w:rPr>
          <w:rFonts w:eastAsia="Times New Roman" w:cs="Times New Roman"/>
          <w:szCs w:val="24"/>
        </w:rPr>
        <w:t xml:space="preserve"> </w:t>
      </w:r>
      <w:r w:rsidRPr="003863C9">
        <w:rPr>
          <w:rFonts w:eastAsia="Times New Roman" w:cs="Times New Roman"/>
          <w:szCs w:val="24"/>
        </w:rPr>
        <w:t>practicing business transaction law;</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(C)</w:t>
      </w:r>
      <w:r>
        <w:rPr>
          <w:rFonts w:eastAsia="Times New Roman" w:cs="Times New Roman"/>
          <w:szCs w:val="24"/>
        </w:rPr>
        <w:t xml:space="preserve"> </w:t>
      </w:r>
      <w:r w:rsidRPr="003863C9">
        <w:rPr>
          <w:rFonts w:eastAsia="Times New Roman" w:cs="Times New Roman"/>
          <w:szCs w:val="24"/>
        </w:rPr>
        <w:t>teaching courses in complex civil business litigation or complex business transaction law at an accredited law school in this state;</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Pr="003863C9"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(D)</w:t>
      </w:r>
      <w:r>
        <w:rPr>
          <w:rFonts w:eastAsia="Times New Roman" w:cs="Times New Roman"/>
          <w:szCs w:val="24"/>
        </w:rPr>
        <w:t xml:space="preserve"> </w:t>
      </w:r>
      <w:r w:rsidRPr="003863C9">
        <w:rPr>
          <w:rFonts w:eastAsia="Times New Roman" w:cs="Times New Roman"/>
          <w:szCs w:val="24"/>
        </w:rPr>
        <w:t>serving as a judge of a court in this state with civil jurisdiction; or</w:t>
      </w:r>
    </w:p>
    <w:p w:rsidR="00AA7BBB" w:rsidRPr="003863C9" w:rsidRDefault="00AA7BBB" w:rsidP="0088229B">
      <w:pPr>
        <w:spacing w:after="0" w:line="240" w:lineRule="auto"/>
        <w:ind w:left="2880"/>
        <w:contextualSpacing/>
        <w:jc w:val="both"/>
        <w:rPr>
          <w:rFonts w:eastAsia="Times New Roman" w:cs="Times New Roman"/>
          <w:szCs w:val="24"/>
        </w:rPr>
      </w:pPr>
    </w:p>
    <w:p w:rsidR="00AA7BBB" w:rsidRDefault="00AA7BBB" w:rsidP="0088229B">
      <w:pPr>
        <w:spacing w:after="0" w:line="240" w:lineRule="auto"/>
        <w:ind w:left="2880"/>
        <w:contextualSpacing/>
        <w:jc w:val="both"/>
        <w:rPr>
          <w:rFonts w:eastAsia="Times New Roman" w:cs="Times New Roman"/>
          <w:szCs w:val="24"/>
        </w:rPr>
      </w:pPr>
      <w:r w:rsidRPr="003863C9">
        <w:rPr>
          <w:rFonts w:eastAsia="Times New Roman" w:cs="Times New Roman"/>
          <w:szCs w:val="24"/>
        </w:rPr>
        <w:t>(E)</w:t>
      </w:r>
      <w:r>
        <w:rPr>
          <w:rFonts w:eastAsia="Times New Roman" w:cs="Times New Roman"/>
          <w:szCs w:val="24"/>
        </w:rPr>
        <w:t xml:space="preserve"> </w:t>
      </w:r>
      <w:r w:rsidRPr="003863C9">
        <w:rPr>
          <w:rFonts w:eastAsia="Times New Roman" w:cs="Times New Roman"/>
          <w:szCs w:val="24"/>
        </w:rPr>
        <w:t>any combination of experience described by Paragraphs (A)-(D).</w:t>
      </w:r>
    </w:p>
    <w:p w:rsidR="00AA7BBB" w:rsidRDefault="00AA7BBB" w:rsidP="0088229B">
      <w:pPr>
        <w:spacing w:after="0" w:line="240" w:lineRule="auto"/>
        <w:ind w:left="288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24A.008. COMPOSITION OF COURT. (a)</w:t>
      </w:r>
      <w:r>
        <w:rPr>
          <w:rFonts w:eastAsia="Times New Roman" w:cs="Times New Roman"/>
          <w:szCs w:val="24"/>
        </w:rPr>
        <w:t xml:space="preserve"> Requires the governor</w:t>
      </w:r>
      <w:r w:rsidRPr="003863C9">
        <w:rPr>
          <w:rFonts w:eastAsia="Times New Roman" w:cs="Times New Roman"/>
          <w:szCs w:val="24"/>
        </w:rPr>
        <w:t xml:space="preserve">, with the advice and consent of the senate, </w:t>
      </w:r>
      <w:r>
        <w:rPr>
          <w:rFonts w:eastAsia="Times New Roman" w:cs="Times New Roman"/>
          <w:szCs w:val="24"/>
        </w:rPr>
        <w:t>to</w:t>
      </w:r>
      <w:r w:rsidRPr="003863C9">
        <w:rPr>
          <w:rFonts w:eastAsia="Times New Roman" w:cs="Times New Roman"/>
          <w:szCs w:val="24"/>
        </w:rPr>
        <w:t xml:space="preserve"> appoint seven judges to serve the business court.</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Authorizes a </w:t>
      </w:r>
      <w:r w:rsidRPr="003863C9">
        <w:rPr>
          <w:rFonts w:eastAsia="Times New Roman" w:cs="Times New Roman"/>
          <w:szCs w:val="24"/>
        </w:rPr>
        <w:t xml:space="preserve">judge of the business court </w:t>
      </w:r>
      <w:r>
        <w:rPr>
          <w:rFonts w:eastAsia="Times New Roman" w:cs="Times New Roman"/>
          <w:szCs w:val="24"/>
        </w:rPr>
        <w:t>to</w:t>
      </w:r>
      <w:r w:rsidRPr="003863C9">
        <w:rPr>
          <w:rFonts w:eastAsia="Times New Roman" w:cs="Times New Roman"/>
          <w:szCs w:val="24"/>
        </w:rPr>
        <w:t xml:space="preserve"> be reappointed.</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(c) Prohibits the governor from appointing</w:t>
      </w:r>
      <w:r w:rsidRPr="003863C9">
        <w:rPr>
          <w:rFonts w:eastAsia="Times New Roman" w:cs="Times New Roman"/>
          <w:szCs w:val="24"/>
        </w:rPr>
        <w:t xml:space="preserve"> more than three judges who reside in the same county.</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24A.009. TERMS OF OFFICE.</w:t>
      </w:r>
      <w:r>
        <w:rPr>
          <w:rFonts w:eastAsia="Times New Roman" w:cs="Times New Roman"/>
          <w:szCs w:val="24"/>
        </w:rPr>
        <w:t xml:space="preserve"> Provides that a </w:t>
      </w:r>
      <w:r w:rsidRPr="003863C9">
        <w:rPr>
          <w:rFonts w:eastAsia="Times New Roman" w:cs="Times New Roman"/>
          <w:szCs w:val="24"/>
        </w:rPr>
        <w:t>judge of the business court serves a two-year term.</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24A.010. VACANCY.</w:t>
      </w:r>
      <w:r>
        <w:rPr>
          <w:rFonts w:eastAsia="Times New Roman" w:cs="Times New Roman"/>
          <w:szCs w:val="24"/>
        </w:rPr>
        <w:t xml:space="preserve"> Requires </w:t>
      </w:r>
      <w:r w:rsidRPr="003863C9">
        <w:rPr>
          <w:rFonts w:eastAsia="Times New Roman" w:cs="Times New Roman"/>
          <w:szCs w:val="24"/>
        </w:rPr>
        <w:t xml:space="preserve">the governor, with the advice and consent of the senate, </w:t>
      </w:r>
      <w:r>
        <w:rPr>
          <w:rFonts w:eastAsia="Times New Roman" w:cs="Times New Roman"/>
          <w:szCs w:val="24"/>
        </w:rPr>
        <w:t>to</w:t>
      </w:r>
      <w:r w:rsidRPr="003863C9">
        <w:rPr>
          <w:rFonts w:eastAsia="Times New Roman" w:cs="Times New Roman"/>
          <w:szCs w:val="24"/>
        </w:rPr>
        <w:t xml:space="preserve"> appoint, in the same manner as the original appointment, another person to serve for the remainder of the unexpired term</w:t>
      </w:r>
      <w:r>
        <w:rPr>
          <w:rFonts w:eastAsia="Times New Roman" w:cs="Times New Roman"/>
          <w:szCs w:val="24"/>
        </w:rPr>
        <w:t xml:space="preserve"> i</w:t>
      </w:r>
      <w:r w:rsidRPr="003863C9">
        <w:rPr>
          <w:rFonts w:eastAsia="Times New Roman" w:cs="Times New Roman"/>
          <w:szCs w:val="24"/>
        </w:rPr>
        <w:t>f a vacancy occurs on the business court</w:t>
      </w:r>
      <w:r>
        <w:rPr>
          <w:rFonts w:eastAsia="Times New Roman" w:cs="Times New Roman"/>
          <w:szCs w:val="24"/>
        </w:rPr>
        <w:t>.</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24A.011. JUDGE'S SALARY.</w:t>
      </w:r>
      <w:r>
        <w:rPr>
          <w:rFonts w:eastAsia="Times New Roman" w:cs="Times New Roman"/>
          <w:szCs w:val="24"/>
        </w:rPr>
        <w:t xml:space="preserve"> (a) Requires a j</w:t>
      </w:r>
      <w:r w:rsidRPr="003863C9">
        <w:rPr>
          <w:rFonts w:eastAsia="Times New Roman" w:cs="Times New Roman"/>
          <w:szCs w:val="24"/>
        </w:rPr>
        <w:t xml:space="preserve">udge of the business court </w:t>
      </w:r>
      <w:r>
        <w:rPr>
          <w:rFonts w:eastAsia="Times New Roman" w:cs="Times New Roman"/>
          <w:szCs w:val="24"/>
        </w:rPr>
        <w:t>to</w:t>
      </w:r>
      <w:r w:rsidRPr="003863C9">
        <w:rPr>
          <w:rFonts w:eastAsia="Times New Roman" w:cs="Times New Roman"/>
          <w:szCs w:val="24"/>
        </w:rPr>
        <w:t xml:space="preserve"> be paid a total annual salary from the state that is the sum of:</w:t>
      </w:r>
    </w:p>
    <w:p w:rsidR="00AA7BBB" w:rsidRDefault="00AA7BBB" w:rsidP="0088229B">
      <w:pPr>
        <w:spacing w:after="0" w:line="240" w:lineRule="auto"/>
        <w:ind w:left="720"/>
        <w:contextualSpacing/>
        <w:jc w:val="both"/>
        <w:rPr>
          <w:rFonts w:eastAsia="Times New Roman" w:cs="Times New Roman"/>
          <w:szCs w:val="24"/>
        </w:rPr>
      </w:pPr>
    </w:p>
    <w:p w:rsidR="00AA7BBB" w:rsidRPr="003863C9"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(1) the salary paid to a district judge by the state under Section 659.012</w:t>
      </w:r>
      <w:r>
        <w:rPr>
          <w:rFonts w:eastAsia="Times New Roman" w:cs="Times New Roman"/>
          <w:szCs w:val="24"/>
        </w:rPr>
        <w:t xml:space="preserve"> (Judicial Salaries)</w:t>
      </w:r>
      <w:r w:rsidRPr="003863C9">
        <w:rPr>
          <w:rFonts w:eastAsia="Times New Roman" w:cs="Times New Roman"/>
          <w:szCs w:val="24"/>
        </w:rPr>
        <w:t>; and</w:t>
      </w:r>
    </w:p>
    <w:p w:rsidR="00AA7BBB" w:rsidRPr="003863C9"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3863C9">
        <w:rPr>
          <w:rFonts w:eastAsia="Times New Roman" w:cs="Times New Roman"/>
          <w:szCs w:val="24"/>
        </w:rPr>
        <w:t>(2) the maximum amount of county contributions and supplements allowed by law to be paid to a district judge under Section 659.012.</w:t>
      </w:r>
    </w:p>
    <w:p w:rsidR="00AA7BBB"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the salary to </w:t>
      </w:r>
      <w:r w:rsidRPr="003863C9">
        <w:rPr>
          <w:rFonts w:eastAsia="Times New Roman" w:cs="Times New Roman"/>
          <w:szCs w:val="24"/>
        </w:rPr>
        <w:t>be paid in equal monthly installments.</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24A.012. REMOVAL; DISQUALIFICATION AND RECUSAL.</w:t>
      </w:r>
      <w:r>
        <w:rPr>
          <w:rFonts w:eastAsia="Times New Roman" w:cs="Times New Roman"/>
          <w:szCs w:val="24"/>
        </w:rPr>
        <w:t xml:space="preserve"> (a) Authorizes a </w:t>
      </w:r>
      <w:r w:rsidRPr="003863C9">
        <w:rPr>
          <w:rFonts w:eastAsia="Times New Roman" w:cs="Times New Roman"/>
          <w:szCs w:val="24"/>
        </w:rPr>
        <w:t xml:space="preserve">judge of the business court </w:t>
      </w:r>
      <w:r>
        <w:rPr>
          <w:rFonts w:eastAsia="Times New Roman" w:cs="Times New Roman"/>
          <w:szCs w:val="24"/>
        </w:rPr>
        <w:t>to</w:t>
      </w:r>
      <w:r w:rsidRPr="003863C9">
        <w:rPr>
          <w:rFonts w:eastAsia="Times New Roman" w:cs="Times New Roman"/>
          <w:szCs w:val="24"/>
        </w:rPr>
        <w:t xml:space="preserve"> be removed from office in the same manner and for the same reasons as a district judge.</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Provides that a </w:t>
      </w:r>
      <w:r w:rsidRPr="003863C9">
        <w:rPr>
          <w:rFonts w:eastAsia="Times New Roman" w:cs="Times New Roman"/>
          <w:szCs w:val="24"/>
        </w:rPr>
        <w:t>judge of the business court is disqualified and subject to mandatory recusal for the same reasons a district judge is subject to disqualification or recusal in a pending case.</w:t>
      </w:r>
      <w:r>
        <w:rPr>
          <w:rFonts w:eastAsia="Times New Roman" w:cs="Times New Roman"/>
          <w:szCs w:val="24"/>
        </w:rPr>
        <w:t xml:space="preserve"> Requires d</w:t>
      </w:r>
      <w:r w:rsidRPr="003863C9">
        <w:rPr>
          <w:rFonts w:eastAsia="Times New Roman" w:cs="Times New Roman"/>
          <w:szCs w:val="24"/>
        </w:rPr>
        <w:t xml:space="preserve">isqualification or recusal of a judge of the business court </w:t>
      </w:r>
      <w:r>
        <w:rPr>
          <w:rFonts w:eastAsia="Times New Roman" w:cs="Times New Roman"/>
          <w:szCs w:val="24"/>
        </w:rPr>
        <w:t>to</w:t>
      </w:r>
      <w:r w:rsidRPr="003863C9">
        <w:rPr>
          <w:rFonts w:eastAsia="Times New Roman" w:cs="Times New Roman"/>
          <w:szCs w:val="24"/>
        </w:rPr>
        <w:t xml:space="preserve"> be governed by the same procedure as disqualification or recusal of a district judge.</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24A.013. PRIVATE PRACTICE OF LAW.</w:t>
      </w:r>
      <w:r>
        <w:rPr>
          <w:rFonts w:eastAsia="Times New Roman" w:cs="Times New Roman"/>
          <w:szCs w:val="24"/>
        </w:rPr>
        <w:t xml:space="preserve"> Requires a </w:t>
      </w:r>
      <w:r w:rsidRPr="003863C9">
        <w:rPr>
          <w:rFonts w:eastAsia="Times New Roman" w:cs="Times New Roman"/>
          <w:szCs w:val="24"/>
        </w:rPr>
        <w:t xml:space="preserve">judge of the business court </w:t>
      </w:r>
      <w:r>
        <w:rPr>
          <w:rFonts w:eastAsia="Times New Roman" w:cs="Times New Roman"/>
          <w:szCs w:val="24"/>
        </w:rPr>
        <w:t>to</w:t>
      </w:r>
      <w:r w:rsidRPr="003863C9">
        <w:rPr>
          <w:rFonts w:eastAsia="Times New Roman" w:cs="Times New Roman"/>
          <w:szCs w:val="24"/>
        </w:rPr>
        <w:t xml:space="preserve"> diligently discharge the duties of the office on a full-time basis and </w:t>
      </w:r>
      <w:r>
        <w:rPr>
          <w:rFonts w:eastAsia="Times New Roman" w:cs="Times New Roman"/>
          <w:szCs w:val="24"/>
        </w:rPr>
        <w:t xml:space="preserve">prohibits such judge from </w:t>
      </w:r>
      <w:r w:rsidRPr="003863C9">
        <w:rPr>
          <w:rFonts w:eastAsia="Times New Roman" w:cs="Times New Roman"/>
          <w:szCs w:val="24"/>
        </w:rPr>
        <w:t>engag</w:t>
      </w:r>
      <w:r>
        <w:rPr>
          <w:rFonts w:eastAsia="Times New Roman" w:cs="Times New Roman"/>
          <w:szCs w:val="24"/>
        </w:rPr>
        <w:t>ing</w:t>
      </w:r>
      <w:r w:rsidRPr="003863C9">
        <w:rPr>
          <w:rFonts w:eastAsia="Times New Roman" w:cs="Times New Roman"/>
          <w:szCs w:val="24"/>
        </w:rPr>
        <w:t xml:space="preserve"> in the private practice of law.</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24A.014. VISITING JUDGE. (a)</w:t>
      </w:r>
      <w:r>
        <w:rPr>
          <w:rFonts w:eastAsia="Times New Roman" w:cs="Times New Roman"/>
          <w:szCs w:val="24"/>
        </w:rPr>
        <w:t xml:space="preserve"> Authorizes a</w:t>
      </w:r>
      <w:r w:rsidRPr="003863C9">
        <w:rPr>
          <w:rFonts w:eastAsia="Times New Roman" w:cs="Times New Roman"/>
          <w:szCs w:val="24"/>
        </w:rPr>
        <w:t xml:space="preserve"> retired or former judge or justice </w:t>
      </w:r>
      <w:r>
        <w:rPr>
          <w:rFonts w:eastAsia="Times New Roman" w:cs="Times New Roman"/>
          <w:szCs w:val="24"/>
        </w:rPr>
        <w:t>to</w:t>
      </w:r>
      <w:r w:rsidRPr="003863C9">
        <w:rPr>
          <w:rFonts w:eastAsia="Times New Roman" w:cs="Times New Roman"/>
          <w:szCs w:val="24"/>
        </w:rPr>
        <w:t xml:space="preserve"> be assigned as a visiting judge of the business court by the chief justice of the supreme court.</w:t>
      </w:r>
      <w:r>
        <w:rPr>
          <w:rFonts w:eastAsia="Times New Roman" w:cs="Times New Roman"/>
          <w:szCs w:val="24"/>
        </w:rPr>
        <w:t xml:space="preserve"> Provides that a v</w:t>
      </w:r>
      <w:r w:rsidRPr="003863C9">
        <w:rPr>
          <w:rFonts w:eastAsia="Times New Roman" w:cs="Times New Roman"/>
          <w:szCs w:val="24"/>
        </w:rPr>
        <w:t>isiting judge of the business court is subject to objection, disqualification, or recusal in the same manner as a retired or former judge or justice is subject to objection, disqualification, or recusal if appointed as a visiting district judge.</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w:t>
      </w:r>
      <w:r w:rsidRPr="003863C9">
        <w:rPr>
          <w:rFonts w:eastAsia="Times New Roman" w:cs="Times New Roman"/>
          <w:szCs w:val="24"/>
        </w:rPr>
        <w:t xml:space="preserve">a retired or former judge or justice </w:t>
      </w:r>
      <w:r>
        <w:rPr>
          <w:rFonts w:eastAsia="Times New Roman" w:cs="Times New Roman"/>
          <w:szCs w:val="24"/>
        </w:rPr>
        <w:t>to</w:t>
      </w:r>
      <w:r w:rsidRPr="003863C9">
        <w:rPr>
          <w:rFonts w:eastAsia="Times New Roman" w:cs="Times New Roman"/>
          <w:szCs w:val="24"/>
        </w:rPr>
        <w:t xml:space="preserve"> take the constitutional oath of office required of appointed officers of this state and file the oath with the supreme court</w:t>
      </w:r>
      <w:r>
        <w:rPr>
          <w:rFonts w:eastAsia="Times New Roman" w:cs="Times New Roman"/>
          <w:szCs w:val="24"/>
        </w:rPr>
        <w:t xml:space="preserve"> b</w:t>
      </w:r>
      <w:r w:rsidRPr="003863C9">
        <w:rPr>
          <w:rFonts w:eastAsia="Times New Roman" w:cs="Times New Roman"/>
          <w:szCs w:val="24"/>
        </w:rPr>
        <w:t>efore accepting an assignment as a visiting judge of the business court</w:t>
      </w:r>
      <w:r>
        <w:rPr>
          <w:rFonts w:eastAsia="Times New Roman" w:cs="Times New Roman"/>
          <w:szCs w:val="24"/>
        </w:rPr>
        <w: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3863C9">
        <w:rPr>
          <w:rFonts w:eastAsia="Times New Roman" w:cs="Times New Roman"/>
          <w:szCs w:val="24"/>
        </w:rPr>
        <w:t>Sec. 24A.015. JURY PRACTICE AND PROCEDURE. (a)</w:t>
      </w:r>
      <w:r>
        <w:rPr>
          <w:rFonts w:eastAsia="Times New Roman" w:cs="Times New Roman"/>
          <w:szCs w:val="24"/>
        </w:rPr>
        <w:t xml:space="preserve"> Provides that a</w:t>
      </w:r>
      <w:r w:rsidRPr="003863C9">
        <w:rPr>
          <w:rFonts w:eastAsia="Times New Roman" w:cs="Times New Roman"/>
          <w:szCs w:val="24"/>
        </w:rPr>
        <w:t xml:space="preserve"> party in an action pending in the business court has the right to a trial by jury when required by the constitution.</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that a </w:t>
      </w:r>
      <w:r w:rsidRPr="003863C9">
        <w:rPr>
          <w:rFonts w:eastAsia="Times New Roman" w:cs="Times New Roman"/>
          <w:szCs w:val="24"/>
        </w:rPr>
        <w:t>jury trial be held in a county in which venue would be found under Section 15.002</w:t>
      </w:r>
      <w:r>
        <w:rPr>
          <w:rFonts w:eastAsia="Times New Roman" w:cs="Times New Roman"/>
          <w:szCs w:val="24"/>
        </w:rPr>
        <w:t xml:space="preserve"> (Venue: General Rule)</w:t>
      </w:r>
      <w:r w:rsidRPr="003863C9">
        <w:rPr>
          <w:rFonts w:eastAsia="Times New Roman" w:cs="Times New Roman"/>
          <w:szCs w:val="24"/>
        </w:rPr>
        <w:t>, Civil Practice and Remedies Code.</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(c) Requires that </w:t>
      </w:r>
      <w:r w:rsidRPr="003863C9">
        <w:rPr>
          <w:rFonts w:eastAsia="Times New Roman" w:cs="Times New Roman"/>
          <w:szCs w:val="24"/>
        </w:rPr>
        <w:t>a jury trial in a case removed to the business court be held in the county in which the action was originally filed</w:t>
      </w:r>
      <w:r>
        <w:rPr>
          <w:rFonts w:eastAsia="Times New Roman" w:cs="Times New Roman"/>
          <w:szCs w:val="24"/>
        </w:rPr>
        <w:t>, s</w:t>
      </w:r>
      <w:r w:rsidRPr="003863C9">
        <w:rPr>
          <w:rFonts w:eastAsia="Times New Roman" w:cs="Times New Roman"/>
          <w:szCs w:val="24"/>
        </w:rPr>
        <w:t>ubject to Subsection (b</w:t>
      </w:r>
      <w:r>
        <w:rPr>
          <w:rFonts w:eastAsia="Times New Roman" w:cs="Times New Roman"/>
          <w:szCs w:val="24"/>
        </w:rPr>
        <w: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(d) Requires that </w:t>
      </w:r>
      <w:r w:rsidRPr="003863C9">
        <w:rPr>
          <w:rFonts w:eastAsia="Times New Roman" w:cs="Times New Roman"/>
          <w:szCs w:val="24"/>
        </w:rPr>
        <w:t>a jury trial in a case filed initially in the business court be held in any county in which it could have been filed under Section 15.002, Civil Practice and Remedies Code, as chosen by the plaintiff</w:t>
      </w:r>
      <w:r>
        <w:rPr>
          <w:rFonts w:eastAsia="Times New Roman" w:cs="Times New Roman"/>
          <w:szCs w:val="24"/>
        </w:rPr>
        <w:t xml:space="preserve">, subject to Subsection (b). </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(e) Authorizes the </w:t>
      </w:r>
      <w:r w:rsidRPr="00AE3240">
        <w:rPr>
          <w:rFonts w:eastAsia="Times New Roman" w:cs="Times New Roman"/>
          <w:szCs w:val="24"/>
        </w:rPr>
        <w:t xml:space="preserve">parties and the judge of the business court </w:t>
      </w:r>
      <w:r>
        <w:rPr>
          <w:rFonts w:eastAsia="Times New Roman" w:cs="Times New Roman"/>
          <w:szCs w:val="24"/>
        </w:rPr>
        <w:t>to</w:t>
      </w:r>
      <w:r w:rsidRPr="00AE3240">
        <w:rPr>
          <w:rFonts w:eastAsia="Times New Roman" w:cs="Times New Roman"/>
          <w:szCs w:val="24"/>
        </w:rPr>
        <w:t xml:space="preserve"> agree to hold the jury trial in any other county.</w:t>
      </w:r>
      <w:r>
        <w:rPr>
          <w:rFonts w:eastAsia="Times New Roman" w:cs="Times New Roman"/>
          <w:szCs w:val="24"/>
        </w:rPr>
        <w:t xml:space="preserve"> Prohibits a party from being </w:t>
      </w:r>
      <w:r w:rsidRPr="00AE3240">
        <w:rPr>
          <w:rFonts w:eastAsia="Times New Roman" w:cs="Times New Roman"/>
          <w:szCs w:val="24"/>
        </w:rPr>
        <w:t>required to agree to hold the jury trial in a different county.</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(f) Requires the </w:t>
      </w:r>
      <w:r w:rsidRPr="00AE3240">
        <w:rPr>
          <w:rFonts w:eastAsia="Times New Roman" w:cs="Times New Roman"/>
          <w:szCs w:val="24"/>
        </w:rPr>
        <w:t xml:space="preserve">drawing of jury panels, selection of jurors, and other jury-related practice and procedure in the business court </w:t>
      </w:r>
      <w:r>
        <w:rPr>
          <w:rFonts w:eastAsia="Times New Roman" w:cs="Times New Roman"/>
          <w:szCs w:val="24"/>
        </w:rPr>
        <w:t>to</w:t>
      </w:r>
      <w:r w:rsidRPr="00AE3240">
        <w:rPr>
          <w:rFonts w:eastAsia="Times New Roman" w:cs="Times New Roman"/>
          <w:szCs w:val="24"/>
        </w:rPr>
        <w:t xml:space="preserve"> be the same as for the district court in the county in which the trial is held.</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(g) Provides that p</w:t>
      </w:r>
      <w:r w:rsidRPr="00AE3240">
        <w:rPr>
          <w:rFonts w:eastAsia="Times New Roman" w:cs="Times New Roman"/>
          <w:szCs w:val="24"/>
        </w:rPr>
        <w:t>ractice, procedure, rules of evidence, issuance of process and writs, and all other matters pertaining to the conduct of trials, hearings, and other business in the business court are governed by the laws and rules prescribed for district courts, unless otherwise provided by this chapter.</w:t>
      </w:r>
    </w:p>
    <w:p w:rsidR="00AA7BBB" w:rsidRDefault="00AA7BBB" w:rsidP="0088229B">
      <w:pPr>
        <w:spacing w:after="0" w:line="240" w:lineRule="auto"/>
        <w:ind w:left="1440"/>
        <w:contextualSpacing/>
        <w:jc w:val="both"/>
        <w:rPr>
          <w:rFonts w:eastAsia="Times New Roman" w:cs="Times New Roman"/>
          <w:szCs w:val="24"/>
        </w:rPr>
      </w:pPr>
    </w:p>
    <w:p w:rsidR="00AA7BBB" w:rsidRPr="00AE3240" w:rsidRDefault="00AA7BBB" w:rsidP="0088229B">
      <w:pPr>
        <w:spacing w:after="0" w:line="240" w:lineRule="auto"/>
        <w:ind w:left="720"/>
        <w:contextualSpacing/>
        <w:jc w:val="both"/>
        <w:rPr>
          <w:rFonts w:eastAsia="Times New Roman" w:cs="Times New Roman"/>
          <w:szCs w:val="24"/>
        </w:rPr>
      </w:pPr>
      <w:r w:rsidRPr="00AE3240">
        <w:rPr>
          <w:rFonts w:eastAsia="Times New Roman" w:cs="Times New Roman"/>
          <w:szCs w:val="24"/>
        </w:rPr>
        <w:t>Sec. 24A.016. WRITTEN OPINIONS.</w:t>
      </w:r>
      <w:r>
        <w:rPr>
          <w:rFonts w:eastAsia="Times New Roman" w:cs="Times New Roman"/>
          <w:szCs w:val="24"/>
        </w:rPr>
        <w:t xml:space="preserve"> Requires</w:t>
      </w:r>
      <w:r w:rsidRPr="00AE3240">
        <w:rPr>
          <w:rFonts w:eastAsia="Times New Roman" w:cs="Times New Roman"/>
          <w:szCs w:val="24"/>
        </w:rPr>
        <w:t xml:space="preserve"> a judge of the business court</w:t>
      </w:r>
      <w:r>
        <w:rPr>
          <w:rFonts w:eastAsia="Times New Roman" w:cs="Times New Roman"/>
          <w:szCs w:val="24"/>
        </w:rPr>
        <w:t>, t</w:t>
      </w:r>
      <w:r w:rsidRPr="00AE3240">
        <w:rPr>
          <w:rFonts w:eastAsia="Times New Roman" w:cs="Times New Roman"/>
          <w:szCs w:val="24"/>
        </w:rPr>
        <w:t>o facilitate the establishment of a coherent body of law,</w:t>
      </w:r>
      <w:r>
        <w:rPr>
          <w:rFonts w:eastAsia="Times New Roman" w:cs="Times New Roman"/>
          <w:szCs w:val="24"/>
        </w:rPr>
        <w:t xml:space="preserve"> to </w:t>
      </w:r>
      <w:r w:rsidRPr="00AE3240">
        <w:rPr>
          <w:rFonts w:eastAsia="Times New Roman" w:cs="Times New Roman"/>
          <w:szCs w:val="24"/>
        </w:rPr>
        <w:t>issue a written opinion when deciding issues of law by order or judgment, unless:</w:t>
      </w:r>
    </w:p>
    <w:p w:rsidR="00AA7BBB" w:rsidRPr="00AE3240" w:rsidRDefault="00AA7BBB" w:rsidP="0088229B">
      <w:pPr>
        <w:spacing w:after="0" w:line="240" w:lineRule="auto"/>
        <w:ind w:left="720"/>
        <w:contextualSpacing/>
        <w:jc w:val="both"/>
        <w:rPr>
          <w:rFonts w:eastAsia="Times New Roman" w:cs="Times New Roman"/>
          <w:szCs w:val="24"/>
        </w:rPr>
      </w:pPr>
    </w:p>
    <w:p w:rsidR="00AA7BBB" w:rsidRPr="00AE3240" w:rsidRDefault="00AA7BBB" w:rsidP="0088229B">
      <w:pPr>
        <w:spacing w:after="0" w:line="240" w:lineRule="auto"/>
        <w:ind w:left="1440"/>
        <w:contextualSpacing/>
        <w:jc w:val="both"/>
        <w:rPr>
          <w:rFonts w:eastAsia="Times New Roman" w:cs="Times New Roman"/>
          <w:szCs w:val="24"/>
        </w:rPr>
      </w:pPr>
      <w:r w:rsidRPr="00AE3240">
        <w:rPr>
          <w:rFonts w:eastAsia="Times New Roman" w:cs="Times New Roman"/>
          <w:szCs w:val="24"/>
        </w:rPr>
        <w:t>(1) the court has a well-developed body of law on the issue;</w:t>
      </w:r>
    </w:p>
    <w:p w:rsidR="00AA7BBB" w:rsidRPr="00AE3240" w:rsidRDefault="00AA7BBB" w:rsidP="0088229B">
      <w:pPr>
        <w:spacing w:after="0" w:line="240" w:lineRule="auto"/>
        <w:ind w:left="1440"/>
        <w:contextualSpacing/>
        <w:jc w:val="both"/>
        <w:rPr>
          <w:rFonts w:eastAsia="Times New Roman" w:cs="Times New Roman"/>
          <w:szCs w:val="24"/>
        </w:rPr>
      </w:pPr>
    </w:p>
    <w:p w:rsidR="00AA7BBB" w:rsidRPr="00AE3240" w:rsidRDefault="00AA7BBB" w:rsidP="0088229B">
      <w:pPr>
        <w:spacing w:after="0" w:line="240" w:lineRule="auto"/>
        <w:ind w:left="1440"/>
        <w:contextualSpacing/>
        <w:jc w:val="both"/>
        <w:rPr>
          <w:rFonts w:eastAsia="Times New Roman" w:cs="Times New Roman"/>
          <w:szCs w:val="24"/>
        </w:rPr>
      </w:pPr>
      <w:r w:rsidRPr="00AE3240">
        <w:rPr>
          <w:rFonts w:eastAsia="Times New Roman" w:cs="Times New Roman"/>
          <w:szCs w:val="24"/>
        </w:rPr>
        <w:t>(2) the court is applying the court's precedent on the issue; and</w:t>
      </w:r>
    </w:p>
    <w:p w:rsidR="00AA7BBB" w:rsidRPr="00AE3240"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sidRPr="00AE3240">
        <w:rPr>
          <w:rFonts w:eastAsia="Times New Roman" w:cs="Times New Roman"/>
          <w:szCs w:val="24"/>
        </w:rPr>
        <w:t>(3) another opinion on the issue will not significantly contribute to the development of the law.</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AE3240">
        <w:rPr>
          <w:rFonts w:eastAsia="Times New Roman" w:cs="Times New Roman"/>
          <w:szCs w:val="24"/>
        </w:rPr>
        <w:t>Sec. 24A.017. COURT LOCATION; STAFFING. (a)</w:t>
      </w:r>
      <w:r>
        <w:rPr>
          <w:rFonts w:eastAsia="Times New Roman" w:cs="Times New Roman"/>
          <w:szCs w:val="24"/>
        </w:rPr>
        <w:t xml:space="preserve"> Requires the </w:t>
      </w:r>
      <w:r w:rsidRPr="00AE3240">
        <w:rPr>
          <w:rFonts w:eastAsia="Times New Roman" w:cs="Times New Roman"/>
          <w:szCs w:val="24"/>
        </w:rPr>
        <w:t xml:space="preserve">business court </w:t>
      </w:r>
      <w:r>
        <w:rPr>
          <w:rFonts w:eastAsia="Times New Roman" w:cs="Times New Roman"/>
          <w:szCs w:val="24"/>
        </w:rPr>
        <w:t>to</w:t>
      </w:r>
      <w:r w:rsidRPr="00AE3240">
        <w:rPr>
          <w:rFonts w:eastAsia="Times New Roman" w:cs="Times New Roman"/>
          <w:szCs w:val="24"/>
        </w:rPr>
        <w:t xml:space="preserve"> have a clerk, whose office </w:t>
      </w:r>
      <w:r>
        <w:rPr>
          <w:rFonts w:eastAsia="Times New Roman" w:cs="Times New Roman"/>
          <w:szCs w:val="24"/>
        </w:rPr>
        <w:t>is required to be</w:t>
      </w:r>
      <w:r w:rsidRPr="00AE3240">
        <w:rPr>
          <w:rFonts w:eastAsia="Times New Roman" w:cs="Times New Roman"/>
          <w:szCs w:val="24"/>
        </w:rPr>
        <w:t xml:space="preserve"> located in Travis County in facilities provided by this state.</w:t>
      </w:r>
      <w:r>
        <w:rPr>
          <w:rFonts w:eastAsia="Times New Roman" w:cs="Times New Roman"/>
          <w:szCs w:val="24"/>
        </w:rPr>
        <w:t xml:space="preserve"> Requires the clerk to:</w:t>
      </w:r>
    </w:p>
    <w:p w:rsidR="00AA7BBB" w:rsidRDefault="00AA7BBB" w:rsidP="0088229B">
      <w:pPr>
        <w:spacing w:after="0" w:line="240" w:lineRule="auto"/>
        <w:ind w:left="720"/>
        <w:contextualSpacing/>
        <w:jc w:val="both"/>
        <w:rPr>
          <w:rFonts w:eastAsia="Times New Roman" w:cs="Times New Roman"/>
          <w:szCs w:val="24"/>
        </w:rPr>
      </w:pPr>
    </w:p>
    <w:p w:rsidR="00AA7BBB" w:rsidRPr="00AE3240"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(1) receive all filings in the business court; and</w:t>
      </w:r>
    </w:p>
    <w:p w:rsidR="00AA7BBB" w:rsidRPr="00AE3240"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(2) fulfill the legal and administrative functions of a district clerk and an appellate court clerk.</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(b) Requires each </w:t>
      </w:r>
      <w:r w:rsidRPr="00AE3240">
        <w:rPr>
          <w:rFonts w:eastAsia="Times New Roman" w:cs="Times New Roman"/>
          <w:szCs w:val="24"/>
        </w:rPr>
        <w:t xml:space="preserve">judge of the business court </w:t>
      </w:r>
      <w:r>
        <w:rPr>
          <w:rFonts w:eastAsia="Times New Roman" w:cs="Times New Roman"/>
          <w:szCs w:val="24"/>
        </w:rPr>
        <w:t>to</w:t>
      </w:r>
      <w:r w:rsidRPr="00AE3240">
        <w:rPr>
          <w:rFonts w:eastAsia="Times New Roman" w:cs="Times New Roman"/>
          <w:szCs w:val="24"/>
        </w:rPr>
        <w:t xml:space="preserve"> maintain chambers in the county seat of the judge's county of residence in facilities provided by this state.</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(c) Authorizes the </w:t>
      </w:r>
      <w:r w:rsidRPr="00AE3240">
        <w:rPr>
          <w:rFonts w:eastAsia="Times New Roman" w:cs="Times New Roman"/>
          <w:szCs w:val="24"/>
        </w:rPr>
        <w:t xml:space="preserve">business court, or any judge of the business court, </w:t>
      </w:r>
      <w:r>
        <w:rPr>
          <w:rFonts w:eastAsia="Times New Roman" w:cs="Times New Roman"/>
          <w:szCs w:val="24"/>
        </w:rPr>
        <w:t>to</w:t>
      </w:r>
      <w:r w:rsidRPr="00AE3240">
        <w:rPr>
          <w:rFonts w:eastAsia="Times New Roman" w:cs="Times New Roman"/>
          <w:szCs w:val="24"/>
        </w:rPr>
        <w:t xml:space="preserve"> hold court at any location in this state, as the court determines is necessary or convenient for a particular civil action</w:t>
      </w:r>
      <w:r>
        <w:rPr>
          <w:rFonts w:eastAsia="Times New Roman" w:cs="Times New Roman"/>
          <w:szCs w:val="24"/>
        </w:rPr>
        <w:t>, s</w:t>
      </w:r>
      <w:r w:rsidRPr="00AE3240">
        <w:rPr>
          <w:rFonts w:eastAsia="Times New Roman" w:cs="Times New Roman"/>
          <w:szCs w:val="24"/>
        </w:rPr>
        <w:t>ubject to Section 24A.015</w:t>
      </w:r>
      <w:r>
        <w:rPr>
          <w:rFonts w:eastAsia="Times New Roman" w:cs="Times New Roman"/>
          <w:szCs w:val="24"/>
        </w:rPr>
        <w: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(d) Requires the </w:t>
      </w:r>
      <w:r w:rsidRPr="00AE3240">
        <w:rPr>
          <w:rFonts w:eastAsia="Times New Roman" w:cs="Times New Roman"/>
          <w:szCs w:val="24"/>
        </w:rPr>
        <w:t xml:space="preserve">business court </w:t>
      </w:r>
      <w:r>
        <w:rPr>
          <w:rFonts w:eastAsia="Times New Roman" w:cs="Times New Roman"/>
          <w:szCs w:val="24"/>
        </w:rPr>
        <w:t>to</w:t>
      </w:r>
      <w:r w:rsidRPr="00AE3240">
        <w:rPr>
          <w:rFonts w:eastAsia="Times New Roman" w:cs="Times New Roman"/>
          <w:szCs w:val="24"/>
        </w:rPr>
        <w:t xml:space="preserve"> use the most advanced technology feasible when necessary and appropriate to facilitate expeditious proceedings in matters brought before the court.</w:t>
      </w:r>
      <w:r>
        <w:rPr>
          <w:rFonts w:eastAsia="Times New Roman" w:cs="Times New Roman"/>
          <w:szCs w:val="24"/>
        </w:rPr>
        <w:t xml:space="preserve"> Authorizes</w:t>
      </w:r>
      <w:r w:rsidRPr="00AE3240">
        <w:rPr>
          <w:rFonts w:eastAsia="Times New Roman" w:cs="Times New Roman"/>
          <w:szCs w:val="24"/>
        </w:rPr>
        <w:t xml:space="preserve"> counsel and parties </w:t>
      </w:r>
      <w:r>
        <w:rPr>
          <w:rFonts w:eastAsia="Times New Roman" w:cs="Times New Roman"/>
          <w:szCs w:val="24"/>
        </w:rPr>
        <w:t>to</w:t>
      </w:r>
      <w:r w:rsidRPr="00AE3240">
        <w:rPr>
          <w:rFonts w:eastAsia="Times New Roman" w:cs="Times New Roman"/>
          <w:szCs w:val="24"/>
        </w:rPr>
        <w:t xml:space="preserve"> appear before the business court by means of Internet-based or other technological devices rather than in person</w:t>
      </w:r>
      <w:r>
        <w:rPr>
          <w:rFonts w:eastAsia="Times New Roman" w:cs="Times New Roman"/>
          <w:szCs w:val="24"/>
        </w:rPr>
        <w:t>, a</w:t>
      </w:r>
      <w:r w:rsidRPr="00AE3240">
        <w:rPr>
          <w:rFonts w:eastAsia="Times New Roman" w:cs="Times New Roman"/>
          <w:szCs w:val="24"/>
        </w:rPr>
        <w:t>s determined by the business court</w:t>
      </w:r>
      <w:r>
        <w:rPr>
          <w:rFonts w:eastAsia="Times New Roman" w:cs="Times New Roman"/>
          <w:szCs w:val="24"/>
        </w:rPr>
        <w: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(e) Requires the </w:t>
      </w:r>
      <w:r w:rsidRPr="00AE3240">
        <w:rPr>
          <w:rFonts w:eastAsia="Times New Roman" w:cs="Times New Roman"/>
          <w:szCs w:val="24"/>
        </w:rPr>
        <w:t>sheriff</w:t>
      </w:r>
      <w:r>
        <w:rPr>
          <w:rFonts w:eastAsia="Times New Roman" w:cs="Times New Roman"/>
          <w:szCs w:val="24"/>
        </w:rPr>
        <w:t xml:space="preserve">, </w:t>
      </w:r>
      <w:r w:rsidRPr="00AE3240">
        <w:rPr>
          <w:rFonts w:eastAsia="Times New Roman" w:cs="Times New Roman"/>
          <w:szCs w:val="24"/>
        </w:rPr>
        <w:t>in person or by deputy</w:t>
      </w:r>
      <w:r>
        <w:rPr>
          <w:rFonts w:eastAsia="Times New Roman" w:cs="Times New Roman"/>
          <w:szCs w:val="24"/>
        </w:rPr>
        <w:t>, to</w:t>
      </w:r>
      <w:r w:rsidRPr="00AE3240">
        <w:rPr>
          <w:rFonts w:eastAsia="Times New Roman" w:cs="Times New Roman"/>
          <w:szCs w:val="24"/>
        </w:rPr>
        <w:t xml:space="preserve"> attend the business court as required by the court</w:t>
      </w:r>
      <w:r>
        <w:rPr>
          <w:rFonts w:eastAsia="Times New Roman" w:cs="Times New Roman"/>
          <w:szCs w:val="24"/>
        </w:rPr>
        <w:t xml:space="preserve"> i</w:t>
      </w:r>
      <w:r w:rsidRPr="00AE3240">
        <w:rPr>
          <w:rFonts w:eastAsia="Times New Roman" w:cs="Times New Roman"/>
          <w:szCs w:val="24"/>
        </w:rPr>
        <w:t>n a county in which the business court sits</w:t>
      </w:r>
      <w:r>
        <w:rPr>
          <w:rFonts w:eastAsia="Times New Roman" w:cs="Times New Roman"/>
          <w:szCs w:val="24"/>
        </w:rPr>
        <w:t>. Entitles</w:t>
      </w:r>
      <w:r w:rsidRPr="00AE3240">
        <w:rPr>
          <w:rFonts w:eastAsia="Times New Roman" w:cs="Times New Roman"/>
          <w:szCs w:val="24"/>
        </w:rPr>
        <w:t xml:space="preserve"> </w:t>
      </w:r>
      <w:r>
        <w:rPr>
          <w:rFonts w:eastAsia="Times New Roman" w:cs="Times New Roman"/>
          <w:szCs w:val="24"/>
        </w:rPr>
        <w:t xml:space="preserve">the </w:t>
      </w:r>
      <w:r w:rsidRPr="00AE3240">
        <w:rPr>
          <w:rFonts w:eastAsia="Times New Roman" w:cs="Times New Roman"/>
          <w:szCs w:val="24"/>
        </w:rPr>
        <w:t>sheriff or deputy to be reimbursed by the state for the cost of attending court.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Pr>
          <w:rFonts w:eastAsia="Times New Roman" w:cs="Times New Roman"/>
          <w:szCs w:val="24"/>
        </w:rPr>
        <w:t xml:space="preserve">(f) Authorizes </w:t>
      </w:r>
      <w:r w:rsidRPr="00AE3240">
        <w:rPr>
          <w:rFonts w:eastAsia="Times New Roman" w:cs="Times New Roman"/>
          <w:szCs w:val="24"/>
        </w:rPr>
        <w:t>the business court</w:t>
      </w:r>
      <w:r>
        <w:rPr>
          <w:rFonts w:eastAsia="Times New Roman" w:cs="Times New Roman"/>
          <w:szCs w:val="24"/>
        </w:rPr>
        <w:t>,</w:t>
      </w:r>
      <w:r w:rsidRPr="00AE3240">
        <w:rPr>
          <w:rFonts w:eastAsia="Times New Roman" w:cs="Times New Roman"/>
          <w:szCs w:val="24"/>
        </w:rPr>
        <w:t xml:space="preserve"> </w:t>
      </w:r>
      <w:r>
        <w:rPr>
          <w:rFonts w:eastAsia="Times New Roman" w:cs="Times New Roman"/>
          <w:szCs w:val="24"/>
        </w:rPr>
        <w:t>s</w:t>
      </w:r>
      <w:r w:rsidRPr="00AE3240">
        <w:rPr>
          <w:rFonts w:eastAsia="Times New Roman" w:cs="Times New Roman"/>
          <w:szCs w:val="24"/>
        </w:rPr>
        <w:t xml:space="preserve">ubject to any limitations provided by the General Appropriations Act, </w:t>
      </w:r>
      <w:r>
        <w:rPr>
          <w:rFonts w:eastAsia="Times New Roman" w:cs="Times New Roman"/>
          <w:szCs w:val="24"/>
        </w:rPr>
        <w:t>to</w:t>
      </w:r>
      <w:r w:rsidRPr="00AE3240">
        <w:rPr>
          <w:rFonts w:eastAsia="Times New Roman" w:cs="Times New Roman"/>
          <w:szCs w:val="24"/>
        </w:rPr>
        <w:t xml:space="preserve"> appoint personnel necessary for the operation of the court, including:</w:t>
      </w:r>
    </w:p>
    <w:p w:rsidR="00AA7BBB" w:rsidRDefault="00AA7BBB" w:rsidP="0088229B">
      <w:pPr>
        <w:spacing w:after="0" w:line="240" w:lineRule="auto"/>
        <w:ind w:left="1440"/>
        <w:contextualSpacing/>
        <w:jc w:val="both"/>
        <w:rPr>
          <w:rFonts w:eastAsia="Times New Roman" w:cs="Times New Roman"/>
          <w:szCs w:val="24"/>
        </w:rPr>
      </w:pPr>
    </w:p>
    <w:p w:rsidR="00AA7BBB" w:rsidRPr="00AE3240"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(1)</w:t>
      </w:r>
      <w:r>
        <w:rPr>
          <w:rFonts w:eastAsia="Times New Roman" w:cs="Times New Roman"/>
          <w:szCs w:val="24"/>
        </w:rPr>
        <w:t xml:space="preserve"> </w:t>
      </w:r>
      <w:r w:rsidRPr="00AE3240">
        <w:rPr>
          <w:rFonts w:eastAsia="Times New Roman" w:cs="Times New Roman"/>
          <w:szCs w:val="24"/>
        </w:rPr>
        <w:t>the clerk of the court;</w:t>
      </w:r>
    </w:p>
    <w:p w:rsidR="00AA7BBB" w:rsidRPr="00AE3240" w:rsidRDefault="00AA7BBB" w:rsidP="0088229B">
      <w:pPr>
        <w:spacing w:after="0" w:line="240" w:lineRule="auto"/>
        <w:ind w:left="2160"/>
        <w:contextualSpacing/>
        <w:jc w:val="both"/>
        <w:rPr>
          <w:rFonts w:eastAsia="Times New Roman" w:cs="Times New Roman"/>
          <w:szCs w:val="24"/>
        </w:rPr>
      </w:pPr>
    </w:p>
    <w:p w:rsidR="00AA7BBB" w:rsidRPr="00AE3240"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(2)</w:t>
      </w:r>
      <w:r>
        <w:rPr>
          <w:rFonts w:eastAsia="Times New Roman" w:cs="Times New Roman"/>
          <w:szCs w:val="24"/>
        </w:rPr>
        <w:t xml:space="preserve"> </w:t>
      </w:r>
      <w:r w:rsidRPr="00AE3240">
        <w:rPr>
          <w:rFonts w:eastAsia="Times New Roman" w:cs="Times New Roman"/>
          <w:szCs w:val="24"/>
        </w:rPr>
        <w:t>staff attorneys for the court;</w:t>
      </w:r>
    </w:p>
    <w:p w:rsidR="00AA7BBB" w:rsidRPr="00AE3240" w:rsidRDefault="00AA7BBB" w:rsidP="0088229B">
      <w:pPr>
        <w:spacing w:after="0" w:line="240" w:lineRule="auto"/>
        <w:ind w:left="2160"/>
        <w:contextualSpacing/>
        <w:jc w:val="both"/>
        <w:rPr>
          <w:rFonts w:eastAsia="Times New Roman" w:cs="Times New Roman"/>
          <w:szCs w:val="24"/>
        </w:rPr>
      </w:pPr>
    </w:p>
    <w:p w:rsidR="00AA7BBB" w:rsidRPr="00AE3240"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(3)</w:t>
      </w:r>
      <w:r>
        <w:rPr>
          <w:rFonts w:eastAsia="Times New Roman" w:cs="Times New Roman"/>
          <w:szCs w:val="24"/>
        </w:rPr>
        <w:t xml:space="preserve"> </w:t>
      </w:r>
      <w:r w:rsidRPr="00AE3240">
        <w:rPr>
          <w:rFonts w:eastAsia="Times New Roman" w:cs="Times New Roman"/>
          <w:szCs w:val="24"/>
        </w:rPr>
        <w:t>staff attorneys for each judge of the business court;</w:t>
      </w:r>
    </w:p>
    <w:p w:rsidR="00AA7BBB" w:rsidRPr="00AE3240" w:rsidRDefault="00AA7BBB" w:rsidP="0088229B">
      <w:pPr>
        <w:spacing w:after="0" w:line="240" w:lineRule="auto"/>
        <w:ind w:left="2160"/>
        <w:contextualSpacing/>
        <w:jc w:val="both"/>
        <w:rPr>
          <w:rFonts w:eastAsia="Times New Roman" w:cs="Times New Roman"/>
          <w:szCs w:val="24"/>
        </w:rPr>
      </w:pPr>
    </w:p>
    <w:p w:rsidR="00AA7BBB" w:rsidRPr="00AE3240"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(4)</w:t>
      </w:r>
      <w:r>
        <w:rPr>
          <w:rFonts w:eastAsia="Times New Roman" w:cs="Times New Roman"/>
          <w:szCs w:val="24"/>
        </w:rPr>
        <w:t xml:space="preserve"> </w:t>
      </w:r>
      <w:r w:rsidRPr="00AE3240">
        <w:rPr>
          <w:rFonts w:eastAsia="Times New Roman" w:cs="Times New Roman"/>
          <w:szCs w:val="24"/>
        </w:rPr>
        <w:t>court coordinators; and</w:t>
      </w:r>
    </w:p>
    <w:p w:rsidR="00AA7BBB" w:rsidRPr="00AE3240"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(5)</w:t>
      </w:r>
      <w:r>
        <w:rPr>
          <w:rFonts w:eastAsia="Times New Roman" w:cs="Times New Roman"/>
          <w:szCs w:val="24"/>
        </w:rPr>
        <w:t xml:space="preserve"> </w:t>
      </w:r>
      <w:r w:rsidRPr="00AE3240">
        <w:rPr>
          <w:rFonts w:eastAsia="Times New Roman" w:cs="Times New Roman"/>
          <w:szCs w:val="24"/>
        </w:rPr>
        <w:t>administrative assistants.</w:t>
      </w:r>
    </w:p>
    <w:p w:rsidR="00AA7BBB"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sidRPr="00AE3240">
        <w:rPr>
          <w:rFonts w:eastAsia="Times New Roman" w:cs="Times New Roman"/>
          <w:szCs w:val="24"/>
        </w:rPr>
        <w:t xml:space="preserve">(g) </w:t>
      </w:r>
      <w:r>
        <w:rPr>
          <w:rFonts w:eastAsia="Times New Roman" w:cs="Times New Roman"/>
          <w:szCs w:val="24"/>
        </w:rPr>
        <w:t>Requires the</w:t>
      </w:r>
      <w:r w:rsidRPr="00AE3240">
        <w:rPr>
          <w:rFonts w:eastAsia="Times New Roman" w:cs="Times New Roman"/>
          <w:szCs w:val="24"/>
        </w:rPr>
        <w:t xml:space="preserve"> court officials </w:t>
      </w:r>
      <w:r>
        <w:rPr>
          <w:rFonts w:eastAsia="Times New Roman" w:cs="Times New Roman"/>
          <w:szCs w:val="24"/>
        </w:rPr>
        <w:t>to</w:t>
      </w:r>
      <w:r w:rsidRPr="00AE3240">
        <w:rPr>
          <w:rFonts w:eastAsia="Times New Roman" w:cs="Times New Roman"/>
          <w:szCs w:val="24"/>
        </w:rPr>
        <w:t xml:space="preserve"> perform the duties and responsibilities of their offices and</w:t>
      </w:r>
      <w:r>
        <w:rPr>
          <w:rFonts w:eastAsia="Times New Roman" w:cs="Times New Roman"/>
          <w:szCs w:val="24"/>
        </w:rPr>
        <w:t xml:space="preserve"> provides that they</w:t>
      </w:r>
      <w:r w:rsidRPr="00AE3240">
        <w:rPr>
          <w:rFonts w:eastAsia="Times New Roman" w:cs="Times New Roman"/>
          <w:szCs w:val="24"/>
        </w:rPr>
        <w:t xml:space="preserve"> are entitled to the compensation, fees, and allowances prescribed by law for the offices.</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AE3240">
        <w:rPr>
          <w:rFonts w:eastAsia="Times New Roman" w:cs="Times New Roman"/>
          <w:szCs w:val="24"/>
        </w:rPr>
        <w:t>Sec. 24A.018. FEES.</w:t>
      </w:r>
      <w:r>
        <w:rPr>
          <w:rFonts w:eastAsia="Times New Roman" w:cs="Times New Roman"/>
          <w:szCs w:val="24"/>
        </w:rPr>
        <w:t xml:space="preserve"> Requires the </w:t>
      </w:r>
      <w:r w:rsidRPr="00AE3240">
        <w:rPr>
          <w:rFonts w:eastAsia="Times New Roman" w:cs="Times New Roman"/>
          <w:szCs w:val="24"/>
        </w:rPr>
        <w:t xml:space="preserve">business court </w:t>
      </w:r>
      <w:r>
        <w:rPr>
          <w:rFonts w:eastAsia="Times New Roman" w:cs="Times New Roman"/>
          <w:szCs w:val="24"/>
        </w:rPr>
        <w:t>to</w:t>
      </w:r>
      <w:r w:rsidRPr="00AE3240">
        <w:rPr>
          <w:rFonts w:eastAsia="Times New Roman" w:cs="Times New Roman"/>
          <w:szCs w:val="24"/>
        </w:rPr>
        <w:t xml:space="preserve"> provide rates for fees associated with filings and actions in the business court. </w:t>
      </w:r>
      <w:r>
        <w:rPr>
          <w:rFonts w:eastAsia="Times New Roman" w:cs="Times New Roman"/>
          <w:szCs w:val="24"/>
        </w:rPr>
        <w:t>Requires that the</w:t>
      </w:r>
      <w:r w:rsidRPr="00AE3240">
        <w:rPr>
          <w:rFonts w:eastAsia="Times New Roman" w:cs="Times New Roman"/>
          <w:szCs w:val="24"/>
        </w:rPr>
        <w:t xml:space="preserve"> fees be set at a sufficient amount to cover the costs of administering the provisions of this chapter, taking into account fee waivers in the interest of justice.</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AE3240">
        <w:rPr>
          <w:rFonts w:eastAsia="Times New Roman" w:cs="Times New Roman"/>
          <w:szCs w:val="24"/>
        </w:rPr>
        <w:t xml:space="preserve">Sec. 24A.019. SEAL. </w:t>
      </w:r>
      <w:r>
        <w:rPr>
          <w:rFonts w:eastAsia="Times New Roman" w:cs="Times New Roman"/>
          <w:szCs w:val="24"/>
        </w:rPr>
        <w:t>Provides that t</w:t>
      </w:r>
      <w:r w:rsidRPr="00AE3240">
        <w:rPr>
          <w:rFonts w:eastAsia="Times New Roman" w:cs="Times New Roman"/>
          <w:szCs w:val="24"/>
        </w:rPr>
        <w:t xml:space="preserve">he seal of the business court is the same as that provided by law for a district court except that the seal </w:t>
      </w:r>
      <w:r>
        <w:rPr>
          <w:rFonts w:eastAsia="Times New Roman" w:cs="Times New Roman"/>
          <w:szCs w:val="24"/>
        </w:rPr>
        <w:t>is required to</w:t>
      </w:r>
      <w:r w:rsidRPr="00AE3240">
        <w:rPr>
          <w:rFonts w:eastAsia="Times New Roman" w:cs="Times New Roman"/>
          <w:szCs w:val="24"/>
        </w:rPr>
        <w:t xml:space="preserve"> contain the name "The Business Court of Texas."</w:t>
      </w:r>
    </w:p>
    <w:p w:rsidR="00AA7BBB" w:rsidRDefault="00AA7BBB" w:rsidP="0088229B">
      <w:pPr>
        <w:spacing w:after="0" w:line="240" w:lineRule="auto"/>
        <w:ind w:left="720"/>
        <w:contextualSpacing/>
        <w:jc w:val="both"/>
        <w:rPr>
          <w:rFonts w:eastAsia="Times New Roman" w:cs="Times New Roman"/>
          <w:szCs w:val="24"/>
        </w:rPr>
      </w:pPr>
    </w:p>
    <w:p w:rsidR="00AA7BBB" w:rsidRDefault="00AA7BBB" w:rsidP="0088229B">
      <w:pPr>
        <w:spacing w:after="0" w:line="240" w:lineRule="auto"/>
        <w:ind w:left="720"/>
        <w:contextualSpacing/>
        <w:jc w:val="both"/>
        <w:rPr>
          <w:rFonts w:eastAsia="Times New Roman" w:cs="Times New Roman"/>
          <w:szCs w:val="24"/>
        </w:rPr>
      </w:pPr>
      <w:r w:rsidRPr="00AE3240">
        <w:rPr>
          <w:rFonts w:eastAsia="Times New Roman" w:cs="Times New Roman"/>
          <w:szCs w:val="24"/>
        </w:rPr>
        <w:t>Sec. 24A.020. RULES. (a)</w:t>
      </w:r>
      <w:r>
        <w:rPr>
          <w:rFonts w:eastAsia="Times New Roman" w:cs="Times New Roman"/>
          <w:szCs w:val="24"/>
        </w:rPr>
        <w:t xml:space="preserve"> Requires the</w:t>
      </w:r>
      <w:r w:rsidRPr="00AE3240">
        <w:rPr>
          <w:rFonts w:eastAsia="Times New Roman" w:cs="Times New Roman"/>
          <w:szCs w:val="24"/>
        </w:rPr>
        <w:t xml:space="preserve"> supreme court </w:t>
      </w:r>
      <w:r>
        <w:rPr>
          <w:rFonts w:eastAsia="Times New Roman" w:cs="Times New Roman"/>
          <w:szCs w:val="24"/>
        </w:rPr>
        <w:t>to</w:t>
      </w:r>
      <w:r w:rsidRPr="00AE3240">
        <w:rPr>
          <w:rFonts w:eastAsia="Times New Roman" w:cs="Times New Roman"/>
          <w:szCs w:val="24"/>
        </w:rPr>
        <w:t xml:space="preserve"> promulgate rules of civil procedure as the court determines necessary, including rules providing for:</w:t>
      </w:r>
    </w:p>
    <w:p w:rsidR="00AA7BBB" w:rsidRDefault="00AA7BBB" w:rsidP="0088229B">
      <w:pPr>
        <w:spacing w:after="0" w:line="240" w:lineRule="auto"/>
        <w:ind w:left="1440"/>
        <w:contextualSpacing/>
        <w:jc w:val="both"/>
        <w:rPr>
          <w:rFonts w:eastAsia="Times New Roman" w:cs="Times New Roman"/>
          <w:szCs w:val="24"/>
        </w:rPr>
      </w:pPr>
    </w:p>
    <w:p w:rsidR="00AA7BBB" w:rsidRPr="00AE3240"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(1) the timely and efficient removal and remand of cases to and from the business court; and</w:t>
      </w:r>
    </w:p>
    <w:p w:rsidR="00AA7BBB" w:rsidRPr="00AE3240" w:rsidRDefault="00AA7BBB" w:rsidP="0088229B">
      <w:pPr>
        <w:spacing w:after="0" w:line="240" w:lineRule="auto"/>
        <w:ind w:left="2160"/>
        <w:contextualSpacing/>
        <w:jc w:val="both"/>
        <w:rPr>
          <w:rFonts w:eastAsia="Times New Roman" w:cs="Times New Roman"/>
          <w:szCs w:val="24"/>
        </w:rPr>
      </w:pPr>
    </w:p>
    <w:p w:rsidR="00AA7BBB" w:rsidRDefault="00AA7BBB" w:rsidP="0088229B">
      <w:pPr>
        <w:spacing w:after="0" w:line="240" w:lineRule="auto"/>
        <w:ind w:left="2160"/>
        <w:contextualSpacing/>
        <w:jc w:val="both"/>
        <w:rPr>
          <w:rFonts w:eastAsia="Times New Roman" w:cs="Times New Roman"/>
          <w:szCs w:val="24"/>
        </w:rPr>
      </w:pPr>
      <w:r w:rsidRPr="00AE3240">
        <w:rPr>
          <w:rFonts w:eastAsia="Times New Roman" w:cs="Times New Roman"/>
          <w:szCs w:val="24"/>
        </w:rPr>
        <w:t>(2) the assignment of cases to judges of the business court.</w:t>
      </w:r>
    </w:p>
    <w:p w:rsidR="00AA7BBB" w:rsidRDefault="00AA7BBB" w:rsidP="0088229B">
      <w:pPr>
        <w:spacing w:after="0" w:line="240" w:lineRule="auto"/>
        <w:ind w:left="1440"/>
        <w:contextualSpacing/>
        <w:jc w:val="both"/>
        <w:rPr>
          <w:rFonts w:eastAsia="Times New Roman" w:cs="Times New Roman"/>
          <w:szCs w:val="24"/>
        </w:rPr>
      </w:pPr>
    </w:p>
    <w:p w:rsidR="00AA7BBB" w:rsidRDefault="00AA7BBB" w:rsidP="0088229B">
      <w:pPr>
        <w:spacing w:after="0" w:line="240" w:lineRule="auto"/>
        <w:ind w:left="1440"/>
        <w:contextualSpacing/>
        <w:jc w:val="both"/>
        <w:rPr>
          <w:rFonts w:eastAsia="Times New Roman" w:cs="Times New Roman"/>
          <w:szCs w:val="24"/>
        </w:rPr>
      </w:pPr>
      <w:r w:rsidRPr="00AE3240">
        <w:rPr>
          <w:rFonts w:eastAsia="Times New Roman" w:cs="Times New Roman"/>
          <w:szCs w:val="24"/>
        </w:rPr>
        <w:t xml:space="preserve">(b) </w:t>
      </w:r>
      <w:r>
        <w:rPr>
          <w:rFonts w:eastAsia="Times New Roman" w:cs="Times New Roman"/>
          <w:szCs w:val="24"/>
        </w:rPr>
        <w:t>Authorizes the</w:t>
      </w:r>
      <w:r w:rsidRPr="00AE3240">
        <w:rPr>
          <w:rFonts w:eastAsia="Times New Roman" w:cs="Times New Roman"/>
          <w:szCs w:val="24"/>
        </w:rPr>
        <w:t xml:space="preserve"> business court </w:t>
      </w:r>
      <w:r>
        <w:rPr>
          <w:rFonts w:eastAsia="Times New Roman" w:cs="Times New Roman"/>
          <w:szCs w:val="24"/>
        </w:rPr>
        <w:t>to</w:t>
      </w:r>
      <w:r w:rsidRPr="00AE3240">
        <w:rPr>
          <w:rFonts w:eastAsia="Times New Roman" w:cs="Times New Roman"/>
          <w:szCs w:val="24"/>
        </w:rPr>
        <w:t xml:space="preserve"> adopt rules of practice and procedure, subject to any approval required by the supreme court or statute.</w:t>
      </w:r>
    </w:p>
    <w:p w:rsidR="00AA7BBB" w:rsidRPr="005C2A78" w:rsidRDefault="00AA7BBB" w:rsidP="0088229B">
      <w:pPr>
        <w:spacing w:after="0" w:line="240" w:lineRule="auto"/>
        <w:ind w:left="1440"/>
        <w:contextualSpacing/>
        <w:jc w:val="both"/>
        <w:rPr>
          <w:rFonts w:eastAsia="Times New Roman" w:cs="Times New Roman"/>
          <w:szCs w:val="24"/>
        </w:rPr>
      </w:pPr>
    </w:p>
    <w:p w:rsidR="00AA7BBB" w:rsidRPr="005C2A78" w:rsidRDefault="00AA7BBB" w:rsidP="0088229B">
      <w:pPr>
        <w:spacing w:after="0" w:line="240" w:lineRule="auto"/>
        <w:contextualSpacing/>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rsidRPr="00AE3240">
        <w:rPr>
          <w:rFonts w:eastAsia="Times New Roman" w:cs="Times New Roman"/>
          <w:szCs w:val="24"/>
        </w:rPr>
        <w:t>the business court for the Business Court Judicial District is created January 1, 2025</w:t>
      </w:r>
      <w:r>
        <w:rPr>
          <w:rFonts w:eastAsia="Times New Roman" w:cs="Times New Roman"/>
          <w:szCs w:val="24"/>
        </w:rPr>
        <w:t xml:space="preserve">, except as </w:t>
      </w:r>
      <w:r w:rsidRPr="00AE3240">
        <w:rPr>
          <w:rFonts w:eastAsia="Times New Roman" w:cs="Times New Roman"/>
          <w:szCs w:val="24"/>
        </w:rPr>
        <w:t>otherwise provided by this Act</w:t>
      </w:r>
      <w:r>
        <w:rPr>
          <w:rFonts w:eastAsia="Times New Roman" w:cs="Times New Roman"/>
          <w:szCs w:val="24"/>
        </w:rPr>
        <w:t>.</w:t>
      </w:r>
    </w:p>
    <w:p w:rsidR="00AA7BBB" w:rsidRPr="005C2A78" w:rsidRDefault="00AA7BBB" w:rsidP="0088229B">
      <w:pPr>
        <w:spacing w:after="0" w:line="240" w:lineRule="auto"/>
        <w:jc w:val="both"/>
        <w:rPr>
          <w:rFonts w:eastAsia="Times New Roman" w:cs="Times New Roman"/>
          <w:szCs w:val="24"/>
        </w:rPr>
      </w:pPr>
    </w:p>
    <w:p w:rsidR="00AA7BBB" w:rsidRDefault="00AA7BBB" w:rsidP="0088229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w:t>
      </w:r>
      <w:r w:rsidRPr="00AE3240">
        <w:rPr>
          <w:rFonts w:eastAsia="Times New Roman" w:cs="Times New Roman"/>
          <w:szCs w:val="24"/>
        </w:rPr>
        <w:t xml:space="preserve">governor </w:t>
      </w:r>
      <w:r>
        <w:rPr>
          <w:rFonts w:eastAsia="Times New Roman" w:cs="Times New Roman"/>
          <w:szCs w:val="24"/>
        </w:rPr>
        <w:t>to</w:t>
      </w:r>
      <w:r w:rsidRPr="00AE3240">
        <w:rPr>
          <w:rFonts w:eastAsia="Times New Roman" w:cs="Times New Roman"/>
          <w:szCs w:val="24"/>
        </w:rPr>
        <w:t xml:space="preserve"> appoint judges to the business court for the Business Court Judicial District, as required by Section 24A.008, Government Code, as added by this Act</w:t>
      </w:r>
      <w:r>
        <w:rPr>
          <w:rFonts w:eastAsia="Times New Roman" w:cs="Times New Roman"/>
          <w:szCs w:val="24"/>
        </w:rPr>
        <w:t xml:space="preserve">, as </w:t>
      </w:r>
      <w:r w:rsidRPr="00AE3240">
        <w:rPr>
          <w:rFonts w:eastAsia="Times New Roman" w:cs="Times New Roman"/>
          <w:szCs w:val="24"/>
        </w:rPr>
        <w:t>soon as practicable after the effective date of this Act</w:t>
      </w:r>
      <w:r>
        <w:rPr>
          <w:rFonts w:eastAsia="Times New Roman" w:cs="Times New Roman"/>
          <w:szCs w:val="24"/>
        </w:rPr>
        <w:t>.</w:t>
      </w:r>
    </w:p>
    <w:p w:rsidR="00AA7BBB" w:rsidRDefault="00AA7BBB" w:rsidP="0088229B">
      <w:pPr>
        <w:spacing w:after="0" w:line="240" w:lineRule="auto"/>
        <w:jc w:val="both"/>
        <w:rPr>
          <w:rFonts w:eastAsia="Times New Roman" w:cs="Times New Roman"/>
          <w:szCs w:val="24"/>
        </w:rPr>
      </w:pPr>
    </w:p>
    <w:p w:rsidR="00AA7BBB" w:rsidRDefault="00AA7BBB" w:rsidP="0088229B">
      <w:pPr>
        <w:spacing w:after="0" w:line="240" w:lineRule="auto"/>
        <w:jc w:val="both"/>
        <w:rPr>
          <w:rFonts w:eastAsia="Times New Roman" w:cs="Times New Roman"/>
          <w:szCs w:val="24"/>
        </w:rPr>
      </w:pPr>
      <w:r w:rsidRPr="00AE3240">
        <w:rPr>
          <w:rFonts w:eastAsia="Times New Roman" w:cs="Times New Roman"/>
          <w:szCs w:val="24"/>
        </w:rPr>
        <w:t xml:space="preserve">SECTION 4. (a) </w:t>
      </w:r>
      <w:r>
        <w:rPr>
          <w:rFonts w:eastAsia="Times New Roman" w:cs="Times New Roman"/>
          <w:szCs w:val="24"/>
        </w:rPr>
        <w:t xml:space="preserve">Provides that </w:t>
      </w:r>
      <w:r w:rsidRPr="00AE3240">
        <w:rPr>
          <w:rFonts w:eastAsia="Times New Roman" w:cs="Times New Roman"/>
          <w:szCs w:val="24"/>
        </w:rPr>
        <w:t>the business court for the Business Court Judicial District is not created unless the legislature makes a specific appropriation of money for that purpose</w:t>
      </w:r>
      <w:r>
        <w:rPr>
          <w:rFonts w:eastAsia="Times New Roman" w:cs="Times New Roman"/>
          <w:szCs w:val="24"/>
        </w:rPr>
        <w:t>, n</w:t>
      </w:r>
      <w:r w:rsidRPr="00AE3240">
        <w:rPr>
          <w:rFonts w:eastAsia="Times New Roman" w:cs="Times New Roman"/>
          <w:szCs w:val="24"/>
        </w:rPr>
        <w:t>otwithstanding Chapter 24A, Government Code, as added by this Act</w:t>
      </w:r>
      <w:r>
        <w:rPr>
          <w:rFonts w:eastAsia="Times New Roman" w:cs="Times New Roman"/>
          <w:szCs w:val="24"/>
        </w:rPr>
        <w:t>. Provides that</w:t>
      </w:r>
      <w:r w:rsidRPr="00AE3240">
        <w:rPr>
          <w:rFonts w:eastAsia="Times New Roman" w:cs="Times New Roman"/>
          <w:szCs w:val="24"/>
        </w:rPr>
        <w:t xml:space="preserve"> a specific appropriation</w:t>
      </w:r>
      <w:r>
        <w:rPr>
          <w:rFonts w:eastAsia="Times New Roman" w:cs="Times New Roman"/>
          <w:szCs w:val="24"/>
        </w:rPr>
        <w:t>, f</w:t>
      </w:r>
      <w:r w:rsidRPr="00AE3240">
        <w:rPr>
          <w:rFonts w:eastAsia="Times New Roman" w:cs="Times New Roman"/>
          <w:szCs w:val="24"/>
        </w:rPr>
        <w:t>or purposes of this subsection</w:t>
      </w:r>
      <w:r>
        <w:rPr>
          <w:rFonts w:eastAsia="Times New Roman" w:cs="Times New Roman"/>
          <w:szCs w:val="24"/>
        </w:rPr>
        <w:t>,</w:t>
      </w:r>
      <w:r w:rsidRPr="00AE3240">
        <w:rPr>
          <w:rFonts w:eastAsia="Times New Roman" w:cs="Times New Roman"/>
          <w:szCs w:val="24"/>
        </w:rPr>
        <w:t xml:space="preserve"> is an appropriation identifying the business court or an Act of the 88th Legislature, Regular Session, 2023, relating to the creation of a specialty trial court to hear certain cases or of the business court</w:t>
      </w:r>
      <w:r>
        <w:rPr>
          <w:rFonts w:eastAsia="Times New Roman" w:cs="Times New Roman"/>
          <w:szCs w:val="24"/>
        </w:rPr>
        <w:t>.</w:t>
      </w:r>
    </w:p>
    <w:p w:rsidR="00AA7BBB" w:rsidRDefault="00AA7BBB" w:rsidP="0088229B">
      <w:pPr>
        <w:spacing w:after="0" w:line="240" w:lineRule="auto"/>
        <w:jc w:val="both"/>
        <w:rPr>
          <w:rFonts w:eastAsia="Times New Roman" w:cs="Times New Roman"/>
          <w:szCs w:val="24"/>
        </w:rPr>
      </w:pPr>
    </w:p>
    <w:p w:rsidR="00AA7BBB" w:rsidRDefault="00AA7BBB" w:rsidP="0088229B">
      <w:pPr>
        <w:spacing w:after="0" w:line="240" w:lineRule="auto"/>
        <w:ind w:left="720"/>
        <w:jc w:val="both"/>
        <w:rPr>
          <w:rFonts w:eastAsia="Times New Roman" w:cs="Times New Roman"/>
          <w:szCs w:val="24"/>
        </w:rPr>
      </w:pPr>
      <w:r>
        <w:rPr>
          <w:rFonts w:eastAsia="Times New Roman" w:cs="Times New Roman"/>
          <w:szCs w:val="24"/>
        </w:rPr>
        <w:t>(</w:t>
      </w:r>
      <w:r w:rsidRPr="00AE3240">
        <w:rPr>
          <w:rFonts w:eastAsia="Times New Roman" w:cs="Times New Roman"/>
          <w:szCs w:val="24"/>
        </w:rPr>
        <w:t xml:space="preserve">b) </w:t>
      </w:r>
      <w:r>
        <w:rPr>
          <w:rFonts w:eastAsia="Times New Roman" w:cs="Times New Roman"/>
          <w:szCs w:val="24"/>
        </w:rPr>
        <w:t xml:space="preserve">Provides that </w:t>
      </w:r>
      <w:r w:rsidRPr="00AE3240">
        <w:rPr>
          <w:rFonts w:eastAsia="Times New Roman" w:cs="Times New Roman"/>
          <w:szCs w:val="24"/>
        </w:rPr>
        <w:t>a court of appeals retains the jurisdiction the court had on December 31, 2024, if the business court for the Business Court Judicial District is not created as a result of Subsection (a) of this section</w:t>
      </w:r>
      <w:r>
        <w:rPr>
          <w:rFonts w:eastAsia="Times New Roman" w:cs="Times New Roman"/>
          <w:szCs w:val="24"/>
        </w:rPr>
        <w:t>, n</w:t>
      </w:r>
      <w:r w:rsidRPr="00AE3240">
        <w:rPr>
          <w:rFonts w:eastAsia="Times New Roman" w:cs="Times New Roman"/>
          <w:szCs w:val="24"/>
        </w:rPr>
        <w:t>otwithstanding Section 24A.006(a), Government Code, as added by this Act</w:t>
      </w:r>
      <w:r>
        <w:rPr>
          <w:rFonts w:eastAsia="Times New Roman" w:cs="Times New Roman"/>
          <w:szCs w:val="24"/>
        </w:rPr>
        <w:t>.</w:t>
      </w:r>
    </w:p>
    <w:p w:rsidR="00AA7BBB" w:rsidRDefault="00AA7BBB" w:rsidP="0088229B">
      <w:pPr>
        <w:spacing w:after="0" w:line="240" w:lineRule="auto"/>
        <w:ind w:left="720"/>
        <w:jc w:val="both"/>
        <w:rPr>
          <w:rFonts w:eastAsia="Times New Roman" w:cs="Times New Roman"/>
          <w:szCs w:val="24"/>
        </w:rPr>
      </w:pPr>
    </w:p>
    <w:p w:rsidR="00AA7BBB" w:rsidRDefault="00AA7BBB" w:rsidP="0088229B">
      <w:pPr>
        <w:spacing w:after="0" w:line="240" w:lineRule="auto"/>
        <w:jc w:val="both"/>
        <w:rPr>
          <w:rFonts w:eastAsia="Times New Roman" w:cs="Times New Roman"/>
          <w:szCs w:val="24"/>
        </w:rPr>
      </w:pPr>
      <w:r>
        <w:rPr>
          <w:rFonts w:eastAsia="Times New Roman" w:cs="Times New Roman"/>
          <w:szCs w:val="24"/>
        </w:rPr>
        <w:t xml:space="preserve">SECTION 5. Provides that the </w:t>
      </w:r>
      <w:r w:rsidRPr="00AE3240">
        <w:rPr>
          <w:rFonts w:eastAsia="Times New Roman" w:cs="Times New Roman"/>
          <w:szCs w:val="24"/>
        </w:rPr>
        <w:t>changes in law made by this Act apply to civil actions commenced on or after January 1, 2025.</w:t>
      </w:r>
    </w:p>
    <w:p w:rsidR="00AA7BBB" w:rsidRDefault="00AA7BBB" w:rsidP="0088229B">
      <w:pPr>
        <w:spacing w:after="0" w:line="240" w:lineRule="auto"/>
        <w:jc w:val="both"/>
        <w:rPr>
          <w:rFonts w:eastAsia="Times New Roman" w:cs="Times New Roman"/>
          <w:szCs w:val="24"/>
        </w:rPr>
      </w:pPr>
    </w:p>
    <w:p w:rsidR="00AA7BBB" w:rsidRPr="00AE3240" w:rsidRDefault="00AA7BBB" w:rsidP="0088229B">
      <w:pPr>
        <w:spacing w:after="0" w:line="240" w:lineRule="auto"/>
        <w:jc w:val="both"/>
        <w:rPr>
          <w:rFonts w:eastAsia="Times New Roman" w:cs="Times New Roman"/>
          <w:szCs w:val="24"/>
        </w:rPr>
      </w:pPr>
      <w:r>
        <w:rPr>
          <w:rFonts w:eastAsia="Times New Roman" w:cs="Times New Roman"/>
          <w:szCs w:val="24"/>
        </w:rPr>
        <w:t xml:space="preserve">SECTION 6. Effective date: September 1, 2023. </w:t>
      </w:r>
    </w:p>
    <w:p w:rsidR="00AA7BBB" w:rsidRPr="00C8671F" w:rsidRDefault="00AA7BBB" w:rsidP="00774EC7">
      <w:pPr>
        <w:spacing w:after="0" w:line="240" w:lineRule="auto"/>
        <w:jc w:val="both"/>
        <w:rPr>
          <w:rFonts w:eastAsia="Times New Roman" w:cs="Times New Roman"/>
          <w:szCs w:val="24"/>
        </w:rPr>
      </w:pPr>
    </w:p>
    <w:sectPr w:rsidR="00AA7BB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8F5" w:rsidRDefault="00A578F5" w:rsidP="000F1DF9">
      <w:pPr>
        <w:spacing w:after="0" w:line="240" w:lineRule="auto"/>
      </w:pPr>
      <w:r>
        <w:separator/>
      </w:r>
    </w:p>
  </w:endnote>
  <w:endnote w:type="continuationSeparator" w:id="0">
    <w:p w:rsidR="00A578F5" w:rsidRDefault="00A578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78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7BBB">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A7BBB">
                <w:rPr>
                  <w:sz w:val="20"/>
                  <w:szCs w:val="20"/>
                </w:rPr>
                <w:t>S.B. 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A7BB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78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8F5" w:rsidRDefault="00A578F5" w:rsidP="000F1DF9">
      <w:pPr>
        <w:spacing w:after="0" w:line="240" w:lineRule="auto"/>
      </w:pPr>
      <w:r>
        <w:separator/>
      </w:r>
    </w:p>
  </w:footnote>
  <w:footnote w:type="continuationSeparator" w:id="0">
    <w:p w:rsidR="00A578F5" w:rsidRDefault="00A578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78F5"/>
    <w:rsid w:val="00AA7BB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E1E5"/>
  <w15:docId w15:val="{F175C2FC-224E-4172-AA71-603454A1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A7B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A1980011354B1B9D2C01B3332B2F6F"/>
        <w:category>
          <w:name w:val="General"/>
          <w:gallery w:val="placeholder"/>
        </w:category>
        <w:types>
          <w:type w:val="bbPlcHdr"/>
        </w:types>
        <w:behaviors>
          <w:behavior w:val="content"/>
        </w:behaviors>
        <w:guid w:val="{CD01F4F8-B0D1-4129-AFA5-6BC35E2EA36D}"/>
      </w:docPartPr>
      <w:docPartBody>
        <w:p w:rsidR="00000000" w:rsidRDefault="005E413F"/>
      </w:docPartBody>
    </w:docPart>
    <w:docPart>
      <w:docPartPr>
        <w:name w:val="B9B38FB494394B45B887ADAEB202A4CB"/>
        <w:category>
          <w:name w:val="General"/>
          <w:gallery w:val="placeholder"/>
        </w:category>
        <w:types>
          <w:type w:val="bbPlcHdr"/>
        </w:types>
        <w:behaviors>
          <w:behavior w:val="content"/>
        </w:behaviors>
        <w:guid w:val="{33BFC5A1-5F0B-4510-A1B7-63B3B8AE64FB}"/>
      </w:docPartPr>
      <w:docPartBody>
        <w:p w:rsidR="00000000" w:rsidRDefault="005E413F"/>
      </w:docPartBody>
    </w:docPart>
    <w:docPart>
      <w:docPartPr>
        <w:name w:val="4D41C17954BD4A6383B5DD6F92CA958F"/>
        <w:category>
          <w:name w:val="General"/>
          <w:gallery w:val="placeholder"/>
        </w:category>
        <w:types>
          <w:type w:val="bbPlcHdr"/>
        </w:types>
        <w:behaviors>
          <w:behavior w:val="content"/>
        </w:behaviors>
        <w:guid w:val="{36A70CAA-8C22-4DF6-AD9D-E20C368CB130}"/>
      </w:docPartPr>
      <w:docPartBody>
        <w:p w:rsidR="00000000" w:rsidRDefault="005E413F"/>
      </w:docPartBody>
    </w:docPart>
    <w:docPart>
      <w:docPartPr>
        <w:name w:val="69B815CC1EAC4E599907B13CBE8C3F06"/>
        <w:category>
          <w:name w:val="General"/>
          <w:gallery w:val="placeholder"/>
        </w:category>
        <w:types>
          <w:type w:val="bbPlcHdr"/>
        </w:types>
        <w:behaviors>
          <w:behavior w:val="content"/>
        </w:behaviors>
        <w:guid w:val="{F2A16308-48CE-4D10-8E02-DBDF0EBE36DE}"/>
      </w:docPartPr>
      <w:docPartBody>
        <w:p w:rsidR="00000000" w:rsidRDefault="005E413F"/>
      </w:docPartBody>
    </w:docPart>
    <w:docPart>
      <w:docPartPr>
        <w:name w:val="5054EAD3E4DD40DE97B76C1C077F7BFE"/>
        <w:category>
          <w:name w:val="General"/>
          <w:gallery w:val="placeholder"/>
        </w:category>
        <w:types>
          <w:type w:val="bbPlcHdr"/>
        </w:types>
        <w:behaviors>
          <w:behavior w:val="content"/>
        </w:behaviors>
        <w:guid w:val="{B9B1EF5F-99F3-4BAE-9E60-D6405E35AC5E}"/>
      </w:docPartPr>
      <w:docPartBody>
        <w:p w:rsidR="00000000" w:rsidRDefault="005E413F"/>
      </w:docPartBody>
    </w:docPart>
    <w:docPart>
      <w:docPartPr>
        <w:name w:val="06CECAB466D34C2E99C9578764C41565"/>
        <w:category>
          <w:name w:val="General"/>
          <w:gallery w:val="placeholder"/>
        </w:category>
        <w:types>
          <w:type w:val="bbPlcHdr"/>
        </w:types>
        <w:behaviors>
          <w:behavior w:val="content"/>
        </w:behaviors>
        <w:guid w:val="{AC804279-7D8D-4807-A984-A7F4DC0C2B77}"/>
      </w:docPartPr>
      <w:docPartBody>
        <w:p w:rsidR="00000000" w:rsidRDefault="005E413F"/>
      </w:docPartBody>
    </w:docPart>
    <w:docPart>
      <w:docPartPr>
        <w:name w:val="69275956746C426EA820BC6893D5452A"/>
        <w:category>
          <w:name w:val="General"/>
          <w:gallery w:val="placeholder"/>
        </w:category>
        <w:types>
          <w:type w:val="bbPlcHdr"/>
        </w:types>
        <w:behaviors>
          <w:behavior w:val="content"/>
        </w:behaviors>
        <w:guid w:val="{816FE057-1029-4578-A3F6-44F07A5B1E7D}"/>
      </w:docPartPr>
      <w:docPartBody>
        <w:p w:rsidR="00000000" w:rsidRDefault="005E413F"/>
      </w:docPartBody>
    </w:docPart>
    <w:docPart>
      <w:docPartPr>
        <w:name w:val="2F2FEA71A11446DCBC71031ED29DDE47"/>
        <w:category>
          <w:name w:val="General"/>
          <w:gallery w:val="placeholder"/>
        </w:category>
        <w:types>
          <w:type w:val="bbPlcHdr"/>
        </w:types>
        <w:behaviors>
          <w:behavior w:val="content"/>
        </w:behaviors>
        <w:guid w:val="{83FE4494-C1A7-45ED-AD83-9AC506E97A8B}"/>
      </w:docPartPr>
      <w:docPartBody>
        <w:p w:rsidR="00000000" w:rsidRDefault="005E413F"/>
      </w:docPartBody>
    </w:docPart>
    <w:docPart>
      <w:docPartPr>
        <w:name w:val="E293CAA21C624784AD6548F15CC757EF"/>
        <w:category>
          <w:name w:val="General"/>
          <w:gallery w:val="placeholder"/>
        </w:category>
        <w:types>
          <w:type w:val="bbPlcHdr"/>
        </w:types>
        <w:behaviors>
          <w:behavior w:val="content"/>
        </w:behaviors>
        <w:guid w:val="{BC493389-5113-4742-B2D6-37275D95B423}"/>
      </w:docPartPr>
      <w:docPartBody>
        <w:p w:rsidR="00000000" w:rsidRDefault="005E413F"/>
      </w:docPartBody>
    </w:docPart>
    <w:docPart>
      <w:docPartPr>
        <w:name w:val="32226D1D0F5C4E9E99B2171916C608DC"/>
        <w:category>
          <w:name w:val="General"/>
          <w:gallery w:val="placeholder"/>
        </w:category>
        <w:types>
          <w:type w:val="bbPlcHdr"/>
        </w:types>
        <w:behaviors>
          <w:behavior w:val="content"/>
        </w:behaviors>
        <w:guid w:val="{F2445C6A-16D5-45E5-B4AD-BF64E26FAAB6}"/>
      </w:docPartPr>
      <w:docPartBody>
        <w:p w:rsidR="00000000" w:rsidRDefault="000678EC" w:rsidP="000678EC">
          <w:pPr>
            <w:pStyle w:val="32226D1D0F5C4E9E99B2171916C608DC"/>
          </w:pPr>
          <w:r w:rsidRPr="00A30DD1">
            <w:rPr>
              <w:rStyle w:val="PlaceholderText"/>
            </w:rPr>
            <w:t>Click here to enter a date.</w:t>
          </w:r>
        </w:p>
      </w:docPartBody>
    </w:docPart>
    <w:docPart>
      <w:docPartPr>
        <w:name w:val="3315A4270D734987814C16CC1CB3A919"/>
        <w:category>
          <w:name w:val="General"/>
          <w:gallery w:val="placeholder"/>
        </w:category>
        <w:types>
          <w:type w:val="bbPlcHdr"/>
        </w:types>
        <w:behaviors>
          <w:behavior w:val="content"/>
        </w:behaviors>
        <w:guid w:val="{F76AC3AC-BDA4-4DB6-ABD6-9171A12BF7C6}"/>
      </w:docPartPr>
      <w:docPartBody>
        <w:p w:rsidR="00000000" w:rsidRDefault="005E413F"/>
      </w:docPartBody>
    </w:docPart>
    <w:docPart>
      <w:docPartPr>
        <w:name w:val="51188F1F7C58479AA7C65F7AC2221935"/>
        <w:category>
          <w:name w:val="General"/>
          <w:gallery w:val="placeholder"/>
        </w:category>
        <w:types>
          <w:type w:val="bbPlcHdr"/>
        </w:types>
        <w:behaviors>
          <w:behavior w:val="content"/>
        </w:behaviors>
        <w:guid w:val="{543D5BFB-F47F-45B3-9A32-90E1EBDD72FD}"/>
      </w:docPartPr>
      <w:docPartBody>
        <w:p w:rsidR="00000000" w:rsidRDefault="005E413F"/>
      </w:docPartBody>
    </w:docPart>
    <w:docPart>
      <w:docPartPr>
        <w:name w:val="5A679E18FA3241B2B25E5876A85874B1"/>
        <w:category>
          <w:name w:val="General"/>
          <w:gallery w:val="placeholder"/>
        </w:category>
        <w:types>
          <w:type w:val="bbPlcHdr"/>
        </w:types>
        <w:behaviors>
          <w:behavior w:val="content"/>
        </w:behaviors>
        <w:guid w:val="{4F0ACD40-B974-4432-830C-253487806909}"/>
      </w:docPartPr>
      <w:docPartBody>
        <w:p w:rsidR="00000000" w:rsidRDefault="000678EC" w:rsidP="000678EC">
          <w:pPr>
            <w:pStyle w:val="5A679E18FA3241B2B25E5876A85874B1"/>
          </w:pPr>
          <w:r>
            <w:rPr>
              <w:rFonts w:eastAsia="Times New Roman" w:cs="Times New Roman"/>
              <w:bCs/>
              <w:szCs w:val="24"/>
            </w:rPr>
            <w:t xml:space="preserve"> </w:t>
          </w:r>
        </w:p>
      </w:docPartBody>
    </w:docPart>
    <w:docPart>
      <w:docPartPr>
        <w:name w:val="A745F0BDF738478BAD919C8D2F3F97FC"/>
        <w:category>
          <w:name w:val="General"/>
          <w:gallery w:val="placeholder"/>
        </w:category>
        <w:types>
          <w:type w:val="bbPlcHdr"/>
        </w:types>
        <w:behaviors>
          <w:behavior w:val="content"/>
        </w:behaviors>
        <w:guid w:val="{1F62F652-9182-4169-8742-8204EEF7E2EE}"/>
      </w:docPartPr>
      <w:docPartBody>
        <w:p w:rsidR="00000000" w:rsidRDefault="005E413F"/>
      </w:docPartBody>
    </w:docPart>
    <w:docPart>
      <w:docPartPr>
        <w:name w:val="E6428C5ED76645DDA1B93D5B541A87C8"/>
        <w:category>
          <w:name w:val="General"/>
          <w:gallery w:val="placeholder"/>
        </w:category>
        <w:types>
          <w:type w:val="bbPlcHdr"/>
        </w:types>
        <w:behaviors>
          <w:behavior w:val="content"/>
        </w:behaviors>
        <w:guid w:val="{A8A29915-79F7-44EC-8B89-3945DA7E4F9C}"/>
      </w:docPartPr>
      <w:docPartBody>
        <w:p w:rsidR="00000000" w:rsidRDefault="005E41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678EC"/>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413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8EC"/>
    <w:rPr>
      <w:color w:val="808080"/>
    </w:rPr>
  </w:style>
  <w:style w:type="paragraph" w:customStyle="1" w:styleId="32226D1D0F5C4E9E99B2171916C608DC">
    <w:name w:val="32226D1D0F5C4E9E99B2171916C608DC"/>
    <w:rsid w:val="000678EC"/>
    <w:pPr>
      <w:spacing w:after="160" w:line="259" w:lineRule="auto"/>
    </w:pPr>
  </w:style>
  <w:style w:type="paragraph" w:customStyle="1" w:styleId="5A679E18FA3241B2B25E5876A85874B1">
    <w:name w:val="5A679E18FA3241B2B25E5876A85874B1"/>
    <w:rsid w:val="000678EC"/>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2724</Words>
  <Characters>15528</Characters>
  <Application>Microsoft Office Word</Application>
  <DocSecurity>0</DocSecurity>
  <Lines>129</Lines>
  <Paragraphs>36</Paragraphs>
  <ScaleCrop>false</ScaleCrop>
  <Company>Texas Legislative Council</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2023-03-28T20:52:00Z</dcterms:modified>
</cp:coreProperties>
</file>

<file path=docProps/custom.xml><?xml version="1.0" encoding="utf-8"?>
<op:Properties xmlns:vt="http://schemas.openxmlformats.org/officeDocument/2006/docPropsVTypes" xmlns:op="http://schemas.openxmlformats.org/officeDocument/2006/custom-properties"/>
</file>