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B6C" w:rsidRDefault="008B2B6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6AB6672F5034C41914D8C91077F710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B2B6C" w:rsidRPr="00585C31" w:rsidRDefault="008B2B6C" w:rsidP="000F1DF9">
      <w:pPr>
        <w:spacing w:after="0" w:line="240" w:lineRule="auto"/>
        <w:rPr>
          <w:rFonts w:cs="Times New Roman"/>
          <w:szCs w:val="24"/>
        </w:rPr>
      </w:pPr>
    </w:p>
    <w:p w:rsidR="008B2B6C" w:rsidRPr="00585C31" w:rsidRDefault="008B2B6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B2B6C" w:rsidTr="000F1DF9">
        <w:tc>
          <w:tcPr>
            <w:tcW w:w="2718" w:type="dxa"/>
          </w:tcPr>
          <w:p w:rsidR="008B2B6C" w:rsidRPr="005C2A78" w:rsidRDefault="008B2B6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17D21E010404262B1DD8CF673A02B2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B2B6C" w:rsidRPr="00FF6471" w:rsidRDefault="008B2B6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1354D6F9B3544AD95F8D81B7FDF0AB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187</w:t>
                </w:r>
              </w:sdtContent>
            </w:sdt>
          </w:p>
        </w:tc>
      </w:tr>
      <w:tr w:rsidR="008B2B6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BBB5DBAE5B94C9B92C939D89EB79E23"/>
            </w:placeholder>
          </w:sdtPr>
          <w:sdtContent>
            <w:tc>
              <w:tcPr>
                <w:tcW w:w="2718" w:type="dxa"/>
              </w:tcPr>
              <w:p w:rsidR="008B2B6C" w:rsidRPr="000F1DF9" w:rsidRDefault="008B2B6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88R1366 SCP-D</w:t>
                </w:r>
              </w:p>
            </w:tc>
          </w:sdtContent>
        </w:sdt>
        <w:tc>
          <w:tcPr>
            <w:tcW w:w="6858" w:type="dxa"/>
          </w:tcPr>
          <w:p w:rsidR="008B2B6C" w:rsidRPr="005C2A78" w:rsidRDefault="008B2B6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14406C1A39C431FBED22D5D5626025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AD8444151944B03A8A189C3C9399A6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Miles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456B88334474C8B8FB2EE5954B2AAC1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4F1EC2EFA894CBB86CF323F206CBE1B"/>
                </w:placeholder>
                <w:showingPlcHdr/>
              </w:sdtPr>
              <w:sdtContent/>
            </w:sdt>
          </w:p>
        </w:tc>
      </w:tr>
      <w:tr w:rsidR="008B2B6C" w:rsidTr="000F1DF9">
        <w:tc>
          <w:tcPr>
            <w:tcW w:w="2718" w:type="dxa"/>
          </w:tcPr>
          <w:p w:rsidR="008B2B6C" w:rsidRPr="00BC7495" w:rsidRDefault="008B2B6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E50CC3A2D9E43E4BCC580EFC11EF985"/>
            </w:placeholder>
          </w:sdtPr>
          <w:sdtContent>
            <w:tc>
              <w:tcPr>
                <w:tcW w:w="6858" w:type="dxa"/>
              </w:tcPr>
              <w:p w:rsidR="008B2B6C" w:rsidRPr="00FF6471" w:rsidRDefault="008B2B6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8B2B6C" w:rsidTr="000F1DF9">
        <w:tc>
          <w:tcPr>
            <w:tcW w:w="2718" w:type="dxa"/>
          </w:tcPr>
          <w:p w:rsidR="008B2B6C" w:rsidRPr="00BC7495" w:rsidRDefault="008B2B6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CADB7350D514C92A33C75C81FED041F"/>
            </w:placeholder>
            <w:date w:fullDate="2023-04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B2B6C" w:rsidRPr="00FF6471" w:rsidRDefault="008B2B6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4/3/2023</w:t>
                </w:r>
              </w:p>
            </w:tc>
          </w:sdtContent>
        </w:sdt>
      </w:tr>
      <w:tr w:rsidR="008B2B6C" w:rsidTr="000F1DF9">
        <w:tc>
          <w:tcPr>
            <w:tcW w:w="2718" w:type="dxa"/>
          </w:tcPr>
          <w:p w:rsidR="008B2B6C" w:rsidRPr="00BC7495" w:rsidRDefault="008B2B6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F39BA03093342C28B59D20390298C02"/>
            </w:placeholder>
          </w:sdtPr>
          <w:sdtContent>
            <w:tc>
              <w:tcPr>
                <w:tcW w:w="6858" w:type="dxa"/>
              </w:tcPr>
              <w:p w:rsidR="008B2B6C" w:rsidRPr="00FF6471" w:rsidRDefault="008B2B6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8B2B6C" w:rsidRPr="00FF6471" w:rsidRDefault="008B2B6C" w:rsidP="000F1DF9">
      <w:pPr>
        <w:spacing w:after="0" w:line="240" w:lineRule="auto"/>
        <w:rPr>
          <w:rFonts w:cs="Times New Roman"/>
          <w:szCs w:val="24"/>
        </w:rPr>
      </w:pPr>
    </w:p>
    <w:p w:rsidR="008B2B6C" w:rsidRPr="00FF6471" w:rsidRDefault="008B2B6C" w:rsidP="000F1DF9">
      <w:pPr>
        <w:spacing w:after="0" w:line="240" w:lineRule="auto"/>
        <w:rPr>
          <w:rFonts w:cs="Times New Roman"/>
          <w:szCs w:val="24"/>
        </w:rPr>
      </w:pPr>
    </w:p>
    <w:p w:rsidR="008B2B6C" w:rsidRPr="00FF6471" w:rsidRDefault="008B2B6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8D1A132CA0F4B2ABFB5A66E57A424C2"/>
        </w:placeholder>
      </w:sdtPr>
      <w:sdtContent>
        <w:p w:rsidR="008B2B6C" w:rsidRDefault="008B2B6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9DE086462D04FC5AA77B891F339035A"/>
        </w:placeholder>
      </w:sdtPr>
      <w:sdtContent>
        <w:p w:rsidR="008B2B6C" w:rsidRDefault="008B2B6C" w:rsidP="00B173A7">
          <w:pPr>
            <w:pStyle w:val="NormalWeb"/>
            <w:spacing w:before="0" w:beforeAutospacing="0" w:after="0" w:afterAutospacing="0"/>
            <w:jc w:val="both"/>
            <w:divId w:val="976491867"/>
            <w:rPr>
              <w:rFonts w:eastAsia="Times New Roman"/>
              <w:bCs/>
            </w:rPr>
          </w:pPr>
        </w:p>
        <w:p w:rsidR="008B2B6C" w:rsidRDefault="008B2B6C" w:rsidP="00B173A7">
          <w:pPr>
            <w:pStyle w:val="NormalWeb"/>
            <w:spacing w:before="0" w:beforeAutospacing="0" w:after="0" w:afterAutospacing="0"/>
            <w:jc w:val="both"/>
            <w:divId w:val="976491867"/>
            <w:rPr>
              <w:color w:val="000000"/>
            </w:rPr>
          </w:pPr>
          <w:r w:rsidRPr="00B173A7">
            <w:rPr>
              <w:color w:val="000000"/>
            </w:rPr>
            <w:t xml:space="preserve">S.B. 187 amends the Penal Code by adding Section 38.172 (Failure to Report Assault, Neglect, or Omission of Care in Certain Group Homes). This section creates a state jail felony offense for people who know that a resident of a group home who is not living in an assisted living facility is being abused or neglected and fails to report that abuse to the Department of Family and Protective Services. </w:t>
          </w:r>
        </w:p>
        <w:p w:rsidR="008B2B6C" w:rsidRPr="00B173A7" w:rsidRDefault="008B2B6C" w:rsidP="00B173A7">
          <w:pPr>
            <w:pStyle w:val="NormalWeb"/>
            <w:spacing w:before="0" w:beforeAutospacing="0" w:after="0" w:afterAutospacing="0"/>
            <w:jc w:val="both"/>
            <w:divId w:val="976491867"/>
            <w:rPr>
              <w:color w:val="000000"/>
            </w:rPr>
          </w:pPr>
        </w:p>
        <w:p w:rsidR="008B2B6C" w:rsidRPr="00B173A7" w:rsidRDefault="008B2B6C" w:rsidP="00B173A7">
          <w:pPr>
            <w:pStyle w:val="NormalWeb"/>
            <w:spacing w:before="0" w:beforeAutospacing="0" w:after="0" w:afterAutospacing="0"/>
            <w:jc w:val="both"/>
            <w:divId w:val="976491867"/>
            <w:rPr>
              <w:color w:val="000000"/>
            </w:rPr>
          </w:pPr>
          <w:r w:rsidRPr="00B173A7">
            <w:rPr>
              <w:color w:val="000000"/>
            </w:rPr>
            <w:t xml:space="preserve">S.B. 187 seeks to help protect residents in boarding homes by requiring the people who know about abuse to report it. </w:t>
          </w:r>
        </w:p>
        <w:p w:rsidR="008B2B6C" w:rsidRPr="00D70925" w:rsidRDefault="008B2B6C" w:rsidP="00B173A7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8B2B6C" w:rsidRDefault="008B2B6C" w:rsidP="008B2B6C">
      <w:pPr>
        <w:spacing w:after="0" w:line="240" w:lineRule="auto"/>
        <w:jc w:val="both"/>
        <w:rPr>
          <w:rFonts w:cs="Times New Roman"/>
          <w:szCs w:val="24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187 </w:t>
      </w:r>
      <w:bookmarkStart w:id="1" w:name="AmendsCurrentLaw"/>
      <w:bookmarkEnd w:id="1"/>
      <w:r>
        <w:rPr>
          <w:rFonts w:cs="Times New Roman"/>
          <w:szCs w:val="24"/>
        </w:rPr>
        <w:t>amends current law relating to failure to report assault, neglect, or omission of care in certain group homes and creates a criminal offense.</w:t>
      </w:r>
    </w:p>
    <w:p w:rsidR="008B2B6C" w:rsidRPr="00606616" w:rsidRDefault="008B2B6C" w:rsidP="008B2B6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</w:p>
    <w:p w:rsidR="008B2B6C" w:rsidRPr="005C2A78" w:rsidRDefault="008B2B6C" w:rsidP="008B2B6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1F14A6638824AF78B9DA4BDDCACC1D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B2B6C" w:rsidRPr="006529C4" w:rsidRDefault="008B2B6C" w:rsidP="008B2B6C">
      <w:pPr>
        <w:spacing w:after="0" w:line="240" w:lineRule="auto"/>
        <w:jc w:val="both"/>
        <w:rPr>
          <w:rFonts w:cs="Times New Roman"/>
          <w:szCs w:val="24"/>
        </w:rPr>
      </w:pPr>
    </w:p>
    <w:p w:rsidR="008B2B6C" w:rsidRPr="006529C4" w:rsidRDefault="008B2B6C" w:rsidP="008B2B6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8B2B6C" w:rsidRPr="006529C4" w:rsidRDefault="008B2B6C" w:rsidP="00606616">
      <w:pPr>
        <w:spacing w:after="0" w:line="240" w:lineRule="auto"/>
        <w:jc w:val="both"/>
        <w:rPr>
          <w:rFonts w:cs="Times New Roman"/>
          <w:szCs w:val="24"/>
        </w:rPr>
      </w:pPr>
    </w:p>
    <w:p w:rsidR="008B2B6C" w:rsidRPr="005C2A78" w:rsidRDefault="008B2B6C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135E06B985E4F75990518112D04955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B2B6C" w:rsidRPr="005C2A78" w:rsidRDefault="008B2B6C" w:rsidP="0060661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B2B6C" w:rsidRDefault="008B2B6C" w:rsidP="0060661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Chapter 38, Penal Code, by adding Section 38.172, as follows:</w:t>
      </w:r>
    </w:p>
    <w:p w:rsidR="008B2B6C" w:rsidRDefault="008B2B6C" w:rsidP="0060661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B2B6C" w:rsidRDefault="008B2B6C" w:rsidP="0060661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F9024F">
        <w:rPr>
          <w:rFonts w:eastAsia="Times New Roman" w:cs="Times New Roman"/>
          <w:szCs w:val="24"/>
        </w:rPr>
        <w:t>Sec. 38.172.</w:t>
      </w:r>
      <w:r>
        <w:rPr>
          <w:rFonts w:eastAsia="Times New Roman" w:cs="Times New Roman"/>
          <w:szCs w:val="24"/>
        </w:rPr>
        <w:t xml:space="preserve"> </w:t>
      </w:r>
      <w:r w:rsidRPr="00F9024F">
        <w:rPr>
          <w:rFonts w:eastAsia="Times New Roman" w:cs="Times New Roman"/>
          <w:szCs w:val="24"/>
        </w:rPr>
        <w:t>FAILURE TO REPORT ASSAULT, NEGLECT,</w:t>
      </w:r>
      <w:r>
        <w:rPr>
          <w:rFonts w:eastAsia="Times New Roman" w:cs="Times New Roman"/>
          <w:szCs w:val="24"/>
        </w:rPr>
        <w:t xml:space="preserve"> </w:t>
      </w:r>
      <w:r w:rsidRPr="00F9024F">
        <w:rPr>
          <w:rFonts w:eastAsia="Times New Roman" w:cs="Times New Roman"/>
          <w:szCs w:val="24"/>
        </w:rPr>
        <w:t xml:space="preserve">OR OMISSION OF CARE IN CERTAIN GROUP HOMES. </w:t>
      </w:r>
      <w:r>
        <w:rPr>
          <w:rFonts w:eastAsia="Times New Roman" w:cs="Times New Roman"/>
          <w:szCs w:val="24"/>
        </w:rPr>
        <w:t>(a) Defines "group home."</w:t>
      </w:r>
    </w:p>
    <w:p w:rsidR="008B2B6C" w:rsidRDefault="008B2B6C" w:rsidP="0060661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B2B6C" w:rsidRDefault="008B2B6C" w:rsidP="006066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Provides that a person commits an offense if the person:</w:t>
      </w:r>
    </w:p>
    <w:p w:rsidR="008B2B6C" w:rsidRDefault="008B2B6C" w:rsidP="006066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B2B6C" w:rsidRPr="00F9024F" w:rsidRDefault="008B2B6C" w:rsidP="0060661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F9024F">
        <w:rPr>
          <w:rFonts w:eastAsia="Times New Roman" w:cs="Times New Roman"/>
          <w:szCs w:val="24"/>
        </w:rPr>
        <w:t>(1) has reasonable cause to believe that a resident of a group home has suffered bodily injury due to assault, neglect, or an omission in care; and</w:t>
      </w:r>
    </w:p>
    <w:p w:rsidR="008B2B6C" w:rsidRPr="00F9024F" w:rsidRDefault="008B2B6C" w:rsidP="0060661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B2B6C" w:rsidRDefault="008B2B6C" w:rsidP="0060661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F9024F">
        <w:rPr>
          <w:rFonts w:eastAsia="Times New Roman" w:cs="Times New Roman"/>
          <w:szCs w:val="24"/>
        </w:rPr>
        <w:t>(2) fails to report that fact to law enforcement or the Department of Family and Protective Services.</w:t>
      </w:r>
    </w:p>
    <w:p w:rsidR="008B2B6C" w:rsidRDefault="008B2B6C" w:rsidP="0060661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B2B6C" w:rsidRPr="00F9024F" w:rsidRDefault="008B2B6C" w:rsidP="006066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F9024F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>Provides that a</w:t>
      </w:r>
      <w:r w:rsidRPr="00F9024F">
        <w:rPr>
          <w:rFonts w:eastAsia="Times New Roman" w:cs="Times New Roman"/>
          <w:szCs w:val="24"/>
        </w:rPr>
        <w:t>n offense under this section is a state jail felony.</w:t>
      </w:r>
    </w:p>
    <w:p w:rsidR="008B2B6C" w:rsidRPr="00F9024F" w:rsidRDefault="008B2B6C" w:rsidP="006066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B2B6C" w:rsidRPr="005C2A78" w:rsidRDefault="008B2B6C" w:rsidP="006066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F9024F">
        <w:rPr>
          <w:rFonts w:eastAsia="Times New Roman" w:cs="Times New Roman"/>
          <w:szCs w:val="24"/>
        </w:rPr>
        <w:t xml:space="preserve">(d)  </w:t>
      </w:r>
      <w:r>
        <w:rPr>
          <w:rFonts w:eastAsia="Times New Roman" w:cs="Times New Roman"/>
          <w:szCs w:val="24"/>
        </w:rPr>
        <w:t xml:space="preserve">Authorizes </w:t>
      </w:r>
      <w:r w:rsidRPr="00F9024F">
        <w:rPr>
          <w:rFonts w:eastAsia="Times New Roman" w:cs="Times New Roman"/>
          <w:szCs w:val="24"/>
        </w:rPr>
        <w:t>the actor</w:t>
      </w:r>
      <w:r>
        <w:rPr>
          <w:rFonts w:eastAsia="Times New Roman" w:cs="Times New Roman"/>
          <w:szCs w:val="24"/>
        </w:rPr>
        <w:t>, i</w:t>
      </w:r>
      <w:r w:rsidRPr="00F9024F">
        <w:rPr>
          <w:rFonts w:eastAsia="Times New Roman" w:cs="Times New Roman"/>
          <w:szCs w:val="24"/>
        </w:rPr>
        <w:t>f conduct constituting an offense under this section also constitutes an offense under any other law</w:t>
      </w:r>
      <w:r>
        <w:rPr>
          <w:rFonts w:eastAsia="Times New Roman" w:cs="Times New Roman"/>
          <w:szCs w:val="24"/>
        </w:rPr>
        <w:t>,</w:t>
      </w:r>
      <w:r w:rsidRPr="00B173A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F9024F">
        <w:rPr>
          <w:rFonts w:eastAsia="Times New Roman" w:cs="Times New Roman"/>
          <w:szCs w:val="24"/>
        </w:rPr>
        <w:t xml:space="preserve"> be prosecuted under this section, the other law, or both</w:t>
      </w:r>
      <w:r>
        <w:rPr>
          <w:rFonts w:eastAsia="Times New Roman" w:cs="Times New Roman"/>
          <w:szCs w:val="24"/>
        </w:rPr>
        <w:t xml:space="preserve">. </w:t>
      </w:r>
    </w:p>
    <w:p w:rsidR="008B2B6C" w:rsidRPr="005C2A78" w:rsidRDefault="008B2B6C" w:rsidP="0060661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B2B6C" w:rsidRPr="00C8671F" w:rsidRDefault="008B2B6C" w:rsidP="0060661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 </w:t>
      </w:r>
    </w:p>
    <w:sectPr w:rsidR="008B2B6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6013" w:rsidRDefault="00026013" w:rsidP="000F1DF9">
      <w:pPr>
        <w:spacing w:after="0" w:line="240" w:lineRule="auto"/>
      </w:pPr>
      <w:r>
        <w:separator/>
      </w:r>
    </w:p>
  </w:endnote>
  <w:endnote w:type="continuationSeparator" w:id="0">
    <w:p w:rsidR="00026013" w:rsidRDefault="0002601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2601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B2B6C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8B2B6C">
                <w:rPr>
                  <w:sz w:val="20"/>
                  <w:szCs w:val="20"/>
                </w:rPr>
                <w:t>S.B. 187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8B2B6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2601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6013" w:rsidRDefault="00026013" w:rsidP="000F1DF9">
      <w:pPr>
        <w:spacing w:after="0" w:line="240" w:lineRule="auto"/>
      </w:pPr>
      <w:r>
        <w:separator/>
      </w:r>
    </w:p>
  </w:footnote>
  <w:footnote w:type="continuationSeparator" w:id="0">
    <w:p w:rsidR="00026013" w:rsidRDefault="0002601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26013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8B2B6C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47F0B"/>
  <w15:docId w15:val="{1DA6B479-1519-4436-AD11-FBE5388C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2B6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6AB6672F5034C41914D8C91077F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8A71E-2096-43A0-989B-0D58E91FDC12}"/>
      </w:docPartPr>
      <w:docPartBody>
        <w:p w:rsidR="00000000" w:rsidRDefault="0010578C"/>
      </w:docPartBody>
    </w:docPart>
    <w:docPart>
      <w:docPartPr>
        <w:name w:val="517D21E010404262B1DD8CF673A0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978C0-7DEE-4718-9099-A9FFD4EABD32}"/>
      </w:docPartPr>
      <w:docPartBody>
        <w:p w:rsidR="00000000" w:rsidRDefault="0010578C"/>
      </w:docPartBody>
    </w:docPart>
    <w:docPart>
      <w:docPartPr>
        <w:name w:val="71354D6F9B3544AD95F8D81B7FDF0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A8AF1-D945-4FF3-A11E-019F12C6CE3F}"/>
      </w:docPartPr>
      <w:docPartBody>
        <w:p w:rsidR="00000000" w:rsidRDefault="0010578C"/>
      </w:docPartBody>
    </w:docPart>
    <w:docPart>
      <w:docPartPr>
        <w:name w:val="CBBB5DBAE5B94C9B92C939D89EB79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F939F-A1C5-493F-85BE-6E1F0AB13092}"/>
      </w:docPartPr>
      <w:docPartBody>
        <w:p w:rsidR="00000000" w:rsidRDefault="0010578C"/>
      </w:docPartBody>
    </w:docPart>
    <w:docPart>
      <w:docPartPr>
        <w:name w:val="414406C1A39C431FBED22D5D5626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41BAF-37EE-4708-94EE-B43FFCBE2518}"/>
      </w:docPartPr>
      <w:docPartBody>
        <w:p w:rsidR="00000000" w:rsidRDefault="0010578C"/>
      </w:docPartBody>
    </w:docPart>
    <w:docPart>
      <w:docPartPr>
        <w:name w:val="DAD8444151944B03A8A189C3C9399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AC4E-C4A7-4FBF-9202-4E71384203C5}"/>
      </w:docPartPr>
      <w:docPartBody>
        <w:p w:rsidR="00000000" w:rsidRDefault="0010578C"/>
      </w:docPartBody>
    </w:docPart>
    <w:docPart>
      <w:docPartPr>
        <w:name w:val="A456B88334474C8B8FB2EE5954B2A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D194-52DA-46F4-8BC2-FA483E3AECF1}"/>
      </w:docPartPr>
      <w:docPartBody>
        <w:p w:rsidR="00000000" w:rsidRDefault="0010578C"/>
      </w:docPartBody>
    </w:docPart>
    <w:docPart>
      <w:docPartPr>
        <w:name w:val="C4F1EC2EFA894CBB86CF323F206C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AF625-C1BF-4A5A-97B6-C13D24268D73}"/>
      </w:docPartPr>
      <w:docPartBody>
        <w:p w:rsidR="00000000" w:rsidRDefault="0010578C"/>
      </w:docPartBody>
    </w:docPart>
    <w:docPart>
      <w:docPartPr>
        <w:name w:val="5E50CC3A2D9E43E4BCC580EFC11EF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9B89C-F885-40A7-A276-1824A58702CD}"/>
      </w:docPartPr>
      <w:docPartBody>
        <w:p w:rsidR="00000000" w:rsidRDefault="0010578C"/>
      </w:docPartBody>
    </w:docPart>
    <w:docPart>
      <w:docPartPr>
        <w:name w:val="CCADB7350D514C92A33C75C81FED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F54AA-8C05-49A5-A95A-F0E59BC57FC5}"/>
      </w:docPartPr>
      <w:docPartBody>
        <w:p w:rsidR="00000000" w:rsidRDefault="00696FB5" w:rsidP="00696FB5">
          <w:pPr>
            <w:pStyle w:val="CCADB7350D514C92A33C75C81FED041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F39BA03093342C28B59D2039029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C4409-1F10-48FE-A8F8-7A357DB0E91E}"/>
      </w:docPartPr>
      <w:docPartBody>
        <w:p w:rsidR="00000000" w:rsidRDefault="0010578C"/>
      </w:docPartBody>
    </w:docPart>
    <w:docPart>
      <w:docPartPr>
        <w:name w:val="E8D1A132CA0F4B2ABFB5A66E57A4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1847-8705-4D64-98E9-FF3FA31F53B2}"/>
      </w:docPartPr>
      <w:docPartBody>
        <w:p w:rsidR="00000000" w:rsidRDefault="0010578C"/>
      </w:docPartBody>
    </w:docPart>
    <w:docPart>
      <w:docPartPr>
        <w:name w:val="69DE086462D04FC5AA77B891F339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8464E-DB1A-4FFA-87DF-A0D0C46CEEC5}"/>
      </w:docPartPr>
      <w:docPartBody>
        <w:p w:rsidR="00000000" w:rsidRDefault="00696FB5" w:rsidP="00696FB5">
          <w:pPr>
            <w:pStyle w:val="69DE086462D04FC5AA77B891F339035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1F14A6638824AF78B9DA4BDDCAC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00A4-FEC0-4135-A8C5-C02B875999BC}"/>
      </w:docPartPr>
      <w:docPartBody>
        <w:p w:rsidR="00000000" w:rsidRDefault="0010578C"/>
      </w:docPartBody>
    </w:docPart>
    <w:docPart>
      <w:docPartPr>
        <w:name w:val="6135E06B985E4F75990518112D04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A9CF-F790-41A0-8830-5FF6F1FB44B0}"/>
      </w:docPartPr>
      <w:docPartBody>
        <w:p w:rsidR="00000000" w:rsidRDefault="001057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0578C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96FB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FB5"/>
    <w:rPr>
      <w:color w:val="808080"/>
    </w:rPr>
  </w:style>
  <w:style w:type="paragraph" w:customStyle="1" w:styleId="CCADB7350D514C92A33C75C81FED041F">
    <w:name w:val="CCADB7350D514C92A33C75C81FED041F"/>
    <w:rsid w:val="00696FB5"/>
    <w:pPr>
      <w:spacing w:after="160" w:line="259" w:lineRule="auto"/>
    </w:pPr>
  </w:style>
  <w:style w:type="paragraph" w:customStyle="1" w:styleId="69DE086462D04FC5AA77B891F339035A">
    <w:name w:val="69DE086462D04FC5AA77B891F339035A"/>
    <w:rsid w:val="00696FB5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280</Words>
  <Characters>1600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2023-04-04T02:46:00Z</cp:lastPrinted>
  <dcterms:created xsi:type="dcterms:W3CDTF">2015-05-29T14:24:00Z</dcterms:created>
  <dcterms:modified xsi:type="dcterms:W3CDTF">2023-04-04T02:46:00Z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