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360"/>
      </w:tblGrid>
      <w:tr w:rsidR="004001A6" w14:paraId="6253B5FA" w14:textId="77777777" w:rsidTr="00345119">
        <w:tc>
          <w:tcPr>
            <w:tcW w:w="9576" w:type="dxa"/>
            <w:noWrap/>
          </w:tcPr>
          <w:p w14:paraId="1E349563" w14:textId="77777777" w:rsidR="008423E4" w:rsidRPr="0022177D" w:rsidRDefault="006A358D" w:rsidP="000F6B0D">
            <w:pPr>
              <w:pStyle w:val="Heading1"/>
            </w:pPr>
            <w:r w:rsidRPr="00631897">
              <w:t>BILL ANALYSIS</w:t>
            </w:r>
          </w:p>
        </w:tc>
      </w:tr>
    </w:tbl>
    <w:p w14:paraId="40792ECF" w14:textId="77777777" w:rsidR="008423E4" w:rsidRPr="0022177D" w:rsidRDefault="008423E4" w:rsidP="000F6B0D">
      <w:pPr>
        <w:jc w:val="center"/>
      </w:pPr>
    </w:p>
    <w:p w14:paraId="04057FC3" w14:textId="77777777" w:rsidR="008423E4" w:rsidRPr="00B31F0E" w:rsidRDefault="008423E4" w:rsidP="000F6B0D"/>
    <w:p w14:paraId="62031708" w14:textId="77777777" w:rsidR="008423E4" w:rsidRPr="00742794" w:rsidRDefault="008423E4" w:rsidP="000F6B0D">
      <w:pPr>
        <w:tabs>
          <w:tab w:val="right" w:pos="9360"/>
        </w:tabs>
      </w:pPr>
    </w:p>
    <w:tbl>
      <w:tblPr>
        <w:tblW w:w="0" w:type="auto"/>
        <w:tblLayout w:type="fixed"/>
        <w:tblLook w:val="01E0" w:firstRow="1" w:lastRow="1" w:firstColumn="1" w:lastColumn="1" w:noHBand="0" w:noVBand="0"/>
      </w:tblPr>
      <w:tblGrid>
        <w:gridCol w:w="9576"/>
      </w:tblGrid>
      <w:tr w:rsidR="004001A6" w14:paraId="6D4DFB35" w14:textId="77777777" w:rsidTr="00345119">
        <w:tc>
          <w:tcPr>
            <w:tcW w:w="9576" w:type="dxa"/>
          </w:tcPr>
          <w:p w14:paraId="2B977AC7" w14:textId="384F6E5A" w:rsidR="008423E4" w:rsidRPr="00861995" w:rsidRDefault="006A358D" w:rsidP="000F6B0D">
            <w:pPr>
              <w:jc w:val="right"/>
            </w:pPr>
            <w:r>
              <w:t>S.B. 315</w:t>
            </w:r>
          </w:p>
        </w:tc>
      </w:tr>
      <w:tr w:rsidR="004001A6" w14:paraId="35540DE9" w14:textId="77777777" w:rsidTr="00345119">
        <w:tc>
          <w:tcPr>
            <w:tcW w:w="9576" w:type="dxa"/>
          </w:tcPr>
          <w:p w14:paraId="63AB1511" w14:textId="4584D3DD" w:rsidR="008423E4" w:rsidRPr="00861995" w:rsidRDefault="006A358D" w:rsidP="000F6B0D">
            <w:pPr>
              <w:jc w:val="right"/>
            </w:pPr>
            <w:r>
              <w:t xml:space="preserve">By: </w:t>
            </w:r>
            <w:r w:rsidR="00A306B4">
              <w:t>Hall</w:t>
            </w:r>
          </w:p>
        </w:tc>
      </w:tr>
      <w:tr w:rsidR="004001A6" w14:paraId="2F4610F5" w14:textId="77777777" w:rsidTr="00345119">
        <w:tc>
          <w:tcPr>
            <w:tcW w:w="9576" w:type="dxa"/>
          </w:tcPr>
          <w:p w14:paraId="74A66A39" w14:textId="63722696" w:rsidR="008423E4" w:rsidRPr="00861995" w:rsidRDefault="006A358D" w:rsidP="000F6B0D">
            <w:pPr>
              <w:jc w:val="right"/>
            </w:pPr>
            <w:r>
              <w:t>Business &amp; Industry</w:t>
            </w:r>
          </w:p>
        </w:tc>
      </w:tr>
      <w:tr w:rsidR="004001A6" w14:paraId="1D10EAC9" w14:textId="77777777" w:rsidTr="00345119">
        <w:tc>
          <w:tcPr>
            <w:tcW w:w="9576" w:type="dxa"/>
          </w:tcPr>
          <w:p w14:paraId="2E055169" w14:textId="78767775" w:rsidR="008423E4" w:rsidRDefault="006A358D" w:rsidP="000F6B0D">
            <w:pPr>
              <w:jc w:val="right"/>
            </w:pPr>
            <w:r>
              <w:t>Committee Report (Unamended)</w:t>
            </w:r>
          </w:p>
        </w:tc>
      </w:tr>
    </w:tbl>
    <w:p w14:paraId="2D0BD8FE" w14:textId="77777777" w:rsidR="008423E4" w:rsidRDefault="008423E4" w:rsidP="000F6B0D">
      <w:pPr>
        <w:tabs>
          <w:tab w:val="right" w:pos="9360"/>
        </w:tabs>
      </w:pPr>
    </w:p>
    <w:p w14:paraId="3A90560D" w14:textId="77777777" w:rsidR="008423E4" w:rsidRDefault="008423E4" w:rsidP="000F6B0D"/>
    <w:p w14:paraId="4E41F907" w14:textId="77777777" w:rsidR="008423E4" w:rsidRDefault="008423E4" w:rsidP="000F6B0D"/>
    <w:tbl>
      <w:tblPr>
        <w:tblW w:w="0" w:type="auto"/>
        <w:tblCellMar>
          <w:left w:w="115" w:type="dxa"/>
          <w:right w:w="115" w:type="dxa"/>
        </w:tblCellMar>
        <w:tblLook w:val="01E0" w:firstRow="1" w:lastRow="1" w:firstColumn="1" w:lastColumn="1" w:noHBand="0" w:noVBand="0"/>
      </w:tblPr>
      <w:tblGrid>
        <w:gridCol w:w="9360"/>
      </w:tblGrid>
      <w:tr w:rsidR="004001A6" w14:paraId="60AE13F3" w14:textId="77777777" w:rsidTr="00345119">
        <w:tc>
          <w:tcPr>
            <w:tcW w:w="9576" w:type="dxa"/>
          </w:tcPr>
          <w:p w14:paraId="53FB663F" w14:textId="77777777" w:rsidR="008423E4" w:rsidRPr="00A8133F" w:rsidRDefault="006A358D" w:rsidP="000F6B0D">
            <w:pPr>
              <w:rPr>
                <w:b/>
              </w:rPr>
            </w:pPr>
            <w:r w:rsidRPr="009C1E9A">
              <w:rPr>
                <w:b/>
                <w:u w:val="single"/>
              </w:rPr>
              <w:t>BACKGROUND AND PURPOSE</w:t>
            </w:r>
            <w:r>
              <w:rPr>
                <w:b/>
              </w:rPr>
              <w:t xml:space="preserve"> </w:t>
            </w:r>
          </w:p>
          <w:p w14:paraId="6E8E5D85" w14:textId="77777777" w:rsidR="008423E4" w:rsidRDefault="008423E4" w:rsidP="000F6B0D"/>
          <w:p w14:paraId="66A6A0F7" w14:textId="7ED4815B" w:rsidR="008423E4" w:rsidRPr="00003E0B" w:rsidRDefault="006A358D" w:rsidP="000F6B0D">
            <w:pPr>
              <w:pStyle w:val="Header"/>
              <w:jc w:val="both"/>
            </w:pPr>
            <w:r>
              <w:t>In 2001, the 77th Legislature</w:t>
            </w:r>
            <w:r w:rsidR="009956B1">
              <w:t>, Regular Session,</w:t>
            </w:r>
            <w:r>
              <w:t xml:space="preserve"> passed H.B. 472 to create the Texas Telemarketing Disclosure and Privacy Act and required it to be "liberally construed and applied</w:t>
            </w:r>
            <w:r w:rsidR="009956B1">
              <w:t xml:space="preserve"> to promote its underlying purpose</w:t>
            </w:r>
            <w:r>
              <w:t xml:space="preserve"> to protect the public against false, misleading, or deceptive practices." With H.B. 2278,</w:t>
            </w:r>
            <w:r>
              <w:t xml:space="preserve"> the 80th Legislature</w:t>
            </w:r>
            <w:r w:rsidR="006814E7">
              <w:t>, Regular Session,</w:t>
            </w:r>
            <w:r>
              <w:t xml:space="preserve"> updated the definition of a "telephone call" to include a call to a mobile phone number</w:t>
            </w:r>
            <w:r w:rsidR="00893C41">
              <w:t xml:space="preserve">, and </w:t>
            </w:r>
            <w:r w:rsidR="00393F7D">
              <w:t xml:space="preserve">in the 81st Legislature, Regular Session, </w:t>
            </w:r>
            <w:r>
              <w:t>S.B. 1969, further updated the definition to include text messaging. Both Chapter</w:t>
            </w:r>
            <w:r>
              <w:t xml:space="preserve">s 302 and 304 of the Business </w:t>
            </w:r>
            <w:r w:rsidR="00893C41">
              <w:t xml:space="preserve">&amp; </w:t>
            </w:r>
            <w:r>
              <w:t>Commerce Code concern telephone solicitation. However, only Chapter 304 defines "telephone call" to include mobile phone numbers and text messaging. Since Chapter 302 has no such definition, consumers are not adequately prot</w:t>
            </w:r>
            <w:r>
              <w:t xml:space="preserve">ected against unauthorized text messaging. In </w:t>
            </w:r>
            <w:r w:rsidRPr="005129FB">
              <w:rPr>
                <w:i/>
                <w:iCs/>
              </w:rPr>
              <w:t>Powers v. One Technologies</w:t>
            </w:r>
            <w:r>
              <w:t xml:space="preserve">, the court held that a company sending text messages did not qualify as </w:t>
            </w:r>
            <w:r w:rsidR="00303AED">
              <w:t>telemarketing</w:t>
            </w:r>
            <w:r>
              <w:t xml:space="preserve"> under the Texas statute </w:t>
            </w:r>
            <w:r w:rsidR="006814E7">
              <w:t xml:space="preserve">that </w:t>
            </w:r>
            <w:r>
              <w:t>requires companies that make a telephone solicitation to obtain a re</w:t>
            </w:r>
            <w:r>
              <w:t xml:space="preserve">gistration certificate from the office of the </w:t>
            </w:r>
            <w:r w:rsidR="006814E7">
              <w:t>s</w:t>
            </w:r>
            <w:r>
              <w:t xml:space="preserve">ecretary of </w:t>
            </w:r>
            <w:r w:rsidR="006814E7">
              <w:t>s</w:t>
            </w:r>
            <w:r>
              <w:t xml:space="preserve">tate. S.B. 315 </w:t>
            </w:r>
            <w:r w:rsidR="006814E7">
              <w:t xml:space="preserve">seeks to address this issue by </w:t>
            </w:r>
            <w:r w:rsidR="00353FE7">
              <w:t>providing for</w:t>
            </w:r>
            <w:r>
              <w:t xml:space="preserve"> the definition of</w:t>
            </w:r>
            <w:r w:rsidR="0088324C">
              <w:t xml:space="preserve"> a</w:t>
            </w:r>
            <w:r>
              <w:t xml:space="preserve"> telephone call for purposes of regulating telephone solicitations.</w:t>
            </w:r>
          </w:p>
          <w:p w14:paraId="217A0211" w14:textId="77777777" w:rsidR="008423E4" w:rsidRPr="00E26B13" w:rsidRDefault="008423E4" w:rsidP="000F6B0D">
            <w:pPr>
              <w:rPr>
                <w:b/>
              </w:rPr>
            </w:pPr>
          </w:p>
        </w:tc>
      </w:tr>
      <w:tr w:rsidR="004001A6" w14:paraId="7C7A74C4" w14:textId="77777777" w:rsidTr="00345119">
        <w:tc>
          <w:tcPr>
            <w:tcW w:w="9576" w:type="dxa"/>
          </w:tcPr>
          <w:p w14:paraId="11403FF3" w14:textId="77777777" w:rsidR="0017725B" w:rsidRDefault="006A358D" w:rsidP="000F6B0D">
            <w:pPr>
              <w:rPr>
                <w:b/>
                <w:u w:val="single"/>
              </w:rPr>
            </w:pPr>
            <w:r>
              <w:rPr>
                <w:b/>
                <w:u w:val="single"/>
              </w:rPr>
              <w:t>CRIMINAL JUSTICE IMPACT</w:t>
            </w:r>
          </w:p>
          <w:p w14:paraId="68E20B9E" w14:textId="77777777" w:rsidR="0017725B" w:rsidRDefault="0017725B" w:rsidP="000F6B0D">
            <w:pPr>
              <w:rPr>
                <w:b/>
                <w:u w:val="single"/>
              </w:rPr>
            </w:pPr>
          </w:p>
          <w:p w14:paraId="36B9BDFB" w14:textId="0EBA0E58" w:rsidR="00EE757C" w:rsidRPr="00EE757C" w:rsidRDefault="006A358D" w:rsidP="000F6B0D">
            <w:pPr>
              <w:jc w:val="both"/>
            </w:pPr>
            <w:r>
              <w:t xml:space="preserve">It is the </w:t>
            </w:r>
            <w:r>
              <w:t>committee's opinion that this bill does not expressly create a criminal offense, increase the punishment for an existing criminal offense or category of offenses, or change the eligibility of a person for community supervision, parole, or mandatory supervi</w:t>
            </w:r>
            <w:r>
              <w:t>sion.</w:t>
            </w:r>
          </w:p>
          <w:p w14:paraId="54B69B8E" w14:textId="77777777" w:rsidR="0017725B" w:rsidRPr="0017725B" w:rsidRDefault="0017725B" w:rsidP="000F6B0D">
            <w:pPr>
              <w:rPr>
                <w:b/>
                <w:u w:val="single"/>
              </w:rPr>
            </w:pPr>
          </w:p>
        </w:tc>
      </w:tr>
      <w:tr w:rsidR="004001A6" w14:paraId="0541EAA7" w14:textId="77777777" w:rsidTr="00345119">
        <w:tc>
          <w:tcPr>
            <w:tcW w:w="9576" w:type="dxa"/>
          </w:tcPr>
          <w:p w14:paraId="00DE8FC6" w14:textId="77777777" w:rsidR="008423E4" w:rsidRPr="00A8133F" w:rsidRDefault="006A358D" w:rsidP="000F6B0D">
            <w:pPr>
              <w:rPr>
                <w:b/>
              </w:rPr>
            </w:pPr>
            <w:r w:rsidRPr="009C1E9A">
              <w:rPr>
                <w:b/>
                <w:u w:val="single"/>
              </w:rPr>
              <w:t>RULEMAKING AUTHORITY</w:t>
            </w:r>
            <w:r>
              <w:rPr>
                <w:b/>
              </w:rPr>
              <w:t xml:space="preserve"> </w:t>
            </w:r>
          </w:p>
          <w:p w14:paraId="753E491D" w14:textId="77777777" w:rsidR="008423E4" w:rsidRDefault="008423E4" w:rsidP="000F6B0D"/>
          <w:p w14:paraId="2B6C9BDE" w14:textId="00A45284" w:rsidR="00EE757C" w:rsidRDefault="006A358D" w:rsidP="000F6B0D">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0016C9A2" w14:textId="77777777" w:rsidR="008423E4" w:rsidRPr="00E21FDC" w:rsidRDefault="008423E4" w:rsidP="000F6B0D">
            <w:pPr>
              <w:rPr>
                <w:b/>
              </w:rPr>
            </w:pPr>
          </w:p>
        </w:tc>
      </w:tr>
      <w:tr w:rsidR="004001A6" w14:paraId="615441F1" w14:textId="77777777" w:rsidTr="00345119">
        <w:tc>
          <w:tcPr>
            <w:tcW w:w="9576" w:type="dxa"/>
          </w:tcPr>
          <w:p w14:paraId="4CD3AEE2" w14:textId="77777777" w:rsidR="008423E4" w:rsidRPr="00A8133F" w:rsidRDefault="006A358D" w:rsidP="000F6B0D">
            <w:pPr>
              <w:rPr>
                <w:b/>
              </w:rPr>
            </w:pPr>
            <w:r w:rsidRPr="009C1E9A">
              <w:rPr>
                <w:b/>
                <w:u w:val="single"/>
              </w:rPr>
              <w:t>ANALYSIS</w:t>
            </w:r>
            <w:r>
              <w:rPr>
                <w:b/>
              </w:rPr>
              <w:t xml:space="preserve"> </w:t>
            </w:r>
          </w:p>
          <w:p w14:paraId="6FE8EDA8" w14:textId="77777777" w:rsidR="008423E4" w:rsidRDefault="008423E4" w:rsidP="000F6B0D"/>
          <w:p w14:paraId="72C8920D" w14:textId="19594EA8" w:rsidR="00EE757C" w:rsidRDefault="006A358D" w:rsidP="000F6B0D">
            <w:pPr>
              <w:pStyle w:val="Header"/>
              <w:tabs>
                <w:tab w:val="clear" w:pos="4320"/>
                <w:tab w:val="clear" w:pos="8640"/>
              </w:tabs>
              <w:jc w:val="both"/>
            </w:pPr>
            <w:r w:rsidRPr="008C6119">
              <w:t>S.B. 315</w:t>
            </w:r>
            <w:r>
              <w:t xml:space="preserve"> amends the Business &amp; Commerce Code to </w:t>
            </w:r>
            <w:r w:rsidR="00893C41">
              <w:t xml:space="preserve">define "telephone call" </w:t>
            </w:r>
            <w:r w:rsidR="00827AC9" w:rsidRPr="003F2F7D">
              <w:t xml:space="preserve">for purposes of </w:t>
            </w:r>
            <w:r w:rsidR="00893C41">
              <w:t xml:space="preserve">provisions </w:t>
            </w:r>
            <w:r w:rsidR="00827AC9" w:rsidRPr="003F2F7D">
              <w:t xml:space="preserve">regulating telephone solicitations </w:t>
            </w:r>
            <w:r w:rsidR="00893C41">
              <w:t xml:space="preserve">by reference to </w:t>
            </w:r>
            <w:r w:rsidR="000A41AF">
              <w:t xml:space="preserve">its meaning in provisions relating to telemarketing </w:t>
            </w:r>
            <w:r>
              <w:t>as a call or other transmission made to or received at a telep</w:t>
            </w:r>
            <w:r>
              <w:t>hone number, including the following:</w:t>
            </w:r>
          </w:p>
          <w:p w14:paraId="55F240B0" w14:textId="1397F68F" w:rsidR="009C36CD" w:rsidRDefault="006A358D" w:rsidP="000F6B0D">
            <w:pPr>
              <w:pStyle w:val="Header"/>
              <w:numPr>
                <w:ilvl w:val="0"/>
                <w:numId w:val="1"/>
              </w:numPr>
              <w:tabs>
                <w:tab w:val="clear" w:pos="4320"/>
                <w:tab w:val="clear" w:pos="8640"/>
              </w:tabs>
              <w:jc w:val="both"/>
            </w:pPr>
            <w:r>
              <w:t xml:space="preserve">a call </w:t>
            </w:r>
            <w:r w:rsidRPr="00EE757C">
              <w:t>made by an automated telephone dialing system;</w:t>
            </w:r>
          </w:p>
          <w:p w14:paraId="47DA8CE9" w14:textId="105C52DC" w:rsidR="00EE757C" w:rsidRDefault="006A358D" w:rsidP="000F6B0D">
            <w:pPr>
              <w:pStyle w:val="Header"/>
              <w:numPr>
                <w:ilvl w:val="0"/>
                <w:numId w:val="1"/>
              </w:numPr>
              <w:tabs>
                <w:tab w:val="clear" w:pos="4320"/>
                <w:tab w:val="clear" w:pos="8640"/>
              </w:tabs>
              <w:jc w:val="both"/>
            </w:pPr>
            <w:r w:rsidRPr="00EE757C">
              <w:t>a transmission to a facsimile recording device; and</w:t>
            </w:r>
          </w:p>
          <w:p w14:paraId="40E375C6" w14:textId="20E7D31B" w:rsidR="00EE757C" w:rsidRPr="009C36CD" w:rsidRDefault="006A358D" w:rsidP="000F6B0D">
            <w:pPr>
              <w:pStyle w:val="Header"/>
              <w:numPr>
                <w:ilvl w:val="0"/>
                <w:numId w:val="1"/>
              </w:numPr>
              <w:tabs>
                <w:tab w:val="clear" w:pos="4320"/>
                <w:tab w:val="clear" w:pos="8640"/>
              </w:tabs>
              <w:jc w:val="both"/>
            </w:pPr>
            <w:r w:rsidRPr="003F2F7D">
              <w:t xml:space="preserve">a call or other transmission, including a transmission of a text or graphic message or of an image, to a mobile </w:t>
            </w:r>
            <w:r w:rsidRPr="003F2F7D">
              <w:t>telephone number serviced by a provider of commercial mobile service, as defined by</w:t>
            </w:r>
            <w:r w:rsidR="000A41AF">
              <w:t xml:space="preserve"> certain</w:t>
            </w:r>
            <w:r w:rsidRPr="003F2F7D">
              <w:t xml:space="preserve"> </w:t>
            </w:r>
            <w:r w:rsidR="00E02954">
              <w:t>federal</w:t>
            </w:r>
            <w:r w:rsidRPr="003F2F7D">
              <w:t xml:space="preserve"> </w:t>
            </w:r>
            <w:r w:rsidR="00827AC9">
              <w:t>law</w:t>
            </w:r>
            <w:r w:rsidR="000A41AF">
              <w:t>, as amended, or FCC rules, but excluding</w:t>
            </w:r>
            <w:r w:rsidRPr="003F2F7D">
              <w:t xml:space="preserve"> a transmission made to a mobile telephone number as part of an ad-based telephone service, in connection with w</w:t>
            </w:r>
            <w:r w:rsidRPr="003F2F7D">
              <w:t>hich the telephone service customer has agreed with the service provider to receive the transmission.</w:t>
            </w:r>
          </w:p>
          <w:p w14:paraId="49A8871D" w14:textId="77777777" w:rsidR="008423E4" w:rsidRPr="00835628" w:rsidRDefault="008423E4" w:rsidP="000F6B0D">
            <w:pPr>
              <w:rPr>
                <w:b/>
              </w:rPr>
            </w:pPr>
          </w:p>
        </w:tc>
      </w:tr>
      <w:tr w:rsidR="004001A6" w14:paraId="09960C1B" w14:textId="77777777" w:rsidTr="00345119">
        <w:tc>
          <w:tcPr>
            <w:tcW w:w="9576" w:type="dxa"/>
          </w:tcPr>
          <w:p w14:paraId="7872B5A8" w14:textId="77777777" w:rsidR="008423E4" w:rsidRPr="00A8133F" w:rsidRDefault="006A358D" w:rsidP="000F6B0D">
            <w:pPr>
              <w:keepNext/>
              <w:rPr>
                <w:b/>
              </w:rPr>
            </w:pPr>
            <w:r w:rsidRPr="009C1E9A">
              <w:rPr>
                <w:b/>
                <w:u w:val="single"/>
              </w:rPr>
              <w:t>EFFECTIVE DATE</w:t>
            </w:r>
            <w:r>
              <w:rPr>
                <w:b/>
              </w:rPr>
              <w:t xml:space="preserve"> </w:t>
            </w:r>
          </w:p>
          <w:p w14:paraId="63AFD894" w14:textId="77777777" w:rsidR="008423E4" w:rsidRDefault="008423E4" w:rsidP="000F6B0D">
            <w:pPr>
              <w:keepNext/>
            </w:pPr>
          </w:p>
          <w:p w14:paraId="6C148AFE" w14:textId="3AFE54A4" w:rsidR="008423E4" w:rsidRPr="003624F2" w:rsidRDefault="006A358D" w:rsidP="000F6B0D">
            <w:pPr>
              <w:pStyle w:val="Header"/>
              <w:tabs>
                <w:tab w:val="clear" w:pos="4320"/>
                <w:tab w:val="clear" w:pos="8640"/>
              </w:tabs>
              <w:jc w:val="both"/>
            </w:pPr>
            <w:r>
              <w:t>September 1, 2023.</w:t>
            </w:r>
          </w:p>
          <w:p w14:paraId="6B251B52" w14:textId="77777777" w:rsidR="008423E4" w:rsidRPr="00233FDB" w:rsidRDefault="008423E4" w:rsidP="000F6B0D">
            <w:pPr>
              <w:rPr>
                <w:b/>
              </w:rPr>
            </w:pPr>
          </w:p>
        </w:tc>
      </w:tr>
    </w:tbl>
    <w:p w14:paraId="5C5B3043" w14:textId="77777777" w:rsidR="008423E4" w:rsidRPr="00BE0E75" w:rsidRDefault="008423E4" w:rsidP="000F6B0D">
      <w:pPr>
        <w:jc w:val="both"/>
        <w:rPr>
          <w:rFonts w:ascii="Arial" w:hAnsi="Arial"/>
          <w:sz w:val="16"/>
          <w:szCs w:val="16"/>
        </w:rPr>
      </w:pPr>
    </w:p>
    <w:p w14:paraId="31576CFB" w14:textId="77777777" w:rsidR="004108C3" w:rsidRPr="008423E4" w:rsidRDefault="004108C3" w:rsidP="000F6B0D"/>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4B56A" w14:textId="77777777" w:rsidR="00000000" w:rsidRDefault="006A358D">
      <w:r>
        <w:separator/>
      </w:r>
    </w:p>
  </w:endnote>
  <w:endnote w:type="continuationSeparator" w:id="0">
    <w:p w14:paraId="0BE68DB7" w14:textId="77777777" w:rsidR="00000000" w:rsidRDefault="006A3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37A61" w14:textId="77777777" w:rsidR="00422039" w:rsidRDefault="00422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4" w:type="pct"/>
      <w:tblCellMar>
        <w:left w:w="0" w:type="dxa"/>
        <w:right w:w="0" w:type="dxa"/>
      </w:tblCellMar>
      <w:tblLook w:val="01E0" w:firstRow="1" w:lastRow="1" w:firstColumn="1" w:lastColumn="1" w:noHBand="0" w:noVBand="0"/>
    </w:tblPr>
    <w:tblGrid>
      <w:gridCol w:w="6"/>
      <w:gridCol w:w="4569"/>
      <w:gridCol w:w="4680"/>
    </w:tblGrid>
    <w:tr w:rsidR="004001A6" w14:paraId="6E9410D0" w14:textId="77777777" w:rsidTr="009C1E9A">
      <w:trPr>
        <w:cantSplit/>
      </w:trPr>
      <w:tc>
        <w:tcPr>
          <w:tcW w:w="0" w:type="pct"/>
        </w:tcPr>
        <w:p w14:paraId="12E5D225" w14:textId="77777777" w:rsidR="00137D90" w:rsidRDefault="00137D90" w:rsidP="009C1E9A">
          <w:pPr>
            <w:pStyle w:val="Footer"/>
            <w:tabs>
              <w:tab w:val="clear" w:pos="8640"/>
              <w:tab w:val="right" w:pos="9360"/>
            </w:tabs>
          </w:pPr>
        </w:p>
      </w:tc>
      <w:tc>
        <w:tcPr>
          <w:tcW w:w="2395" w:type="pct"/>
        </w:tcPr>
        <w:p w14:paraId="15BB7ECE" w14:textId="77777777" w:rsidR="00137D90" w:rsidRDefault="00137D90" w:rsidP="009C1E9A">
          <w:pPr>
            <w:pStyle w:val="Footer"/>
            <w:tabs>
              <w:tab w:val="clear" w:pos="8640"/>
              <w:tab w:val="right" w:pos="9360"/>
            </w:tabs>
          </w:pPr>
        </w:p>
        <w:p w14:paraId="54FC6280" w14:textId="77777777" w:rsidR="001A4310" w:rsidRDefault="001A4310" w:rsidP="009C1E9A">
          <w:pPr>
            <w:pStyle w:val="Footer"/>
            <w:tabs>
              <w:tab w:val="clear" w:pos="8640"/>
              <w:tab w:val="right" w:pos="9360"/>
            </w:tabs>
          </w:pPr>
        </w:p>
        <w:p w14:paraId="715BB525" w14:textId="77777777" w:rsidR="00137D90" w:rsidRDefault="00137D90" w:rsidP="009C1E9A">
          <w:pPr>
            <w:pStyle w:val="Footer"/>
            <w:tabs>
              <w:tab w:val="clear" w:pos="8640"/>
              <w:tab w:val="right" w:pos="9360"/>
            </w:tabs>
          </w:pPr>
        </w:p>
      </w:tc>
      <w:tc>
        <w:tcPr>
          <w:tcW w:w="2453" w:type="pct"/>
        </w:tcPr>
        <w:p w14:paraId="664134D1" w14:textId="77777777" w:rsidR="00137D90" w:rsidRDefault="00137D90" w:rsidP="009C1E9A">
          <w:pPr>
            <w:pStyle w:val="Footer"/>
            <w:tabs>
              <w:tab w:val="clear" w:pos="8640"/>
              <w:tab w:val="right" w:pos="9360"/>
            </w:tabs>
            <w:jc w:val="right"/>
          </w:pPr>
        </w:p>
      </w:tc>
    </w:tr>
    <w:tr w:rsidR="004001A6" w14:paraId="10D8D0E2" w14:textId="77777777" w:rsidTr="009C1E9A">
      <w:trPr>
        <w:cantSplit/>
      </w:trPr>
      <w:tc>
        <w:tcPr>
          <w:tcW w:w="0" w:type="pct"/>
        </w:tcPr>
        <w:p w14:paraId="4155E211" w14:textId="77777777" w:rsidR="00EC379B" w:rsidRDefault="00EC379B" w:rsidP="009C1E9A">
          <w:pPr>
            <w:pStyle w:val="Footer"/>
            <w:tabs>
              <w:tab w:val="clear" w:pos="8640"/>
              <w:tab w:val="right" w:pos="9360"/>
            </w:tabs>
          </w:pPr>
        </w:p>
      </w:tc>
      <w:tc>
        <w:tcPr>
          <w:tcW w:w="2395" w:type="pct"/>
        </w:tcPr>
        <w:p w14:paraId="16CE6C3D" w14:textId="5976D8D4" w:rsidR="00EC379B" w:rsidRPr="009C1E9A" w:rsidRDefault="006A358D" w:rsidP="009C1E9A">
          <w:pPr>
            <w:pStyle w:val="Footer"/>
            <w:tabs>
              <w:tab w:val="clear" w:pos="8640"/>
              <w:tab w:val="right" w:pos="9360"/>
            </w:tabs>
            <w:rPr>
              <w:rFonts w:ascii="Shruti" w:hAnsi="Shruti"/>
              <w:sz w:val="22"/>
            </w:rPr>
          </w:pPr>
          <w:r>
            <w:rPr>
              <w:rFonts w:ascii="Shruti" w:hAnsi="Shruti"/>
              <w:sz w:val="22"/>
            </w:rPr>
            <w:t>88R 30730-D</w:t>
          </w:r>
        </w:p>
      </w:tc>
      <w:tc>
        <w:tcPr>
          <w:tcW w:w="2453" w:type="pct"/>
        </w:tcPr>
        <w:p w14:paraId="081B0D45" w14:textId="40CAB1DC" w:rsidR="00EC379B" w:rsidRDefault="006A358D" w:rsidP="009C1E9A">
          <w:pPr>
            <w:pStyle w:val="Footer"/>
            <w:tabs>
              <w:tab w:val="clear" w:pos="8640"/>
              <w:tab w:val="right" w:pos="9360"/>
            </w:tabs>
            <w:jc w:val="right"/>
          </w:pPr>
          <w:r>
            <w:fldChar w:fldCharType="begin"/>
          </w:r>
          <w:r>
            <w:instrText xml:space="preserve"> DOCPROPERTY  OTID  \* MERGEFORMAT </w:instrText>
          </w:r>
          <w:r>
            <w:fldChar w:fldCharType="separate"/>
          </w:r>
          <w:r w:rsidR="00676B41">
            <w:t>23.137.619</w:t>
          </w:r>
          <w:r>
            <w:fldChar w:fldCharType="end"/>
          </w:r>
        </w:p>
      </w:tc>
    </w:tr>
    <w:tr w:rsidR="004001A6" w14:paraId="3037961C" w14:textId="77777777" w:rsidTr="009C1E9A">
      <w:trPr>
        <w:cantSplit/>
      </w:trPr>
      <w:tc>
        <w:tcPr>
          <w:tcW w:w="0" w:type="pct"/>
        </w:tcPr>
        <w:p w14:paraId="68D22625" w14:textId="77777777" w:rsidR="00EC379B" w:rsidRDefault="00EC379B" w:rsidP="009C1E9A">
          <w:pPr>
            <w:pStyle w:val="Footer"/>
            <w:tabs>
              <w:tab w:val="clear" w:pos="4320"/>
              <w:tab w:val="clear" w:pos="8640"/>
              <w:tab w:val="left" w:pos="2865"/>
            </w:tabs>
          </w:pPr>
        </w:p>
      </w:tc>
      <w:tc>
        <w:tcPr>
          <w:tcW w:w="2395" w:type="pct"/>
        </w:tcPr>
        <w:p w14:paraId="610E548C"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7DCE6967" w14:textId="77777777" w:rsidR="00EC379B" w:rsidRDefault="00EC379B" w:rsidP="006D504F">
          <w:pPr>
            <w:pStyle w:val="Footer"/>
            <w:rPr>
              <w:rStyle w:val="PageNumber"/>
            </w:rPr>
          </w:pPr>
        </w:p>
        <w:p w14:paraId="72AE9FDB" w14:textId="77777777" w:rsidR="00EC379B" w:rsidRDefault="00EC379B" w:rsidP="009C1E9A">
          <w:pPr>
            <w:pStyle w:val="Footer"/>
            <w:tabs>
              <w:tab w:val="clear" w:pos="8640"/>
              <w:tab w:val="right" w:pos="9360"/>
            </w:tabs>
            <w:jc w:val="right"/>
          </w:pPr>
        </w:p>
      </w:tc>
    </w:tr>
    <w:tr w:rsidR="004001A6" w14:paraId="1DD888F4" w14:textId="77777777" w:rsidTr="009C1E9A">
      <w:trPr>
        <w:cantSplit/>
        <w:trHeight w:val="323"/>
      </w:trPr>
      <w:tc>
        <w:tcPr>
          <w:tcW w:w="0" w:type="pct"/>
          <w:gridSpan w:val="3"/>
        </w:tcPr>
        <w:p w14:paraId="5F868C42" w14:textId="77777777" w:rsidR="00EC379B" w:rsidRDefault="006A358D"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C7761">
            <w:rPr>
              <w:rStyle w:val="PageNumber"/>
              <w:noProof/>
            </w:rPr>
            <w:t>1</w:t>
          </w:r>
          <w:r>
            <w:rPr>
              <w:rStyle w:val="PageNumber"/>
            </w:rPr>
            <w:fldChar w:fldCharType="end"/>
          </w:r>
        </w:p>
        <w:p w14:paraId="47BFA2E2" w14:textId="77777777" w:rsidR="00EC379B" w:rsidRDefault="00EC379B" w:rsidP="009C1E9A">
          <w:pPr>
            <w:pStyle w:val="Footer"/>
            <w:tabs>
              <w:tab w:val="clear" w:pos="8640"/>
              <w:tab w:val="right" w:pos="9360"/>
            </w:tabs>
            <w:jc w:val="center"/>
          </w:pPr>
        </w:p>
      </w:tc>
    </w:tr>
  </w:tbl>
  <w:p w14:paraId="170AABBF"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6B057" w14:textId="77777777" w:rsidR="00422039" w:rsidRDefault="00422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F7BB8" w14:textId="77777777" w:rsidR="00000000" w:rsidRDefault="006A358D">
      <w:r>
        <w:separator/>
      </w:r>
    </w:p>
  </w:footnote>
  <w:footnote w:type="continuationSeparator" w:id="0">
    <w:p w14:paraId="2F10EB0A" w14:textId="77777777" w:rsidR="00000000" w:rsidRDefault="006A3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30028" w14:textId="77777777" w:rsidR="00422039" w:rsidRDefault="00422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D3C8F" w14:textId="77777777" w:rsidR="00422039" w:rsidRDefault="004220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9C4FA" w14:textId="77777777" w:rsidR="00422039" w:rsidRDefault="00422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481F00"/>
    <w:multiLevelType w:val="hybridMultilevel"/>
    <w:tmpl w:val="DB62EF42"/>
    <w:lvl w:ilvl="0" w:tplc="ADCA8C40">
      <w:start w:val="1"/>
      <w:numFmt w:val="bullet"/>
      <w:lvlText w:val=""/>
      <w:lvlJc w:val="left"/>
      <w:pPr>
        <w:tabs>
          <w:tab w:val="num" w:pos="720"/>
        </w:tabs>
        <w:ind w:left="720" w:hanging="360"/>
      </w:pPr>
      <w:rPr>
        <w:rFonts w:ascii="Symbol" w:hAnsi="Symbol" w:hint="default"/>
      </w:rPr>
    </w:lvl>
    <w:lvl w:ilvl="1" w:tplc="0946FC66" w:tentative="1">
      <w:start w:val="1"/>
      <w:numFmt w:val="bullet"/>
      <w:lvlText w:val="o"/>
      <w:lvlJc w:val="left"/>
      <w:pPr>
        <w:ind w:left="1440" w:hanging="360"/>
      </w:pPr>
      <w:rPr>
        <w:rFonts w:ascii="Courier New" w:hAnsi="Courier New" w:cs="Courier New" w:hint="default"/>
      </w:rPr>
    </w:lvl>
    <w:lvl w:ilvl="2" w:tplc="61DEF4B2" w:tentative="1">
      <w:start w:val="1"/>
      <w:numFmt w:val="bullet"/>
      <w:lvlText w:val=""/>
      <w:lvlJc w:val="left"/>
      <w:pPr>
        <w:ind w:left="2160" w:hanging="360"/>
      </w:pPr>
      <w:rPr>
        <w:rFonts w:ascii="Wingdings" w:hAnsi="Wingdings" w:hint="default"/>
      </w:rPr>
    </w:lvl>
    <w:lvl w:ilvl="3" w:tplc="FD508BE6" w:tentative="1">
      <w:start w:val="1"/>
      <w:numFmt w:val="bullet"/>
      <w:lvlText w:val=""/>
      <w:lvlJc w:val="left"/>
      <w:pPr>
        <w:ind w:left="2880" w:hanging="360"/>
      </w:pPr>
      <w:rPr>
        <w:rFonts w:ascii="Symbol" w:hAnsi="Symbol" w:hint="default"/>
      </w:rPr>
    </w:lvl>
    <w:lvl w:ilvl="4" w:tplc="9D928A9E" w:tentative="1">
      <w:start w:val="1"/>
      <w:numFmt w:val="bullet"/>
      <w:lvlText w:val="o"/>
      <w:lvlJc w:val="left"/>
      <w:pPr>
        <w:ind w:left="3600" w:hanging="360"/>
      </w:pPr>
      <w:rPr>
        <w:rFonts w:ascii="Courier New" w:hAnsi="Courier New" w:cs="Courier New" w:hint="default"/>
      </w:rPr>
    </w:lvl>
    <w:lvl w:ilvl="5" w:tplc="717402C6" w:tentative="1">
      <w:start w:val="1"/>
      <w:numFmt w:val="bullet"/>
      <w:lvlText w:val=""/>
      <w:lvlJc w:val="left"/>
      <w:pPr>
        <w:ind w:left="4320" w:hanging="360"/>
      </w:pPr>
      <w:rPr>
        <w:rFonts w:ascii="Wingdings" w:hAnsi="Wingdings" w:hint="default"/>
      </w:rPr>
    </w:lvl>
    <w:lvl w:ilvl="6" w:tplc="BEF8DFDA" w:tentative="1">
      <w:start w:val="1"/>
      <w:numFmt w:val="bullet"/>
      <w:lvlText w:val=""/>
      <w:lvlJc w:val="left"/>
      <w:pPr>
        <w:ind w:left="5040" w:hanging="360"/>
      </w:pPr>
      <w:rPr>
        <w:rFonts w:ascii="Symbol" w:hAnsi="Symbol" w:hint="default"/>
      </w:rPr>
    </w:lvl>
    <w:lvl w:ilvl="7" w:tplc="68A2737C" w:tentative="1">
      <w:start w:val="1"/>
      <w:numFmt w:val="bullet"/>
      <w:lvlText w:val="o"/>
      <w:lvlJc w:val="left"/>
      <w:pPr>
        <w:ind w:left="5760" w:hanging="360"/>
      </w:pPr>
      <w:rPr>
        <w:rFonts w:ascii="Courier New" w:hAnsi="Courier New" w:cs="Courier New" w:hint="default"/>
      </w:rPr>
    </w:lvl>
    <w:lvl w:ilvl="8" w:tplc="E33AE53E" w:tentative="1">
      <w:start w:val="1"/>
      <w:numFmt w:val="bullet"/>
      <w:lvlText w:val=""/>
      <w:lvlJc w:val="left"/>
      <w:pPr>
        <w:ind w:left="6480" w:hanging="360"/>
      </w:pPr>
      <w:rPr>
        <w:rFonts w:ascii="Wingdings" w:hAnsi="Wingdings" w:hint="default"/>
      </w:rPr>
    </w:lvl>
  </w:abstractNum>
  <w:num w:numId="1" w16cid:durableId="1999652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57C"/>
    <w:rsid w:val="00000A70"/>
    <w:rsid w:val="000032B8"/>
    <w:rsid w:val="00003B06"/>
    <w:rsid w:val="00003E0B"/>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4775"/>
    <w:rsid w:val="000555E0"/>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1AF"/>
    <w:rsid w:val="000A4893"/>
    <w:rsid w:val="000A54E0"/>
    <w:rsid w:val="000A72C4"/>
    <w:rsid w:val="000B0F30"/>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392"/>
    <w:rsid w:val="000F18A2"/>
    <w:rsid w:val="000F2A7F"/>
    <w:rsid w:val="000F3DBD"/>
    <w:rsid w:val="000F5843"/>
    <w:rsid w:val="000F6A06"/>
    <w:rsid w:val="000F6B0D"/>
    <w:rsid w:val="0010154D"/>
    <w:rsid w:val="00102D3F"/>
    <w:rsid w:val="00102EC7"/>
    <w:rsid w:val="0010347D"/>
    <w:rsid w:val="00110F8C"/>
    <w:rsid w:val="0011274A"/>
    <w:rsid w:val="00113522"/>
    <w:rsid w:val="0011378D"/>
    <w:rsid w:val="00115EE9"/>
    <w:rsid w:val="001169F9"/>
    <w:rsid w:val="00120797"/>
    <w:rsid w:val="001218D2"/>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78F"/>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2DA"/>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2147"/>
    <w:rsid w:val="002F3111"/>
    <w:rsid w:val="002F4AEC"/>
    <w:rsid w:val="002F795D"/>
    <w:rsid w:val="00300823"/>
    <w:rsid w:val="00300D7F"/>
    <w:rsid w:val="00301638"/>
    <w:rsid w:val="00303AED"/>
    <w:rsid w:val="00303B0C"/>
    <w:rsid w:val="0030459C"/>
    <w:rsid w:val="00313DFE"/>
    <w:rsid w:val="00313FB1"/>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3FE7"/>
    <w:rsid w:val="003544CE"/>
    <w:rsid w:val="00355A98"/>
    <w:rsid w:val="00355D7E"/>
    <w:rsid w:val="003568D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93F7D"/>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2F7D"/>
    <w:rsid w:val="003F77F8"/>
    <w:rsid w:val="004001A6"/>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2039"/>
    <w:rsid w:val="00423FBC"/>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4715"/>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977A3"/>
    <w:rsid w:val="004A03F7"/>
    <w:rsid w:val="004A081C"/>
    <w:rsid w:val="004A123F"/>
    <w:rsid w:val="004A2172"/>
    <w:rsid w:val="004A239F"/>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29FB"/>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28"/>
    <w:rsid w:val="0056153F"/>
    <w:rsid w:val="00561B14"/>
    <w:rsid w:val="00562C87"/>
    <w:rsid w:val="005636BD"/>
    <w:rsid w:val="005666D5"/>
    <w:rsid w:val="005669A7"/>
    <w:rsid w:val="00573401"/>
    <w:rsid w:val="00576714"/>
    <w:rsid w:val="0057685A"/>
    <w:rsid w:val="005832EE"/>
    <w:rsid w:val="005847EF"/>
    <w:rsid w:val="005851E6"/>
    <w:rsid w:val="005878B7"/>
    <w:rsid w:val="00592C9A"/>
    <w:rsid w:val="00593DF8"/>
    <w:rsid w:val="00595745"/>
    <w:rsid w:val="005A0E18"/>
    <w:rsid w:val="005A12A5"/>
    <w:rsid w:val="005A2EDC"/>
    <w:rsid w:val="005A3790"/>
    <w:rsid w:val="005A3CCB"/>
    <w:rsid w:val="005A6D13"/>
    <w:rsid w:val="005B031F"/>
    <w:rsid w:val="005B3298"/>
    <w:rsid w:val="005B3C13"/>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76B41"/>
    <w:rsid w:val="0068127E"/>
    <w:rsid w:val="006814E7"/>
    <w:rsid w:val="00681790"/>
    <w:rsid w:val="006823AA"/>
    <w:rsid w:val="0068302A"/>
    <w:rsid w:val="00684B98"/>
    <w:rsid w:val="00685DC9"/>
    <w:rsid w:val="00687465"/>
    <w:rsid w:val="006907CF"/>
    <w:rsid w:val="00691CCF"/>
    <w:rsid w:val="00693AFA"/>
    <w:rsid w:val="00695101"/>
    <w:rsid w:val="00695B9A"/>
    <w:rsid w:val="00696563"/>
    <w:rsid w:val="006979F8"/>
    <w:rsid w:val="006A3487"/>
    <w:rsid w:val="006A358D"/>
    <w:rsid w:val="006A6068"/>
    <w:rsid w:val="006B129D"/>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3556"/>
    <w:rsid w:val="006E45B0"/>
    <w:rsid w:val="006E5692"/>
    <w:rsid w:val="006F365D"/>
    <w:rsid w:val="006F4BB0"/>
    <w:rsid w:val="0070250E"/>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21C"/>
    <w:rsid w:val="007F7668"/>
    <w:rsid w:val="00800C63"/>
    <w:rsid w:val="00802243"/>
    <w:rsid w:val="008023D4"/>
    <w:rsid w:val="00804124"/>
    <w:rsid w:val="00805402"/>
    <w:rsid w:val="0080765F"/>
    <w:rsid w:val="00812BE3"/>
    <w:rsid w:val="00814516"/>
    <w:rsid w:val="00815C9D"/>
    <w:rsid w:val="008170E2"/>
    <w:rsid w:val="00823E4C"/>
    <w:rsid w:val="00827749"/>
    <w:rsid w:val="00827AC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588B"/>
    <w:rsid w:val="0087680A"/>
    <w:rsid w:val="008806EB"/>
    <w:rsid w:val="008826F2"/>
    <w:rsid w:val="0088324C"/>
    <w:rsid w:val="008845BA"/>
    <w:rsid w:val="00884AE3"/>
    <w:rsid w:val="00885203"/>
    <w:rsid w:val="008859CA"/>
    <w:rsid w:val="008861EE"/>
    <w:rsid w:val="00890B59"/>
    <w:rsid w:val="008930D7"/>
    <w:rsid w:val="00893C41"/>
    <w:rsid w:val="008947A7"/>
    <w:rsid w:val="00897E80"/>
    <w:rsid w:val="008A04FA"/>
    <w:rsid w:val="008A3188"/>
    <w:rsid w:val="008A3FDF"/>
    <w:rsid w:val="008A6418"/>
    <w:rsid w:val="008B05D8"/>
    <w:rsid w:val="008B0B3D"/>
    <w:rsid w:val="008B2B1A"/>
    <w:rsid w:val="008B3428"/>
    <w:rsid w:val="008B4A91"/>
    <w:rsid w:val="008B7785"/>
    <w:rsid w:val="008B79F2"/>
    <w:rsid w:val="008C0809"/>
    <w:rsid w:val="008C132C"/>
    <w:rsid w:val="008C3FD0"/>
    <w:rsid w:val="008C6119"/>
    <w:rsid w:val="008D27A5"/>
    <w:rsid w:val="008D2AAB"/>
    <w:rsid w:val="008D309C"/>
    <w:rsid w:val="008D58F9"/>
    <w:rsid w:val="008D7427"/>
    <w:rsid w:val="008E3338"/>
    <w:rsid w:val="008E47BE"/>
    <w:rsid w:val="008F09DF"/>
    <w:rsid w:val="008F0ABA"/>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9FB"/>
    <w:rsid w:val="00932C77"/>
    <w:rsid w:val="0093417F"/>
    <w:rsid w:val="00934AC2"/>
    <w:rsid w:val="009375BB"/>
    <w:rsid w:val="009418E9"/>
    <w:rsid w:val="00946044"/>
    <w:rsid w:val="0094653B"/>
    <w:rsid w:val="009465AB"/>
    <w:rsid w:val="00946DEE"/>
    <w:rsid w:val="00953499"/>
    <w:rsid w:val="00954A16"/>
    <w:rsid w:val="0095696D"/>
    <w:rsid w:val="00960F2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6B1"/>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B4A"/>
    <w:rsid w:val="009F4EB0"/>
    <w:rsid w:val="009F4F2B"/>
    <w:rsid w:val="009F513E"/>
    <w:rsid w:val="009F5802"/>
    <w:rsid w:val="009F64AE"/>
    <w:rsid w:val="00A0042D"/>
    <w:rsid w:val="00A0053A"/>
    <w:rsid w:val="00A00C33"/>
    <w:rsid w:val="00A01103"/>
    <w:rsid w:val="00A012C0"/>
    <w:rsid w:val="00A014BB"/>
    <w:rsid w:val="00A01E10"/>
    <w:rsid w:val="00A02588"/>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06B4"/>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2638"/>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66AD"/>
    <w:rsid w:val="00AA67A3"/>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9AC"/>
    <w:rsid w:val="00B14BD2"/>
    <w:rsid w:val="00B1557F"/>
    <w:rsid w:val="00B1668D"/>
    <w:rsid w:val="00B17981"/>
    <w:rsid w:val="00B233BB"/>
    <w:rsid w:val="00B25612"/>
    <w:rsid w:val="00B26437"/>
    <w:rsid w:val="00B2678E"/>
    <w:rsid w:val="00B30647"/>
    <w:rsid w:val="00B31F0E"/>
    <w:rsid w:val="00B34F25"/>
    <w:rsid w:val="00B36FF6"/>
    <w:rsid w:val="00B43672"/>
    <w:rsid w:val="00B473D8"/>
    <w:rsid w:val="00B5165A"/>
    <w:rsid w:val="00B524C1"/>
    <w:rsid w:val="00B52C8D"/>
    <w:rsid w:val="00B564BF"/>
    <w:rsid w:val="00B6104E"/>
    <w:rsid w:val="00B610C7"/>
    <w:rsid w:val="00B62106"/>
    <w:rsid w:val="00B626A8"/>
    <w:rsid w:val="00B65695"/>
    <w:rsid w:val="00B66526"/>
    <w:rsid w:val="00B665A3"/>
    <w:rsid w:val="00B71E8B"/>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633"/>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4C7A"/>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87"/>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2B0A"/>
    <w:rsid w:val="00D2301B"/>
    <w:rsid w:val="00D239EE"/>
    <w:rsid w:val="00D30534"/>
    <w:rsid w:val="00D35728"/>
    <w:rsid w:val="00D359A7"/>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4A53"/>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0873"/>
    <w:rsid w:val="00DF2707"/>
    <w:rsid w:val="00DF4D90"/>
    <w:rsid w:val="00DF5EBD"/>
    <w:rsid w:val="00DF6BA8"/>
    <w:rsid w:val="00DF78EA"/>
    <w:rsid w:val="00DF7CA3"/>
    <w:rsid w:val="00DF7F0D"/>
    <w:rsid w:val="00E00D5A"/>
    <w:rsid w:val="00E01462"/>
    <w:rsid w:val="00E01A76"/>
    <w:rsid w:val="00E02954"/>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214B"/>
    <w:rsid w:val="00EA385A"/>
    <w:rsid w:val="00EA3931"/>
    <w:rsid w:val="00EA658E"/>
    <w:rsid w:val="00EA7A88"/>
    <w:rsid w:val="00EB27F2"/>
    <w:rsid w:val="00EB3928"/>
    <w:rsid w:val="00EB5373"/>
    <w:rsid w:val="00EC02A2"/>
    <w:rsid w:val="00EC379B"/>
    <w:rsid w:val="00EC37DF"/>
    <w:rsid w:val="00EC384F"/>
    <w:rsid w:val="00EC3A99"/>
    <w:rsid w:val="00EC41B1"/>
    <w:rsid w:val="00ED0665"/>
    <w:rsid w:val="00ED12C0"/>
    <w:rsid w:val="00ED19F0"/>
    <w:rsid w:val="00ED2B50"/>
    <w:rsid w:val="00ED3A32"/>
    <w:rsid w:val="00ED3BDE"/>
    <w:rsid w:val="00ED68FB"/>
    <w:rsid w:val="00ED783A"/>
    <w:rsid w:val="00EE2E34"/>
    <w:rsid w:val="00EE2E91"/>
    <w:rsid w:val="00EE3370"/>
    <w:rsid w:val="00EE43A2"/>
    <w:rsid w:val="00EE46B7"/>
    <w:rsid w:val="00EE5A49"/>
    <w:rsid w:val="00EE664B"/>
    <w:rsid w:val="00EE757C"/>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26"/>
    <w:rsid w:val="00F25CC2"/>
    <w:rsid w:val="00F27573"/>
    <w:rsid w:val="00F307B6"/>
    <w:rsid w:val="00F30EB8"/>
    <w:rsid w:val="00F31876"/>
    <w:rsid w:val="00F31C67"/>
    <w:rsid w:val="00F36FE0"/>
    <w:rsid w:val="00F37EA8"/>
    <w:rsid w:val="00F40B14"/>
    <w:rsid w:val="00F41186"/>
    <w:rsid w:val="00F41EEF"/>
    <w:rsid w:val="00F41FAC"/>
    <w:rsid w:val="00F420C6"/>
    <w:rsid w:val="00F423D3"/>
    <w:rsid w:val="00F44349"/>
    <w:rsid w:val="00F4569E"/>
    <w:rsid w:val="00F45AFC"/>
    <w:rsid w:val="00F462F4"/>
    <w:rsid w:val="00F46C40"/>
    <w:rsid w:val="00F50130"/>
    <w:rsid w:val="00F512D9"/>
    <w:rsid w:val="00F52402"/>
    <w:rsid w:val="00F5605D"/>
    <w:rsid w:val="00F6514B"/>
    <w:rsid w:val="00F6533E"/>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4457658-4BF8-4DFF-8ED5-58F164557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EE757C"/>
    <w:rPr>
      <w:sz w:val="16"/>
      <w:szCs w:val="16"/>
    </w:rPr>
  </w:style>
  <w:style w:type="paragraph" w:styleId="CommentText">
    <w:name w:val="annotation text"/>
    <w:basedOn w:val="Normal"/>
    <w:link w:val="CommentTextChar"/>
    <w:semiHidden/>
    <w:unhideWhenUsed/>
    <w:rsid w:val="00EE757C"/>
    <w:rPr>
      <w:sz w:val="20"/>
      <w:szCs w:val="20"/>
    </w:rPr>
  </w:style>
  <w:style w:type="character" w:customStyle="1" w:styleId="CommentTextChar">
    <w:name w:val="Comment Text Char"/>
    <w:basedOn w:val="DefaultParagraphFont"/>
    <w:link w:val="CommentText"/>
    <w:semiHidden/>
    <w:rsid w:val="00EE757C"/>
  </w:style>
  <w:style w:type="paragraph" w:styleId="CommentSubject">
    <w:name w:val="annotation subject"/>
    <w:basedOn w:val="CommentText"/>
    <w:next w:val="CommentText"/>
    <w:link w:val="CommentSubjectChar"/>
    <w:semiHidden/>
    <w:unhideWhenUsed/>
    <w:rsid w:val="00EE757C"/>
    <w:rPr>
      <w:b/>
      <w:bCs/>
    </w:rPr>
  </w:style>
  <w:style w:type="character" w:customStyle="1" w:styleId="CommentSubjectChar">
    <w:name w:val="Comment Subject Char"/>
    <w:basedOn w:val="CommentTextChar"/>
    <w:link w:val="CommentSubject"/>
    <w:semiHidden/>
    <w:rsid w:val="00EE757C"/>
    <w:rPr>
      <w:b/>
      <w:bCs/>
    </w:rPr>
  </w:style>
  <w:style w:type="paragraph" w:styleId="Revision">
    <w:name w:val="Revision"/>
    <w:hidden/>
    <w:uiPriority w:val="99"/>
    <w:semiHidden/>
    <w:rsid w:val="005A2EDC"/>
    <w:rPr>
      <w:sz w:val="24"/>
      <w:szCs w:val="24"/>
    </w:rPr>
  </w:style>
  <w:style w:type="character" w:styleId="Hyperlink">
    <w:name w:val="Hyperlink"/>
    <w:basedOn w:val="DefaultParagraphFont"/>
    <w:unhideWhenUsed/>
    <w:rsid w:val="009956B1"/>
    <w:rPr>
      <w:color w:val="0000FF" w:themeColor="hyperlink"/>
      <w:u w:val="single"/>
    </w:rPr>
  </w:style>
  <w:style w:type="character" w:customStyle="1" w:styleId="UnresolvedMention1">
    <w:name w:val="Unresolved Mention1"/>
    <w:basedOn w:val="DefaultParagraphFont"/>
    <w:uiPriority w:val="99"/>
    <w:semiHidden/>
    <w:unhideWhenUsed/>
    <w:rsid w:val="009956B1"/>
    <w:rPr>
      <w:color w:val="605E5C"/>
      <w:shd w:val="clear" w:color="auto" w:fill="E1DFDD"/>
    </w:rPr>
  </w:style>
  <w:style w:type="character" w:styleId="FollowedHyperlink">
    <w:name w:val="FollowedHyperlink"/>
    <w:basedOn w:val="DefaultParagraphFont"/>
    <w:semiHidden/>
    <w:unhideWhenUsed/>
    <w:rsid w:val="00893C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426</Words>
  <Characters>2359</Characters>
  <Application>Microsoft Office Word</Application>
  <DocSecurity>4</DocSecurity>
  <Lines>59</Lines>
  <Paragraphs>18</Paragraphs>
  <ScaleCrop>false</ScaleCrop>
  <HeadingPairs>
    <vt:vector size="2" baseType="variant">
      <vt:variant>
        <vt:lpstr>Title</vt:lpstr>
      </vt:variant>
      <vt:variant>
        <vt:i4>1</vt:i4>
      </vt:variant>
    </vt:vector>
  </HeadingPairs>
  <TitlesOfParts>
    <vt:vector size="1" baseType="lpstr">
      <vt:lpstr>BA - SB00315 (Committee Report (Unamended))</vt:lpstr>
    </vt:vector>
  </TitlesOfParts>
  <Company>State of Texas</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88R 30730</dc:subject>
  <dc:creator>State of Texas</dc:creator>
  <dc:description>SB 315 by Hall-(H)Business &amp; Industry</dc:description>
  <cp:lastModifiedBy>Damian Duarte</cp:lastModifiedBy>
  <cp:revision>2</cp:revision>
  <cp:lastPrinted>2003-11-26T17:21:00Z</cp:lastPrinted>
  <dcterms:created xsi:type="dcterms:W3CDTF">2023-05-20T20:17:00Z</dcterms:created>
  <dcterms:modified xsi:type="dcterms:W3CDTF">2023-05-20T20:17:00Z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23.137.619</vt:lpwstr>
  </property>
</Properties>
</file>