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0FE6" w:rsidRDefault="00780F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83BA804AB44733BD5F111DAB53E4A7"/>
          </w:placeholder>
        </w:sdtPr>
        <w:sdtContent>
          <w:r w:rsidRPr="005C2A78">
            <w:rPr>
              <w:rFonts w:cs="Times New Roman"/>
              <w:b/>
              <w:szCs w:val="24"/>
              <w:u w:val="single"/>
            </w:rPr>
            <w:t>BILL ANALYSIS</w:t>
          </w:r>
        </w:sdtContent>
      </w:sdt>
    </w:p>
    <w:p w:rsidR="00780FE6" w:rsidRPr="00585C31" w:rsidRDefault="00780FE6" w:rsidP="000F1DF9">
      <w:pPr>
        <w:spacing w:after="0" w:line="240" w:lineRule="auto"/>
        <w:rPr>
          <w:rFonts w:cs="Times New Roman"/>
          <w:szCs w:val="24"/>
        </w:rPr>
      </w:pPr>
    </w:p>
    <w:p w:rsidR="00780FE6" w:rsidRPr="00585C31" w:rsidRDefault="00780F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0FE6" w:rsidTr="000F1DF9">
        <w:tc>
          <w:tcPr>
            <w:tcW w:w="2718" w:type="dxa"/>
          </w:tcPr>
          <w:p w:rsidR="00780FE6" w:rsidRPr="005C2A78" w:rsidRDefault="00780FE6" w:rsidP="006D756B">
            <w:pPr>
              <w:rPr>
                <w:rFonts w:cs="Times New Roman"/>
                <w:szCs w:val="24"/>
              </w:rPr>
            </w:pPr>
            <w:sdt>
              <w:sdtPr>
                <w:rPr>
                  <w:rFonts w:cs="Times New Roman"/>
                  <w:szCs w:val="24"/>
                </w:rPr>
                <w:alias w:val="Agency Title"/>
                <w:tag w:val="AgencyTitleContentControl"/>
                <w:id w:val="1920747753"/>
                <w:lock w:val="sdtContentLocked"/>
                <w:placeholder>
                  <w:docPart w:val="2E7C44BBE98648A4AA5706EDDFFB9ACE"/>
                </w:placeholder>
              </w:sdtPr>
              <w:sdtEndPr>
                <w:rPr>
                  <w:rFonts w:cstheme="minorBidi"/>
                  <w:szCs w:val="22"/>
                </w:rPr>
              </w:sdtEndPr>
              <w:sdtContent>
                <w:r>
                  <w:rPr>
                    <w:rFonts w:cs="Times New Roman"/>
                    <w:szCs w:val="24"/>
                  </w:rPr>
                  <w:t>Senate Research Center</w:t>
                </w:r>
              </w:sdtContent>
            </w:sdt>
          </w:p>
        </w:tc>
        <w:tc>
          <w:tcPr>
            <w:tcW w:w="6858" w:type="dxa"/>
          </w:tcPr>
          <w:p w:rsidR="00780FE6" w:rsidRPr="00FF6471" w:rsidRDefault="00780FE6" w:rsidP="000F1DF9">
            <w:pPr>
              <w:jc w:val="right"/>
              <w:rPr>
                <w:rFonts w:cs="Times New Roman"/>
                <w:szCs w:val="24"/>
              </w:rPr>
            </w:pPr>
            <w:sdt>
              <w:sdtPr>
                <w:rPr>
                  <w:rFonts w:cs="Times New Roman"/>
                  <w:szCs w:val="24"/>
                </w:rPr>
                <w:alias w:val="Bill Number"/>
                <w:tag w:val="BillNumberOne"/>
                <w:id w:val="-410784069"/>
                <w:lock w:val="sdtContentLocked"/>
                <w:placeholder>
                  <w:docPart w:val="B3995AC53F294E4E856CBA59EAA84286"/>
                </w:placeholder>
              </w:sdtPr>
              <w:sdtContent>
                <w:r>
                  <w:rPr>
                    <w:rFonts w:cs="Times New Roman"/>
                    <w:szCs w:val="24"/>
                  </w:rPr>
                  <w:t>S.B. 335</w:t>
                </w:r>
              </w:sdtContent>
            </w:sdt>
          </w:p>
        </w:tc>
      </w:tr>
      <w:tr w:rsidR="00780FE6" w:rsidTr="000F1DF9">
        <w:sdt>
          <w:sdtPr>
            <w:rPr>
              <w:rFonts w:cs="Times New Roman"/>
              <w:szCs w:val="24"/>
            </w:rPr>
            <w:alias w:val="TLCNumber"/>
            <w:tag w:val="TLCNumber"/>
            <w:id w:val="-542600604"/>
            <w:lock w:val="sdtLocked"/>
            <w:placeholder>
              <w:docPart w:val="26C110370B964DD1AEA480E7FF09C071"/>
            </w:placeholder>
            <w:showingPlcHdr/>
          </w:sdtPr>
          <w:sdtContent>
            <w:tc>
              <w:tcPr>
                <w:tcW w:w="2718" w:type="dxa"/>
              </w:tcPr>
              <w:p w:rsidR="00780FE6" w:rsidRPr="000F1DF9" w:rsidRDefault="00780FE6" w:rsidP="00C65088">
                <w:pPr>
                  <w:rPr>
                    <w:rFonts w:cs="Times New Roman"/>
                    <w:szCs w:val="24"/>
                  </w:rPr>
                </w:pPr>
              </w:p>
            </w:tc>
          </w:sdtContent>
        </w:sdt>
        <w:tc>
          <w:tcPr>
            <w:tcW w:w="6858" w:type="dxa"/>
          </w:tcPr>
          <w:p w:rsidR="00780FE6" w:rsidRPr="005C2A78" w:rsidRDefault="00780FE6" w:rsidP="00073EDD">
            <w:pPr>
              <w:jc w:val="right"/>
              <w:rPr>
                <w:rFonts w:cs="Times New Roman"/>
                <w:szCs w:val="24"/>
              </w:rPr>
            </w:pPr>
            <w:sdt>
              <w:sdtPr>
                <w:rPr>
                  <w:rFonts w:cs="Times New Roman"/>
                  <w:szCs w:val="24"/>
                </w:rPr>
                <w:alias w:val="Author Label"/>
                <w:tag w:val="By"/>
                <w:id w:val="72399597"/>
                <w:lock w:val="sdtLocked"/>
                <w:placeholder>
                  <w:docPart w:val="7F6141F6C2DA4183A520A769A14DB2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A0CB0C3E1B4407846EAD014F80AC98"/>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D5ACA8C1109147C7905D374F436BBF8D"/>
                </w:placeholder>
                <w:showingPlcHdr/>
              </w:sdtPr>
              <w:sdtContent/>
            </w:sdt>
            <w:sdt>
              <w:sdtPr>
                <w:rPr>
                  <w:rFonts w:cs="Times New Roman"/>
                  <w:szCs w:val="24"/>
                </w:rPr>
                <w:alias w:val="DualSponsor"/>
                <w:tag w:val="DualSponsor"/>
                <w:id w:val="1029379812"/>
                <w:lock w:val="sdtContentLocked"/>
                <w:placeholder>
                  <w:docPart w:val="6589499D1DFA47518DB781391EBC7C8C"/>
                </w:placeholder>
                <w:showingPlcHdr/>
              </w:sdtPr>
              <w:sdtContent/>
            </w:sdt>
          </w:p>
        </w:tc>
      </w:tr>
      <w:tr w:rsidR="00780FE6" w:rsidTr="000F1DF9">
        <w:tc>
          <w:tcPr>
            <w:tcW w:w="2718" w:type="dxa"/>
          </w:tcPr>
          <w:p w:rsidR="00780FE6" w:rsidRPr="00BC7495" w:rsidRDefault="00780FE6" w:rsidP="000F1DF9">
            <w:pPr>
              <w:rPr>
                <w:rFonts w:cs="Times New Roman"/>
                <w:szCs w:val="24"/>
              </w:rPr>
            </w:pPr>
          </w:p>
        </w:tc>
        <w:sdt>
          <w:sdtPr>
            <w:rPr>
              <w:rFonts w:cs="Times New Roman"/>
              <w:szCs w:val="24"/>
            </w:rPr>
            <w:alias w:val="Committee"/>
            <w:tag w:val="Committee"/>
            <w:id w:val="1914272295"/>
            <w:lock w:val="sdtContentLocked"/>
            <w:placeholder>
              <w:docPart w:val="93EAE7DEF41B416499642A7B8C121D5D"/>
            </w:placeholder>
          </w:sdtPr>
          <w:sdtContent>
            <w:tc>
              <w:tcPr>
                <w:tcW w:w="6858" w:type="dxa"/>
              </w:tcPr>
              <w:p w:rsidR="00780FE6" w:rsidRPr="00FF6471" w:rsidRDefault="00780FE6" w:rsidP="000F1DF9">
                <w:pPr>
                  <w:jc w:val="right"/>
                  <w:rPr>
                    <w:rFonts w:cs="Times New Roman"/>
                    <w:szCs w:val="24"/>
                  </w:rPr>
                </w:pPr>
                <w:r>
                  <w:rPr>
                    <w:rFonts w:cs="Times New Roman"/>
                    <w:szCs w:val="24"/>
                  </w:rPr>
                  <w:t>Business &amp; Commerce</w:t>
                </w:r>
              </w:p>
            </w:tc>
          </w:sdtContent>
        </w:sdt>
      </w:tr>
      <w:tr w:rsidR="00780FE6" w:rsidTr="000F1DF9">
        <w:tc>
          <w:tcPr>
            <w:tcW w:w="2718" w:type="dxa"/>
          </w:tcPr>
          <w:p w:rsidR="00780FE6" w:rsidRPr="00BC7495" w:rsidRDefault="00780FE6" w:rsidP="000F1DF9">
            <w:pPr>
              <w:rPr>
                <w:rFonts w:cs="Times New Roman"/>
                <w:szCs w:val="24"/>
              </w:rPr>
            </w:pPr>
          </w:p>
        </w:tc>
        <w:sdt>
          <w:sdtPr>
            <w:rPr>
              <w:rFonts w:cs="Times New Roman"/>
              <w:szCs w:val="24"/>
            </w:rPr>
            <w:alias w:val="Date"/>
            <w:tag w:val="DateContentControl"/>
            <w:id w:val="1178081906"/>
            <w:lock w:val="sdtLocked"/>
            <w:placeholder>
              <w:docPart w:val="8172E561B56F4E269881A5D3A12ED6B6"/>
            </w:placeholder>
            <w:date w:fullDate="2023-06-16T00:00:00Z">
              <w:dateFormat w:val="M/d/yyyy"/>
              <w:lid w:val="en-US"/>
              <w:storeMappedDataAs w:val="dateTime"/>
              <w:calendar w:val="gregorian"/>
            </w:date>
          </w:sdtPr>
          <w:sdtContent>
            <w:tc>
              <w:tcPr>
                <w:tcW w:w="6858" w:type="dxa"/>
              </w:tcPr>
              <w:p w:rsidR="00780FE6" w:rsidRPr="00FF6471" w:rsidRDefault="00780FE6" w:rsidP="000F1DF9">
                <w:pPr>
                  <w:jc w:val="right"/>
                  <w:rPr>
                    <w:rFonts w:cs="Times New Roman"/>
                    <w:szCs w:val="24"/>
                  </w:rPr>
                </w:pPr>
                <w:r>
                  <w:rPr>
                    <w:rFonts w:cs="Times New Roman"/>
                    <w:szCs w:val="24"/>
                  </w:rPr>
                  <w:t>6/16/2023</w:t>
                </w:r>
              </w:p>
            </w:tc>
          </w:sdtContent>
        </w:sdt>
      </w:tr>
      <w:tr w:rsidR="00780FE6" w:rsidTr="000F1DF9">
        <w:tc>
          <w:tcPr>
            <w:tcW w:w="2718" w:type="dxa"/>
          </w:tcPr>
          <w:p w:rsidR="00780FE6" w:rsidRPr="00BC7495" w:rsidRDefault="00780FE6" w:rsidP="000F1DF9">
            <w:pPr>
              <w:rPr>
                <w:rFonts w:cs="Times New Roman"/>
                <w:szCs w:val="24"/>
              </w:rPr>
            </w:pPr>
          </w:p>
        </w:tc>
        <w:sdt>
          <w:sdtPr>
            <w:rPr>
              <w:rFonts w:cs="Times New Roman"/>
              <w:szCs w:val="24"/>
            </w:rPr>
            <w:alias w:val="BA Version"/>
            <w:tag w:val="BAVersion"/>
            <w:id w:val="-1685590809"/>
            <w:lock w:val="sdtContentLocked"/>
            <w:placeholder>
              <w:docPart w:val="737640B5F48542899C8698AA84B24816"/>
            </w:placeholder>
          </w:sdtPr>
          <w:sdtContent>
            <w:tc>
              <w:tcPr>
                <w:tcW w:w="6858" w:type="dxa"/>
              </w:tcPr>
              <w:p w:rsidR="00780FE6" w:rsidRPr="00FF6471" w:rsidRDefault="00780FE6" w:rsidP="000F1DF9">
                <w:pPr>
                  <w:jc w:val="right"/>
                  <w:rPr>
                    <w:rFonts w:cs="Times New Roman"/>
                    <w:szCs w:val="24"/>
                  </w:rPr>
                </w:pPr>
                <w:r>
                  <w:rPr>
                    <w:rFonts w:cs="Times New Roman"/>
                    <w:szCs w:val="24"/>
                  </w:rPr>
                  <w:t>Enrolled</w:t>
                </w:r>
              </w:p>
            </w:tc>
          </w:sdtContent>
        </w:sdt>
      </w:tr>
    </w:tbl>
    <w:p w:rsidR="00780FE6" w:rsidRPr="00FF6471" w:rsidRDefault="00780FE6" w:rsidP="000F1DF9">
      <w:pPr>
        <w:spacing w:after="0" w:line="240" w:lineRule="auto"/>
        <w:rPr>
          <w:rFonts w:cs="Times New Roman"/>
          <w:szCs w:val="24"/>
        </w:rPr>
      </w:pPr>
    </w:p>
    <w:p w:rsidR="00780FE6" w:rsidRPr="00FF6471" w:rsidRDefault="00780FE6" w:rsidP="000F1DF9">
      <w:pPr>
        <w:spacing w:after="0" w:line="240" w:lineRule="auto"/>
        <w:rPr>
          <w:rFonts w:cs="Times New Roman"/>
          <w:szCs w:val="24"/>
        </w:rPr>
      </w:pPr>
    </w:p>
    <w:p w:rsidR="00780FE6" w:rsidRPr="00FF6471" w:rsidRDefault="00780F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4925138C144988A9818E53A70873FA"/>
        </w:placeholder>
      </w:sdtPr>
      <w:sdtContent>
        <w:p w:rsidR="00780FE6" w:rsidRDefault="00780F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204E96A5EE048FBA721057CB47B6C7E"/>
        </w:placeholder>
      </w:sdtPr>
      <w:sdtContent>
        <w:p w:rsidR="00780FE6" w:rsidRDefault="00780FE6" w:rsidP="00E04937">
          <w:pPr>
            <w:pStyle w:val="NormalWeb"/>
            <w:spacing w:before="0" w:beforeAutospacing="0" w:after="0" w:afterAutospacing="0"/>
            <w:jc w:val="both"/>
            <w:divId w:val="2049066948"/>
            <w:rPr>
              <w:rFonts w:eastAsia="Times New Roman"/>
              <w:bCs/>
            </w:rPr>
          </w:pPr>
        </w:p>
        <w:p w:rsidR="00780FE6" w:rsidRPr="00E04937" w:rsidRDefault="00780FE6" w:rsidP="00E04937">
          <w:pPr>
            <w:pStyle w:val="NormalWeb"/>
            <w:spacing w:before="0" w:beforeAutospacing="0" w:after="0" w:afterAutospacing="0"/>
            <w:jc w:val="both"/>
            <w:divId w:val="2049066948"/>
          </w:pPr>
          <w:r w:rsidRPr="00E04937">
            <w:t>The Texas Family and Protective Services Council was created during the 85th Texas Legislative Session in 2017 as part of H.B. 5. The purpose for the Council is to study and make recommendations to the DFPS Commissioner regarding the management and operation of the department, including policies and rules governing the delivery of services to persons who are served by the department, the rights and duties of persons who are served or regulated by the department, and the consolidation of the provision of administrative support services.</w:t>
          </w:r>
        </w:p>
        <w:p w:rsidR="00780FE6" w:rsidRPr="00E04937" w:rsidRDefault="00780FE6" w:rsidP="00E04937">
          <w:pPr>
            <w:pStyle w:val="NormalWeb"/>
            <w:spacing w:before="0" w:beforeAutospacing="0" w:after="0" w:afterAutospacing="0"/>
            <w:jc w:val="both"/>
            <w:divId w:val="2049066948"/>
          </w:pPr>
          <w:r w:rsidRPr="00E04937">
            <w:t> </w:t>
          </w:r>
        </w:p>
        <w:p w:rsidR="00780FE6" w:rsidRPr="00E04937" w:rsidRDefault="00780FE6" w:rsidP="00E04937">
          <w:pPr>
            <w:pStyle w:val="NormalWeb"/>
            <w:spacing w:before="0" w:beforeAutospacing="0" w:after="0" w:afterAutospacing="0"/>
            <w:jc w:val="both"/>
            <w:divId w:val="2049066948"/>
          </w:pPr>
          <w:r w:rsidRPr="00E04937">
            <w:t>Under the bylaws of the Family and Protective Services Council, the Council falls under the Open Meetings, Chapter 551, Government Code. The Council meets quarterly on agenda items including the ability for public comment. However, the Act does not give members of the public a right to speak on items considered at an open meeting through the use of telephone conference call or other similar telecommunication device. Such a right exists only if a specific state law requires that members of the public be permitted to provide public comment on an issue through those methods.</w:t>
          </w:r>
        </w:p>
        <w:p w:rsidR="00780FE6" w:rsidRPr="00D70925" w:rsidRDefault="00780FE6" w:rsidP="00E04937">
          <w:pPr>
            <w:spacing w:after="0" w:line="240" w:lineRule="auto"/>
            <w:jc w:val="both"/>
            <w:rPr>
              <w:rFonts w:eastAsia="Times New Roman" w:cs="Times New Roman"/>
              <w:bCs/>
              <w:szCs w:val="24"/>
            </w:rPr>
          </w:pPr>
        </w:p>
      </w:sdtContent>
    </w:sdt>
    <w:p w:rsidR="00780FE6" w:rsidRDefault="00780FE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335 </w:t>
      </w:r>
      <w:bookmarkStart w:id="1" w:name="AmendsCurrentLaw"/>
      <w:bookmarkEnd w:id="1"/>
      <w:r>
        <w:rPr>
          <w:rFonts w:cs="Times New Roman"/>
          <w:szCs w:val="24"/>
        </w:rPr>
        <w:t xml:space="preserve">amends current law </w:t>
      </w:r>
      <w:r>
        <w:t>relating to meetings of the Family and Protective Services Council broadcast over the Internet.</w:t>
      </w:r>
    </w:p>
    <w:p w:rsidR="00780FE6" w:rsidRPr="00E04937" w:rsidRDefault="00780FE6" w:rsidP="000F1DF9">
      <w:pPr>
        <w:spacing w:after="0" w:line="240" w:lineRule="auto"/>
        <w:jc w:val="both"/>
        <w:rPr>
          <w:rFonts w:eastAsia="Times New Roman" w:cs="Times New Roman"/>
          <w:szCs w:val="24"/>
        </w:rPr>
      </w:pPr>
    </w:p>
    <w:p w:rsidR="00780FE6" w:rsidRPr="005C2A78" w:rsidRDefault="00780F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A9792589F3C45E69D0C259E92D71212"/>
          </w:placeholder>
        </w:sdtPr>
        <w:sdtContent>
          <w:r>
            <w:rPr>
              <w:rFonts w:eastAsia="Times New Roman" w:cs="Times New Roman"/>
              <w:b/>
              <w:szCs w:val="24"/>
              <w:u w:val="single"/>
            </w:rPr>
            <w:t>RULEMAKING AUTHORITY</w:t>
          </w:r>
        </w:sdtContent>
      </w:sdt>
    </w:p>
    <w:p w:rsidR="00780FE6" w:rsidRPr="006529C4" w:rsidRDefault="00780FE6" w:rsidP="00774EC7">
      <w:pPr>
        <w:spacing w:after="0" w:line="240" w:lineRule="auto"/>
        <w:jc w:val="both"/>
        <w:rPr>
          <w:rFonts w:cs="Times New Roman"/>
          <w:szCs w:val="24"/>
        </w:rPr>
      </w:pPr>
    </w:p>
    <w:p w:rsidR="00780FE6" w:rsidRPr="006529C4" w:rsidRDefault="00780FE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0FE6" w:rsidRPr="006529C4" w:rsidRDefault="00780FE6" w:rsidP="00774EC7">
      <w:pPr>
        <w:spacing w:after="0" w:line="240" w:lineRule="auto"/>
        <w:jc w:val="both"/>
        <w:rPr>
          <w:rFonts w:cs="Times New Roman"/>
          <w:szCs w:val="24"/>
        </w:rPr>
      </w:pPr>
    </w:p>
    <w:p w:rsidR="00780FE6" w:rsidRPr="005C2A78" w:rsidRDefault="00780F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D7AF5A49F04D2CB9AA973F57FE6B07"/>
          </w:placeholder>
        </w:sdtPr>
        <w:sdtContent>
          <w:r>
            <w:rPr>
              <w:rFonts w:eastAsia="Times New Roman" w:cs="Times New Roman"/>
              <w:b/>
              <w:szCs w:val="24"/>
              <w:u w:val="single"/>
            </w:rPr>
            <w:t>SECTION BY SECTION ANALYSIS</w:t>
          </w:r>
        </w:sdtContent>
      </w:sdt>
    </w:p>
    <w:p w:rsidR="00780FE6" w:rsidRPr="005C2A78" w:rsidRDefault="00780FE6" w:rsidP="00780FE6">
      <w:pPr>
        <w:spacing w:after="0" w:line="240" w:lineRule="auto"/>
        <w:jc w:val="both"/>
        <w:rPr>
          <w:rFonts w:eastAsia="Times New Roman" w:cs="Times New Roman"/>
          <w:szCs w:val="24"/>
        </w:rPr>
      </w:pPr>
    </w:p>
    <w:p w:rsidR="00780FE6" w:rsidRDefault="00780FE6" w:rsidP="00780FE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40.026, Human Resources Code, by adding Subsection (d), as follows:</w:t>
      </w:r>
    </w:p>
    <w:p w:rsidR="00780FE6" w:rsidRPr="00E04937" w:rsidRDefault="00780FE6" w:rsidP="00780FE6">
      <w:pPr>
        <w:spacing w:after="0" w:line="240" w:lineRule="auto"/>
        <w:jc w:val="both"/>
      </w:pPr>
    </w:p>
    <w:p w:rsidR="00780FE6" w:rsidRDefault="00780FE6" w:rsidP="00780FE6">
      <w:pPr>
        <w:spacing w:after="0" w:line="240" w:lineRule="auto"/>
        <w:ind w:left="720"/>
        <w:jc w:val="both"/>
      </w:pPr>
      <w:r w:rsidRPr="00E04937">
        <w:t>(d)</w:t>
      </w:r>
      <w:r>
        <w:t xml:space="preserve"> Requires </w:t>
      </w:r>
      <w:r w:rsidRPr="00E04937">
        <w:t xml:space="preserve">the </w:t>
      </w:r>
      <w:r>
        <w:t>D</w:t>
      </w:r>
      <w:r w:rsidRPr="00E04937">
        <w:t>epartment</w:t>
      </w:r>
      <w:r>
        <w:t xml:space="preserve"> of Family and Protective Services (DFPS), f</w:t>
      </w:r>
      <w:r w:rsidRPr="00E04937">
        <w:t xml:space="preserve">or each open meeting of the </w:t>
      </w:r>
      <w:r>
        <w:t>Family and Protective Services Council, to</w:t>
      </w:r>
      <w:r w:rsidRPr="00E04937">
        <w:t>:</w:t>
      </w:r>
    </w:p>
    <w:p w:rsidR="00780FE6" w:rsidRPr="00E04937" w:rsidRDefault="00780FE6" w:rsidP="00780FE6">
      <w:pPr>
        <w:spacing w:after="0" w:line="240" w:lineRule="auto"/>
        <w:ind w:firstLine="720"/>
        <w:jc w:val="both"/>
      </w:pPr>
    </w:p>
    <w:p w:rsidR="00780FE6" w:rsidRPr="00E04937" w:rsidRDefault="00780FE6" w:rsidP="00780FE6">
      <w:pPr>
        <w:spacing w:after="0" w:line="240" w:lineRule="auto"/>
        <w:ind w:left="1440"/>
        <w:jc w:val="both"/>
      </w:pPr>
      <w:r w:rsidRPr="00E04937">
        <w:t xml:space="preserve">(1)  broadcast over the Internet live video and audio of the meeting and provide access to the broadcast on </w:t>
      </w:r>
      <w:r>
        <w:t>DFPS</w:t>
      </w:r>
      <w:r w:rsidRPr="00E04937">
        <w:t>' Internet website; or</w:t>
      </w:r>
    </w:p>
    <w:p w:rsidR="00780FE6" w:rsidRDefault="00780FE6" w:rsidP="00780FE6">
      <w:pPr>
        <w:spacing w:after="0" w:line="240" w:lineRule="auto"/>
        <w:ind w:left="1440"/>
        <w:jc w:val="both"/>
      </w:pPr>
    </w:p>
    <w:p w:rsidR="00780FE6" w:rsidRDefault="00780FE6" w:rsidP="00780FE6">
      <w:pPr>
        <w:spacing w:after="0" w:line="240" w:lineRule="auto"/>
        <w:ind w:left="1440"/>
        <w:jc w:val="both"/>
      </w:pPr>
      <w:r w:rsidRPr="00E04937">
        <w:t xml:space="preserve">(2)  not later than the end of the second business day after the day a meeting is held, make available through </w:t>
      </w:r>
      <w:r>
        <w:t>DFPS</w:t>
      </w:r>
      <w:r w:rsidRPr="00E04937">
        <w:t>' Internet website archived video and audio of the meeting until the second anniversary of the date the archived video and audio was first made available on the website.</w:t>
      </w:r>
    </w:p>
    <w:p w:rsidR="00780FE6" w:rsidRPr="00E04937" w:rsidRDefault="00780FE6" w:rsidP="00780FE6">
      <w:pPr>
        <w:spacing w:after="0" w:line="240" w:lineRule="auto"/>
        <w:ind w:firstLine="1440"/>
        <w:jc w:val="both"/>
      </w:pPr>
    </w:p>
    <w:p w:rsidR="00780FE6" w:rsidRDefault="00780FE6" w:rsidP="00780FE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780FE6" w:rsidRPr="005C2A78" w:rsidRDefault="00780FE6" w:rsidP="00780FE6">
      <w:pPr>
        <w:spacing w:after="0" w:line="240" w:lineRule="auto"/>
        <w:jc w:val="both"/>
        <w:rPr>
          <w:rFonts w:eastAsia="Times New Roman" w:cs="Times New Roman"/>
          <w:szCs w:val="24"/>
        </w:rPr>
      </w:pPr>
    </w:p>
    <w:p w:rsidR="00780FE6" w:rsidRPr="00C8671F" w:rsidRDefault="00780FE6" w:rsidP="00780FE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2023.</w:t>
      </w:r>
    </w:p>
    <w:p w:rsidR="00780FE6" w:rsidRPr="00C8671F" w:rsidRDefault="00780FE6" w:rsidP="00780FE6">
      <w:pPr>
        <w:spacing w:after="0" w:line="240" w:lineRule="auto"/>
        <w:jc w:val="both"/>
        <w:rPr>
          <w:rFonts w:eastAsia="Times New Roman" w:cs="Times New Roman"/>
          <w:szCs w:val="24"/>
        </w:rPr>
      </w:pPr>
      <w:r w:rsidRPr="005C2A78">
        <w:rPr>
          <w:rFonts w:eastAsia="Times New Roman" w:cs="Times New Roman"/>
          <w:szCs w:val="24"/>
        </w:rPr>
        <w:t xml:space="preserve"> </w:t>
      </w:r>
    </w:p>
    <w:sectPr w:rsidR="00780FE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4356" w:rsidRDefault="00494356" w:rsidP="000F1DF9">
      <w:pPr>
        <w:spacing w:after="0" w:line="240" w:lineRule="auto"/>
      </w:pPr>
      <w:r>
        <w:separator/>
      </w:r>
    </w:p>
  </w:endnote>
  <w:endnote w:type="continuationSeparator" w:id="0">
    <w:p w:rsidR="00494356" w:rsidRDefault="004943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43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0FE6">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80FE6">
                <w:rPr>
                  <w:sz w:val="20"/>
                  <w:szCs w:val="20"/>
                </w:rPr>
                <w:t>S.B. 335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80FE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43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4356" w:rsidRDefault="00494356" w:rsidP="000F1DF9">
      <w:pPr>
        <w:spacing w:after="0" w:line="240" w:lineRule="auto"/>
      </w:pPr>
      <w:r>
        <w:separator/>
      </w:r>
    </w:p>
  </w:footnote>
  <w:footnote w:type="continuationSeparator" w:id="0">
    <w:p w:rsidR="00494356" w:rsidRDefault="0049435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94356"/>
    <w:rsid w:val="00503AD0"/>
    <w:rsid w:val="005320AA"/>
    <w:rsid w:val="00544B9F"/>
    <w:rsid w:val="00585C31"/>
    <w:rsid w:val="005A7918"/>
    <w:rsid w:val="005E0AC7"/>
    <w:rsid w:val="005F46D7"/>
    <w:rsid w:val="00605CA0"/>
    <w:rsid w:val="006529C4"/>
    <w:rsid w:val="006D756B"/>
    <w:rsid w:val="00774EC7"/>
    <w:rsid w:val="00780FE6"/>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08C42"/>
  <w15:docId w15:val="{DF6D419F-975F-49D9-92EF-DC34E5F8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0F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06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83BA804AB44733BD5F111DAB53E4A7"/>
        <w:category>
          <w:name w:val="General"/>
          <w:gallery w:val="placeholder"/>
        </w:category>
        <w:types>
          <w:type w:val="bbPlcHdr"/>
        </w:types>
        <w:behaviors>
          <w:behavior w:val="content"/>
        </w:behaviors>
        <w:guid w:val="{43356D1A-9A34-4626-85D8-E3CCC9534A6E}"/>
      </w:docPartPr>
      <w:docPartBody>
        <w:p w:rsidR="00000000" w:rsidRDefault="005F332C"/>
      </w:docPartBody>
    </w:docPart>
    <w:docPart>
      <w:docPartPr>
        <w:name w:val="2E7C44BBE98648A4AA5706EDDFFB9ACE"/>
        <w:category>
          <w:name w:val="General"/>
          <w:gallery w:val="placeholder"/>
        </w:category>
        <w:types>
          <w:type w:val="bbPlcHdr"/>
        </w:types>
        <w:behaviors>
          <w:behavior w:val="content"/>
        </w:behaviors>
        <w:guid w:val="{41870745-13A3-478C-9323-0B5194B88EA7}"/>
      </w:docPartPr>
      <w:docPartBody>
        <w:p w:rsidR="00000000" w:rsidRDefault="005F332C"/>
      </w:docPartBody>
    </w:docPart>
    <w:docPart>
      <w:docPartPr>
        <w:name w:val="B3995AC53F294E4E856CBA59EAA84286"/>
        <w:category>
          <w:name w:val="General"/>
          <w:gallery w:val="placeholder"/>
        </w:category>
        <w:types>
          <w:type w:val="bbPlcHdr"/>
        </w:types>
        <w:behaviors>
          <w:behavior w:val="content"/>
        </w:behaviors>
        <w:guid w:val="{79E7C5DA-0A81-42B7-96DC-FCFC16153AC2}"/>
      </w:docPartPr>
      <w:docPartBody>
        <w:p w:rsidR="00000000" w:rsidRDefault="005F332C"/>
      </w:docPartBody>
    </w:docPart>
    <w:docPart>
      <w:docPartPr>
        <w:name w:val="26C110370B964DD1AEA480E7FF09C071"/>
        <w:category>
          <w:name w:val="General"/>
          <w:gallery w:val="placeholder"/>
        </w:category>
        <w:types>
          <w:type w:val="bbPlcHdr"/>
        </w:types>
        <w:behaviors>
          <w:behavior w:val="content"/>
        </w:behaviors>
        <w:guid w:val="{142E5CDA-3372-4215-B1ED-4670D2C7E88A}"/>
      </w:docPartPr>
      <w:docPartBody>
        <w:p w:rsidR="00000000" w:rsidRDefault="005F332C"/>
      </w:docPartBody>
    </w:docPart>
    <w:docPart>
      <w:docPartPr>
        <w:name w:val="7F6141F6C2DA4183A520A769A14DB2CC"/>
        <w:category>
          <w:name w:val="General"/>
          <w:gallery w:val="placeholder"/>
        </w:category>
        <w:types>
          <w:type w:val="bbPlcHdr"/>
        </w:types>
        <w:behaviors>
          <w:behavior w:val="content"/>
        </w:behaviors>
        <w:guid w:val="{B2331D6A-CA96-4E89-9828-996E0C2F5BD2}"/>
      </w:docPartPr>
      <w:docPartBody>
        <w:p w:rsidR="00000000" w:rsidRDefault="005F332C"/>
      </w:docPartBody>
    </w:docPart>
    <w:docPart>
      <w:docPartPr>
        <w:name w:val="47A0CB0C3E1B4407846EAD014F80AC98"/>
        <w:category>
          <w:name w:val="General"/>
          <w:gallery w:val="placeholder"/>
        </w:category>
        <w:types>
          <w:type w:val="bbPlcHdr"/>
        </w:types>
        <w:behaviors>
          <w:behavior w:val="content"/>
        </w:behaviors>
        <w:guid w:val="{C238BC12-CC24-4D89-BDA0-7771460CB25C}"/>
      </w:docPartPr>
      <w:docPartBody>
        <w:p w:rsidR="00000000" w:rsidRDefault="005F332C"/>
      </w:docPartBody>
    </w:docPart>
    <w:docPart>
      <w:docPartPr>
        <w:name w:val="D5ACA8C1109147C7905D374F436BBF8D"/>
        <w:category>
          <w:name w:val="General"/>
          <w:gallery w:val="placeholder"/>
        </w:category>
        <w:types>
          <w:type w:val="bbPlcHdr"/>
        </w:types>
        <w:behaviors>
          <w:behavior w:val="content"/>
        </w:behaviors>
        <w:guid w:val="{A21F9197-D2AF-43D7-8C59-15D35DF2E919}"/>
      </w:docPartPr>
      <w:docPartBody>
        <w:p w:rsidR="00000000" w:rsidRDefault="005F332C"/>
      </w:docPartBody>
    </w:docPart>
    <w:docPart>
      <w:docPartPr>
        <w:name w:val="6589499D1DFA47518DB781391EBC7C8C"/>
        <w:category>
          <w:name w:val="General"/>
          <w:gallery w:val="placeholder"/>
        </w:category>
        <w:types>
          <w:type w:val="bbPlcHdr"/>
        </w:types>
        <w:behaviors>
          <w:behavior w:val="content"/>
        </w:behaviors>
        <w:guid w:val="{2BCC12A3-E132-43EE-B957-B0EE632E52D7}"/>
      </w:docPartPr>
      <w:docPartBody>
        <w:p w:rsidR="00000000" w:rsidRDefault="005F332C"/>
      </w:docPartBody>
    </w:docPart>
    <w:docPart>
      <w:docPartPr>
        <w:name w:val="93EAE7DEF41B416499642A7B8C121D5D"/>
        <w:category>
          <w:name w:val="General"/>
          <w:gallery w:val="placeholder"/>
        </w:category>
        <w:types>
          <w:type w:val="bbPlcHdr"/>
        </w:types>
        <w:behaviors>
          <w:behavior w:val="content"/>
        </w:behaviors>
        <w:guid w:val="{C195FD51-504D-47B5-AFD0-981BB55EAD1D}"/>
      </w:docPartPr>
      <w:docPartBody>
        <w:p w:rsidR="00000000" w:rsidRDefault="005F332C"/>
      </w:docPartBody>
    </w:docPart>
    <w:docPart>
      <w:docPartPr>
        <w:name w:val="8172E561B56F4E269881A5D3A12ED6B6"/>
        <w:category>
          <w:name w:val="General"/>
          <w:gallery w:val="placeholder"/>
        </w:category>
        <w:types>
          <w:type w:val="bbPlcHdr"/>
        </w:types>
        <w:behaviors>
          <w:behavior w:val="content"/>
        </w:behaviors>
        <w:guid w:val="{654A4C04-E17E-47EB-B1CD-73F7C2FC4E60}"/>
      </w:docPartPr>
      <w:docPartBody>
        <w:p w:rsidR="00000000" w:rsidRDefault="003157E2" w:rsidP="003157E2">
          <w:pPr>
            <w:pStyle w:val="8172E561B56F4E269881A5D3A12ED6B6"/>
          </w:pPr>
          <w:r w:rsidRPr="00A30DD1">
            <w:rPr>
              <w:rStyle w:val="PlaceholderText"/>
            </w:rPr>
            <w:t>Click here to enter a date.</w:t>
          </w:r>
        </w:p>
      </w:docPartBody>
    </w:docPart>
    <w:docPart>
      <w:docPartPr>
        <w:name w:val="737640B5F48542899C8698AA84B24816"/>
        <w:category>
          <w:name w:val="General"/>
          <w:gallery w:val="placeholder"/>
        </w:category>
        <w:types>
          <w:type w:val="bbPlcHdr"/>
        </w:types>
        <w:behaviors>
          <w:behavior w:val="content"/>
        </w:behaviors>
        <w:guid w:val="{405FE41E-25CF-43E0-9554-83CAFD0A9DF4}"/>
      </w:docPartPr>
      <w:docPartBody>
        <w:p w:rsidR="00000000" w:rsidRDefault="005F332C"/>
      </w:docPartBody>
    </w:docPart>
    <w:docPart>
      <w:docPartPr>
        <w:name w:val="414925138C144988A9818E53A70873FA"/>
        <w:category>
          <w:name w:val="General"/>
          <w:gallery w:val="placeholder"/>
        </w:category>
        <w:types>
          <w:type w:val="bbPlcHdr"/>
        </w:types>
        <w:behaviors>
          <w:behavior w:val="content"/>
        </w:behaviors>
        <w:guid w:val="{4B5A0975-2C6B-4946-9273-DF65DEAA4D3B}"/>
      </w:docPartPr>
      <w:docPartBody>
        <w:p w:rsidR="00000000" w:rsidRDefault="005F332C"/>
      </w:docPartBody>
    </w:docPart>
    <w:docPart>
      <w:docPartPr>
        <w:name w:val="1204E96A5EE048FBA721057CB47B6C7E"/>
        <w:category>
          <w:name w:val="General"/>
          <w:gallery w:val="placeholder"/>
        </w:category>
        <w:types>
          <w:type w:val="bbPlcHdr"/>
        </w:types>
        <w:behaviors>
          <w:behavior w:val="content"/>
        </w:behaviors>
        <w:guid w:val="{E02E8D12-C403-4BFC-9B22-D89FA4C58B74}"/>
      </w:docPartPr>
      <w:docPartBody>
        <w:p w:rsidR="00000000" w:rsidRDefault="003157E2" w:rsidP="003157E2">
          <w:pPr>
            <w:pStyle w:val="1204E96A5EE048FBA721057CB47B6C7E"/>
          </w:pPr>
          <w:r>
            <w:rPr>
              <w:rFonts w:eastAsia="Times New Roman" w:cs="Times New Roman"/>
              <w:bCs/>
              <w:szCs w:val="24"/>
            </w:rPr>
            <w:t xml:space="preserve"> </w:t>
          </w:r>
        </w:p>
      </w:docPartBody>
    </w:docPart>
    <w:docPart>
      <w:docPartPr>
        <w:name w:val="7A9792589F3C45E69D0C259E92D71212"/>
        <w:category>
          <w:name w:val="General"/>
          <w:gallery w:val="placeholder"/>
        </w:category>
        <w:types>
          <w:type w:val="bbPlcHdr"/>
        </w:types>
        <w:behaviors>
          <w:behavior w:val="content"/>
        </w:behaviors>
        <w:guid w:val="{1CA070AA-EB03-4CF9-B688-14193AD2244F}"/>
      </w:docPartPr>
      <w:docPartBody>
        <w:p w:rsidR="00000000" w:rsidRDefault="005F332C"/>
      </w:docPartBody>
    </w:docPart>
    <w:docPart>
      <w:docPartPr>
        <w:name w:val="7AD7AF5A49F04D2CB9AA973F57FE6B07"/>
        <w:category>
          <w:name w:val="General"/>
          <w:gallery w:val="placeholder"/>
        </w:category>
        <w:types>
          <w:type w:val="bbPlcHdr"/>
        </w:types>
        <w:behaviors>
          <w:behavior w:val="content"/>
        </w:behaviors>
        <w:guid w:val="{9D16CDC5-AD27-4431-932A-AC01C92F9E3E}"/>
      </w:docPartPr>
      <w:docPartBody>
        <w:p w:rsidR="00000000" w:rsidRDefault="005F33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157E2"/>
    <w:rsid w:val="0032359E"/>
    <w:rsid w:val="00330290"/>
    <w:rsid w:val="004816E8"/>
    <w:rsid w:val="00493D6D"/>
    <w:rsid w:val="00576003"/>
    <w:rsid w:val="005B408E"/>
    <w:rsid w:val="005D31F2"/>
    <w:rsid w:val="005F332C"/>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7E2"/>
    <w:rPr>
      <w:color w:val="808080"/>
    </w:rPr>
  </w:style>
  <w:style w:type="paragraph" w:customStyle="1" w:styleId="8172E561B56F4E269881A5D3A12ED6B6">
    <w:name w:val="8172E561B56F4E269881A5D3A12ED6B6"/>
    <w:rsid w:val="003157E2"/>
    <w:pPr>
      <w:spacing w:after="160" w:line="259" w:lineRule="auto"/>
    </w:pPr>
  </w:style>
  <w:style w:type="paragraph" w:customStyle="1" w:styleId="1204E96A5EE048FBA721057CB47B6C7E">
    <w:name w:val="1204E96A5EE048FBA721057CB47B6C7E"/>
    <w:rsid w:val="003157E2"/>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353</Words>
  <Characters>2013</Characters>
  <Application>Microsoft Office Word</Application>
  <DocSecurity>0</DocSecurity>
  <Lines>16</Lines>
  <Paragraphs>4</Paragraphs>
  <ScaleCrop>false</ScaleCrop>
  <Company>Texas Legislative Council</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Michael Clarke</cp:lastModifiedBy>
  <cp:revision>161</cp:revision>
  <dcterms:created xsi:type="dcterms:W3CDTF">2015-05-29T14:24:00Z</dcterms:created>
  <dcterms:modified xsi:type="dcterms:W3CDTF">2023-06-20T14:39:00Z</dcterms:modified>
</cp:coreProperties>
</file>

<file path=docProps/custom.xml><?xml version="1.0" encoding="utf-8"?>
<op:Properties xmlns:vt="http://schemas.openxmlformats.org/officeDocument/2006/docPropsVTypes" xmlns:op="http://schemas.openxmlformats.org/officeDocument/2006/custom-properties"/>
</file>