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91902" w14:paraId="412933DF" w14:textId="77777777" w:rsidTr="00345119">
        <w:tc>
          <w:tcPr>
            <w:tcW w:w="9576" w:type="dxa"/>
            <w:noWrap/>
          </w:tcPr>
          <w:p w14:paraId="12AAE53E" w14:textId="77777777" w:rsidR="008423E4" w:rsidRPr="0022177D" w:rsidRDefault="00113F1C" w:rsidP="007A7FCE">
            <w:pPr>
              <w:pStyle w:val="Heading1"/>
            </w:pPr>
            <w:r w:rsidRPr="00631897">
              <w:t>BILL ANALYSIS</w:t>
            </w:r>
          </w:p>
        </w:tc>
      </w:tr>
    </w:tbl>
    <w:p w14:paraId="64B7BC44" w14:textId="77777777" w:rsidR="008423E4" w:rsidRPr="0022177D" w:rsidRDefault="008423E4" w:rsidP="007A7FCE">
      <w:pPr>
        <w:jc w:val="center"/>
      </w:pPr>
    </w:p>
    <w:p w14:paraId="77BE56C4" w14:textId="77777777" w:rsidR="008423E4" w:rsidRPr="00B31F0E" w:rsidRDefault="008423E4" w:rsidP="007A7FCE"/>
    <w:p w14:paraId="5C1383C7" w14:textId="77777777" w:rsidR="008423E4" w:rsidRPr="00742794" w:rsidRDefault="008423E4" w:rsidP="007A7FC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91902" w14:paraId="42FA54CB" w14:textId="77777777" w:rsidTr="00345119">
        <w:tc>
          <w:tcPr>
            <w:tcW w:w="9576" w:type="dxa"/>
          </w:tcPr>
          <w:p w14:paraId="73B35CC1" w14:textId="33861F43" w:rsidR="008423E4" w:rsidRPr="00861995" w:rsidRDefault="00113F1C" w:rsidP="007A7FCE">
            <w:pPr>
              <w:jc w:val="right"/>
            </w:pPr>
            <w:r>
              <w:t>S.B. 414</w:t>
            </w:r>
          </w:p>
        </w:tc>
      </w:tr>
      <w:tr w:rsidR="00191902" w14:paraId="7A19409B" w14:textId="77777777" w:rsidTr="00345119">
        <w:tc>
          <w:tcPr>
            <w:tcW w:w="9576" w:type="dxa"/>
          </w:tcPr>
          <w:p w14:paraId="1893D32E" w14:textId="5FAE6792" w:rsidR="008423E4" w:rsidRPr="00861995" w:rsidRDefault="00113F1C" w:rsidP="007A7FCE">
            <w:pPr>
              <w:jc w:val="right"/>
            </w:pPr>
            <w:r>
              <w:t xml:space="preserve">By: </w:t>
            </w:r>
            <w:r w:rsidR="007D549F">
              <w:t>Paxton</w:t>
            </w:r>
          </w:p>
        </w:tc>
      </w:tr>
      <w:tr w:rsidR="00191902" w14:paraId="1B577590" w14:textId="77777777" w:rsidTr="00345119">
        <w:tc>
          <w:tcPr>
            <w:tcW w:w="9576" w:type="dxa"/>
          </w:tcPr>
          <w:p w14:paraId="35D083A7" w14:textId="3FC2AEB6" w:rsidR="008423E4" w:rsidRPr="00861995" w:rsidRDefault="00113F1C" w:rsidP="007A7FCE">
            <w:pPr>
              <w:jc w:val="right"/>
            </w:pPr>
            <w:r>
              <w:t>Transportation</w:t>
            </w:r>
          </w:p>
        </w:tc>
      </w:tr>
      <w:tr w:rsidR="00191902" w14:paraId="61939AC9" w14:textId="77777777" w:rsidTr="00345119">
        <w:tc>
          <w:tcPr>
            <w:tcW w:w="9576" w:type="dxa"/>
          </w:tcPr>
          <w:p w14:paraId="0545CB44" w14:textId="5395B0E3" w:rsidR="008423E4" w:rsidRDefault="00113F1C" w:rsidP="007A7FCE">
            <w:pPr>
              <w:jc w:val="right"/>
            </w:pPr>
            <w:r>
              <w:t>Committee Report (Unamended)</w:t>
            </w:r>
          </w:p>
        </w:tc>
      </w:tr>
    </w:tbl>
    <w:p w14:paraId="76A5FBDD" w14:textId="77777777" w:rsidR="008423E4" w:rsidRDefault="008423E4" w:rsidP="007A7FCE">
      <w:pPr>
        <w:tabs>
          <w:tab w:val="right" w:pos="9360"/>
        </w:tabs>
      </w:pPr>
    </w:p>
    <w:p w14:paraId="58BC4E3C" w14:textId="77777777" w:rsidR="008423E4" w:rsidRDefault="008423E4" w:rsidP="007A7FCE"/>
    <w:p w14:paraId="4B1244DD" w14:textId="77777777" w:rsidR="008423E4" w:rsidRDefault="008423E4" w:rsidP="007A7FC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91902" w14:paraId="4A58ADA5" w14:textId="77777777" w:rsidTr="00345119">
        <w:tc>
          <w:tcPr>
            <w:tcW w:w="9576" w:type="dxa"/>
          </w:tcPr>
          <w:p w14:paraId="16E8AFCC" w14:textId="77777777" w:rsidR="008423E4" w:rsidRPr="00A8133F" w:rsidRDefault="00113F1C" w:rsidP="007A7FC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7ACF2F5" w14:textId="77777777" w:rsidR="008423E4" w:rsidRDefault="008423E4" w:rsidP="007A7FCE"/>
          <w:p w14:paraId="40F196A4" w14:textId="40570AD0" w:rsidR="008423E4" w:rsidRDefault="00113F1C" w:rsidP="007A7F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829AD">
              <w:t>Interested parties contend that Mildred McMillan Garrett</w:t>
            </w:r>
            <w:r w:rsidR="009E1BDC">
              <w:t xml:space="preserve">, </w:t>
            </w:r>
            <w:r w:rsidR="009E1BDC" w:rsidRPr="006829AD">
              <w:t xml:space="preserve">a trailblazer for both </w:t>
            </w:r>
            <w:r w:rsidR="009E1BDC">
              <w:t>w</w:t>
            </w:r>
            <w:r w:rsidR="009E1BDC" w:rsidRPr="006829AD">
              <w:t>omen and African</w:t>
            </w:r>
            <w:r w:rsidR="009E1BDC">
              <w:t xml:space="preserve"> </w:t>
            </w:r>
            <w:r w:rsidR="009E1BDC" w:rsidRPr="006829AD">
              <w:t>Americans in Rains County</w:t>
            </w:r>
            <w:r w:rsidR="009E1BDC">
              <w:t>,</w:t>
            </w:r>
            <w:r w:rsidRPr="006829AD">
              <w:t xml:space="preserve"> deserves recognition for her service in the military and city government.</w:t>
            </w:r>
            <w:r>
              <w:t xml:space="preserve"> </w:t>
            </w:r>
            <w:r w:rsidR="000A14BB">
              <w:t>S.B. 414</w:t>
            </w:r>
            <w:r w:rsidRPr="006829AD">
              <w:t xml:space="preserve"> seeks to rename the State Highway 19 bridge crossing Lake Fork Reservoir in Rains County </w:t>
            </w:r>
            <w:r w:rsidR="00CF583A">
              <w:t>as</w:t>
            </w:r>
            <w:r w:rsidR="00CF583A" w:rsidRPr="006829AD">
              <w:t xml:space="preserve"> </w:t>
            </w:r>
            <w:r w:rsidRPr="006829AD">
              <w:t>the Mildred McMillan Garrett Memorial Bridge.</w:t>
            </w:r>
          </w:p>
          <w:p w14:paraId="0F2CF250" w14:textId="77777777" w:rsidR="008423E4" w:rsidRPr="00E26B13" w:rsidRDefault="008423E4" w:rsidP="007A7FCE">
            <w:pPr>
              <w:rPr>
                <w:b/>
              </w:rPr>
            </w:pPr>
          </w:p>
        </w:tc>
      </w:tr>
      <w:tr w:rsidR="00191902" w14:paraId="748BE3C6" w14:textId="77777777" w:rsidTr="00345119">
        <w:tc>
          <w:tcPr>
            <w:tcW w:w="9576" w:type="dxa"/>
          </w:tcPr>
          <w:p w14:paraId="470A70D4" w14:textId="77777777" w:rsidR="0017725B" w:rsidRDefault="00113F1C" w:rsidP="007A7F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973F57" w14:textId="77777777" w:rsidR="0017725B" w:rsidRDefault="0017725B" w:rsidP="007A7FCE">
            <w:pPr>
              <w:rPr>
                <w:b/>
                <w:u w:val="single"/>
              </w:rPr>
            </w:pPr>
          </w:p>
          <w:p w14:paraId="0F571AF0" w14:textId="1BB11FAA" w:rsidR="00390447" w:rsidRPr="00390447" w:rsidRDefault="00113F1C" w:rsidP="007A7FCE">
            <w:pPr>
              <w:jc w:val="both"/>
            </w:pPr>
            <w:r>
              <w:t>It is t</w:t>
            </w:r>
            <w:r>
              <w:t>he committee's opinion that this bill does not expressly create a criminal offense, increase the punishment for an existing criminal offense or category of offenses, or change the eligibility of a person for community supervision, parole, or mandatory supe</w:t>
            </w:r>
            <w:r>
              <w:t>rvision.</w:t>
            </w:r>
          </w:p>
          <w:p w14:paraId="194E8689" w14:textId="77777777" w:rsidR="0017725B" w:rsidRPr="0017725B" w:rsidRDefault="0017725B" w:rsidP="007A7FCE">
            <w:pPr>
              <w:rPr>
                <w:b/>
                <w:u w:val="single"/>
              </w:rPr>
            </w:pPr>
          </w:p>
        </w:tc>
      </w:tr>
      <w:tr w:rsidR="00191902" w14:paraId="6822645C" w14:textId="77777777" w:rsidTr="00345119">
        <w:tc>
          <w:tcPr>
            <w:tcW w:w="9576" w:type="dxa"/>
          </w:tcPr>
          <w:p w14:paraId="35AE1100" w14:textId="77777777" w:rsidR="008423E4" w:rsidRPr="00A8133F" w:rsidRDefault="00113F1C" w:rsidP="007A7FC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CF0064" w14:textId="77777777" w:rsidR="008423E4" w:rsidRDefault="008423E4" w:rsidP="007A7FCE"/>
          <w:p w14:paraId="5B12231B" w14:textId="61D9A21E" w:rsidR="00390447" w:rsidRDefault="00113F1C" w:rsidP="007A7F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B2F1416" w14:textId="77777777" w:rsidR="008423E4" w:rsidRPr="00E21FDC" w:rsidRDefault="008423E4" w:rsidP="007A7FCE">
            <w:pPr>
              <w:rPr>
                <w:b/>
              </w:rPr>
            </w:pPr>
          </w:p>
        </w:tc>
      </w:tr>
      <w:tr w:rsidR="00191902" w14:paraId="698D4706" w14:textId="77777777" w:rsidTr="00345119">
        <w:tc>
          <w:tcPr>
            <w:tcW w:w="9576" w:type="dxa"/>
          </w:tcPr>
          <w:p w14:paraId="0A710B7F" w14:textId="77777777" w:rsidR="008423E4" w:rsidRPr="00A8133F" w:rsidRDefault="00113F1C" w:rsidP="007A7FC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D2B418" w14:textId="77777777" w:rsidR="008423E4" w:rsidRDefault="008423E4" w:rsidP="007A7FCE"/>
          <w:p w14:paraId="0753D5F6" w14:textId="664696D7" w:rsidR="009C36CD" w:rsidRDefault="00113F1C" w:rsidP="007A7FCE">
            <w:pPr>
              <w:pStyle w:val="Header"/>
              <w:jc w:val="both"/>
            </w:pPr>
            <w:r w:rsidRPr="007E5DDC">
              <w:t>S.B. 414</w:t>
            </w:r>
            <w:r w:rsidR="00390447">
              <w:t xml:space="preserve"> amends the </w:t>
            </w:r>
            <w:r w:rsidR="00390447" w:rsidRPr="00390447">
              <w:t>Transportation Code</w:t>
            </w:r>
            <w:r w:rsidR="00390447">
              <w:t xml:space="preserve"> to designate the portion of the State Highway 19 bridge crossing Lake Fork Reservoir in Rains County as the </w:t>
            </w:r>
            <w:r w:rsidR="005876D1" w:rsidRPr="005876D1">
              <w:t>Mildred McMillan Garrett Memorial Bridge.</w:t>
            </w:r>
            <w:r w:rsidR="00390447">
              <w:t xml:space="preserve"> The bill requires the Texas Department of</w:t>
            </w:r>
            <w:r w:rsidR="005876D1">
              <w:t xml:space="preserve"> </w:t>
            </w:r>
            <w:r w:rsidR="00390447">
              <w:t xml:space="preserve">Transportation, subject to a grant or donation of funds, to design and construct markers indicating the designation as the </w:t>
            </w:r>
            <w:r w:rsidR="005876D1" w:rsidRPr="005876D1">
              <w:t>Mildred McMillan Garrett Memorial Bridge</w:t>
            </w:r>
            <w:r w:rsidR="00390447">
              <w:t xml:space="preserve"> and any other appropriate information and</w:t>
            </w:r>
            <w:r w:rsidR="001140E2">
              <w:t xml:space="preserve"> to </w:t>
            </w:r>
            <w:r w:rsidR="00390447">
              <w:t xml:space="preserve">erect a marker at each end of </w:t>
            </w:r>
            <w:r w:rsidR="00FB75B9">
              <w:t xml:space="preserve">the </w:t>
            </w:r>
            <w:r w:rsidR="005876D1">
              <w:t>bridge</w:t>
            </w:r>
            <w:r w:rsidR="00390447">
              <w:t>.</w:t>
            </w:r>
          </w:p>
          <w:p w14:paraId="3643FEA8" w14:textId="77777777" w:rsidR="008423E4" w:rsidRPr="00835628" w:rsidRDefault="008423E4" w:rsidP="007A7FCE">
            <w:pPr>
              <w:rPr>
                <w:b/>
              </w:rPr>
            </w:pPr>
          </w:p>
        </w:tc>
      </w:tr>
      <w:tr w:rsidR="00191902" w14:paraId="174FEAA5" w14:textId="77777777" w:rsidTr="00345119">
        <w:tc>
          <w:tcPr>
            <w:tcW w:w="9576" w:type="dxa"/>
          </w:tcPr>
          <w:p w14:paraId="6BEAA2C5" w14:textId="77777777" w:rsidR="008423E4" w:rsidRPr="00A8133F" w:rsidRDefault="00113F1C" w:rsidP="007A7FC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373477E" w14:textId="77777777" w:rsidR="008423E4" w:rsidRDefault="008423E4" w:rsidP="007A7FCE"/>
          <w:p w14:paraId="188A8438" w14:textId="3FFDF1BA" w:rsidR="008423E4" w:rsidRPr="003624F2" w:rsidRDefault="00113F1C" w:rsidP="007A7F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4FF0AD9" w14:textId="77777777" w:rsidR="008423E4" w:rsidRPr="00233FDB" w:rsidRDefault="008423E4" w:rsidP="007A7FCE">
            <w:pPr>
              <w:rPr>
                <w:b/>
              </w:rPr>
            </w:pPr>
          </w:p>
        </w:tc>
      </w:tr>
    </w:tbl>
    <w:p w14:paraId="6FE97E2D" w14:textId="77777777" w:rsidR="008423E4" w:rsidRPr="00BE0E75" w:rsidRDefault="008423E4" w:rsidP="007A7FCE">
      <w:pPr>
        <w:jc w:val="both"/>
        <w:rPr>
          <w:rFonts w:ascii="Arial" w:hAnsi="Arial"/>
          <w:sz w:val="16"/>
          <w:szCs w:val="16"/>
        </w:rPr>
      </w:pPr>
    </w:p>
    <w:p w14:paraId="6B9A7410" w14:textId="77777777" w:rsidR="004108C3" w:rsidRPr="008423E4" w:rsidRDefault="004108C3" w:rsidP="007A7FC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482F" w14:textId="77777777" w:rsidR="00000000" w:rsidRDefault="00113F1C">
      <w:r>
        <w:separator/>
      </w:r>
    </w:p>
  </w:endnote>
  <w:endnote w:type="continuationSeparator" w:id="0">
    <w:p w14:paraId="1914FBE5" w14:textId="77777777" w:rsidR="00000000" w:rsidRDefault="0011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48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91902" w14:paraId="4E2AA98B" w14:textId="77777777" w:rsidTr="009C1E9A">
      <w:trPr>
        <w:cantSplit/>
      </w:trPr>
      <w:tc>
        <w:tcPr>
          <w:tcW w:w="0" w:type="pct"/>
        </w:tcPr>
        <w:p w14:paraId="1DBCFB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15E3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BA575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B6BF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E682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1902" w14:paraId="481597D7" w14:textId="77777777" w:rsidTr="009C1E9A">
      <w:trPr>
        <w:cantSplit/>
      </w:trPr>
      <w:tc>
        <w:tcPr>
          <w:tcW w:w="0" w:type="pct"/>
        </w:tcPr>
        <w:p w14:paraId="55B729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B7D605" w14:textId="4A5249BD" w:rsidR="00EC379B" w:rsidRPr="009C1E9A" w:rsidRDefault="00113F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29954-D</w:t>
          </w:r>
        </w:p>
      </w:tc>
      <w:tc>
        <w:tcPr>
          <w:tcW w:w="2453" w:type="pct"/>
        </w:tcPr>
        <w:p w14:paraId="1D9A6B5D" w14:textId="3C007127" w:rsidR="00EC379B" w:rsidRDefault="00113F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A7FCE">
            <w:t>23.131.672</w:t>
          </w:r>
          <w:r>
            <w:fldChar w:fldCharType="end"/>
          </w:r>
        </w:p>
      </w:tc>
    </w:tr>
    <w:tr w:rsidR="00191902" w14:paraId="52CA6FFA" w14:textId="77777777" w:rsidTr="009C1E9A">
      <w:trPr>
        <w:cantSplit/>
      </w:trPr>
      <w:tc>
        <w:tcPr>
          <w:tcW w:w="0" w:type="pct"/>
        </w:tcPr>
        <w:p w14:paraId="7F6EF0C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176AF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370596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21C6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1902" w14:paraId="00AE013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36AD7A" w14:textId="77777777" w:rsidR="00EC379B" w:rsidRDefault="00113F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A9EB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72807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0C3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F46D" w14:textId="77777777" w:rsidR="00000000" w:rsidRDefault="00113F1C">
      <w:r>
        <w:separator/>
      </w:r>
    </w:p>
  </w:footnote>
  <w:footnote w:type="continuationSeparator" w:id="0">
    <w:p w14:paraId="76CBE008" w14:textId="77777777" w:rsidR="00000000" w:rsidRDefault="0011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68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9FD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DCB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F72CA"/>
    <w:multiLevelType w:val="hybridMultilevel"/>
    <w:tmpl w:val="E71827D6"/>
    <w:lvl w:ilvl="0" w:tplc="C308A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8E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2B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1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40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E9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CD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4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F61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380"/>
    <w:rsid w:val="00090E6B"/>
    <w:rsid w:val="00091B2C"/>
    <w:rsid w:val="00092ABC"/>
    <w:rsid w:val="00097AAF"/>
    <w:rsid w:val="00097D13"/>
    <w:rsid w:val="000A14B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FC7"/>
    <w:rsid w:val="00110F8C"/>
    <w:rsid w:val="0011274A"/>
    <w:rsid w:val="00113522"/>
    <w:rsid w:val="0011378D"/>
    <w:rsid w:val="00113F1C"/>
    <w:rsid w:val="001140E2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E3E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90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447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A7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6B3"/>
    <w:rsid w:val="00441016"/>
    <w:rsid w:val="00441F2F"/>
    <w:rsid w:val="0044228B"/>
    <w:rsid w:val="0044400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BDC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6D1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FB1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362"/>
    <w:rsid w:val="00633460"/>
    <w:rsid w:val="006402E7"/>
    <w:rsid w:val="00640CB6"/>
    <w:rsid w:val="00641B42"/>
    <w:rsid w:val="00645750"/>
    <w:rsid w:val="00650692"/>
    <w:rsid w:val="006508D3"/>
    <w:rsid w:val="00650AFA"/>
    <w:rsid w:val="00660DF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9AD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A7FCE"/>
    <w:rsid w:val="007B4FCA"/>
    <w:rsid w:val="007B7B85"/>
    <w:rsid w:val="007C462E"/>
    <w:rsid w:val="007C496B"/>
    <w:rsid w:val="007C6803"/>
    <w:rsid w:val="007D2892"/>
    <w:rsid w:val="007D2DCC"/>
    <w:rsid w:val="007D47E1"/>
    <w:rsid w:val="007D549F"/>
    <w:rsid w:val="007D7FCB"/>
    <w:rsid w:val="007E33B6"/>
    <w:rsid w:val="007E59E8"/>
    <w:rsid w:val="007E5DD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B1B"/>
    <w:rsid w:val="008D7427"/>
    <w:rsid w:val="008E08FF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4E3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BDC"/>
    <w:rsid w:val="009E3631"/>
    <w:rsid w:val="009E3EB9"/>
    <w:rsid w:val="009E69C2"/>
    <w:rsid w:val="009E70AF"/>
    <w:rsid w:val="009E7AEB"/>
    <w:rsid w:val="009F1B37"/>
    <w:rsid w:val="009F22AC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0D5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53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83A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7A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7B1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3DE"/>
    <w:rsid w:val="00FA2777"/>
    <w:rsid w:val="00FA32FC"/>
    <w:rsid w:val="00FA59FD"/>
    <w:rsid w:val="00FA5D8C"/>
    <w:rsid w:val="00FA6403"/>
    <w:rsid w:val="00FB16CD"/>
    <w:rsid w:val="00FB73AE"/>
    <w:rsid w:val="00FB75B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3D0C95-A8EC-48E9-9256-6FA5A47A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904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4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447"/>
    <w:rPr>
      <w:b/>
      <w:bCs/>
    </w:rPr>
  </w:style>
  <w:style w:type="paragraph" w:styleId="Revision">
    <w:name w:val="Revision"/>
    <w:hidden/>
    <w:uiPriority w:val="99"/>
    <w:semiHidden/>
    <w:rsid w:val="00944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1234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SB00414 (Committee Report (Unamended))</vt:lpstr>
    </vt:vector>
  </TitlesOfParts>
  <Company>State of Texas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29954</dc:subject>
  <dc:creator>State of Texas</dc:creator>
  <dc:description>SB 414 by Paxton-(H)Transportation</dc:description>
  <cp:lastModifiedBy>Matthew Lee</cp:lastModifiedBy>
  <cp:revision>2</cp:revision>
  <cp:lastPrinted>2003-11-26T17:21:00Z</cp:lastPrinted>
  <dcterms:created xsi:type="dcterms:W3CDTF">2023-05-15T21:05:00Z</dcterms:created>
  <dcterms:modified xsi:type="dcterms:W3CDTF">2023-05-15T21:05:00Z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23.131.672</vt:lpwstr>
  </property>
</Properties>
</file>