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051EF" w14:paraId="6BB26010" w14:textId="77777777" w:rsidTr="00345119">
        <w:tc>
          <w:tcPr>
            <w:tcW w:w="9576" w:type="dxa"/>
            <w:noWrap/>
          </w:tcPr>
          <w:p w14:paraId="7F25E440" w14:textId="77777777" w:rsidR="008423E4" w:rsidRPr="0022177D" w:rsidRDefault="0095163C" w:rsidP="00616850">
            <w:pPr>
              <w:pStyle w:val="Heading1"/>
            </w:pPr>
            <w:r w:rsidRPr="00631897">
              <w:t>BILL ANALYSIS</w:t>
            </w:r>
          </w:p>
        </w:tc>
      </w:tr>
    </w:tbl>
    <w:p w14:paraId="351C268C" w14:textId="77777777" w:rsidR="008423E4" w:rsidRPr="0022177D" w:rsidRDefault="008423E4" w:rsidP="00616850">
      <w:pPr>
        <w:jc w:val="center"/>
      </w:pPr>
    </w:p>
    <w:p w14:paraId="13FF8F85" w14:textId="77777777" w:rsidR="008423E4" w:rsidRPr="00B31F0E" w:rsidRDefault="008423E4" w:rsidP="00616850"/>
    <w:p w14:paraId="4E319FCE" w14:textId="77777777" w:rsidR="008423E4" w:rsidRPr="00742794" w:rsidRDefault="008423E4" w:rsidP="006168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51EF" w14:paraId="22800D31" w14:textId="77777777" w:rsidTr="00345119">
        <w:tc>
          <w:tcPr>
            <w:tcW w:w="9576" w:type="dxa"/>
          </w:tcPr>
          <w:p w14:paraId="60CC8E68" w14:textId="5414FA6F" w:rsidR="008423E4" w:rsidRPr="00861995" w:rsidRDefault="0095163C" w:rsidP="00616850">
            <w:pPr>
              <w:jc w:val="right"/>
            </w:pPr>
            <w:r>
              <w:t>S.B. 464</w:t>
            </w:r>
          </w:p>
        </w:tc>
      </w:tr>
      <w:tr w:rsidR="009051EF" w14:paraId="3EE820AC" w14:textId="77777777" w:rsidTr="00345119">
        <w:tc>
          <w:tcPr>
            <w:tcW w:w="9576" w:type="dxa"/>
          </w:tcPr>
          <w:p w14:paraId="2586C960" w14:textId="22B16A2E" w:rsidR="008423E4" w:rsidRPr="00861995" w:rsidRDefault="0095163C" w:rsidP="00616850">
            <w:pPr>
              <w:jc w:val="right"/>
            </w:pPr>
            <w:r>
              <w:t xml:space="preserve">By: </w:t>
            </w:r>
            <w:r w:rsidR="003104E8">
              <w:t>Parker</w:t>
            </w:r>
          </w:p>
        </w:tc>
      </w:tr>
      <w:tr w:rsidR="009051EF" w14:paraId="55F0D6C6" w14:textId="77777777" w:rsidTr="00345119">
        <w:tc>
          <w:tcPr>
            <w:tcW w:w="9576" w:type="dxa"/>
          </w:tcPr>
          <w:p w14:paraId="6A3A342F" w14:textId="2A9E848C" w:rsidR="008423E4" w:rsidRPr="00861995" w:rsidRDefault="0095163C" w:rsidP="00616850">
            <w:pPr>
              <w:jc w:val="right"/>
            </w:pPr>
            <w:r>
              <w:t>Culture, Recreation &amp; Tourism</w:t>
            </w:r>
          </w:p>
        </w:tc>
      </w:tr>
      <w:tr w:rsidR="009051EF" w14:paraId="3DAF9460" w14:textId="77777777" w:rsidTr="00345119">
        <w:tc>
          <w:tcPr>
            <w:tcW w:w="9576" w:type="dxa"/>
          </w:tcPr>
          <w:p w14:paraId="136C52C2" w14:textId="5D8C7504" w:rsidR="008423E4" w:rsidRDefault="0095163C" w:rsidP="00616850">
            <w:pPr>
              <w:jc w:val="right"/>
            </w:pPr>
            <w:r>
              <w:t>Committee Report (Unamended)</w:t>
            </w:r>
          </w:p>
        </w:tc>
      </w:tr>
    </w:tbl>
    <w:p w14:paraId="13DBEDAF" w14:textId="77777777" w:rsidR="008423E4" w:rsidRDefault="008423E4" w:rsidP="00616850">
      <w:pPr>
        <w:tabs>
          <w:tab w:val="right" w:pos="9360"/>
        </w:tabs>
      </w:pPr>
    </w:p>
    <w:p w14:paraId="773A1EFF" w14:textId="77777777" w:rsidR="008423E4" w:rsidRDefault="008423E4" w:rsidP="00616850"/>
    <w:p w14:paraId="0BC42755" w14:textId="77777777" w:rsidR="008423E4" w:rsidRDefault="008423E4" w:rsidP="006168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051EF" w14:paraId="7354CE19" w14:textId="77777777" w:rsidTr="00345119">
        <w:tc>
          <w:tcPr>
            <w:tcW w:w="9576" w:type="dxa"/>
          </w:tcPr>
          <w:p w14:paraId="7F25A3BE" w14:textId="77777777" w:rsidR="008423E4" w:rsidRPr="00A8133F" w:rsidRDefault="0095163C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C10A3A" w14:textId="023C7A08" w:rsidR="008423E4" w:rsidRDefault="008423E4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21C115" w14:textId="42BCC99F" w:rsidR="00616850" w:rsidRDefault="0095163C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22EC">
              <w:t xml:space="preserve">Texas has the second largest disabled community of all states, many of whom are young adults facing uncertainties after </w:t>
            </w:r>
            <w:r w:rsidRPr="009D22EC">
              <w:t>graduating or aging out of school systems</w:t>
            </w:r>
            <w:r>
              <w:t>.</w:t>
            </w:r>
            <w:r w:rsidRPr="009D22EC">
              <w:t xml:space="preserve"> </w:t>
            </w:r>
            <w:r>
              <w:t xml:space="preserve">In addition, such </w:t>
            </w:r>
            <w:r w:rsidRPr="009D22EC">
              <w:t>individuals are often overlooked in the workforce. As such, there have been calls to encourage and broaden entrepreneurial options in Texas for more individuals with disabilities.</w:t>
            </w:r>
            <w:r>
              <w:t xml:space="preserve"> </w:t>
            </w:r>
            <w:r w:rsidR="00BC2C69">
              <w:t>S</w:t>
            </w:r>
            <w:r w:rsidRPr="009D22EC">
              <w:t>.B.</w:t>
            </w:r>
            <w:r w:rsidR="00CD6E40">
              <w:t> 464</w:t>
            </w:r>
            <w:r w:rsidR="00CD6E40" w:rsidRPr="009D22EC">
              <w:t xml:space="preserve"> </w:t>
            </w:r>
            <w:r w:rsidRPr="009D22EC">
              <w:t xml:space="preserve">seeks </w:t>
            </w:r>
            <w:r w:rsidRPr="009D22EC">
              <w:t>to recognize the career pathways available for these individuals by designating October 17 as Entrepreneurs with Disabilities Day.</w:t>
            </w:r>
          </w:p>
          <w:p w14:paraId="74B232D3" w14:textId="1CA59A6B" w:rsidR="008423E4" w:rsidRPr="00E26B13" w:rsidRDefault="0095163C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051EF" w14:paraId="5C182ED9" w14:textId="77777777" w:rsidTr="00345119">
        <w:tc>
          <w:tcPr>
            <w:tcW w:w="9576" w:type="dxa"/>
          </w:tcPr>
          <w:p w14:paraId="17738241" w14:textId="77777777" w:rsidR="0017725B" w:rsidRDefault="0095163C" w:rsidP="006168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58C41D" w14:textId="77777777" w:rsidR="0017725B" w:rsidRDefault="0017725B" w:rsidP="00616850">
            <w:pPr>
              <w:rPr>
                <w:b/>
                <w:u w:val="single"/>
              </w:rPr>
            </w:pPr>
          </w:p>
          <w:p w14:paraId="796877D4" w14:textId="77777777" w:rsidR="00A53BF8" w:rsidRPr="00A53BF8" w:rsidRDefault="0095163C" w:rsidP="00616850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14:paraId="37CA046A" w14:textId="77777777" w:rsidR="0017725B" w:rsidRPr="0017725B" w:rsidRDefault="0017725B" w:rsidP="00616850">
            <w:pPr>
              <w:rPr>
                <w:b/>
                <w:u w:val="single"/>
              </w:rPr>
            </w:pPr>
          </w:p>
        </w:tc>
      </w:tr>
      <w:tr w:rsidR="009051EF" w14:paraId="30C2D946" w14:textId="77777777" w:rsidTr="00345119">
        <w:tc>
          <w:tcPr>
            <w:tcW w:w="9576" w:type="dxa"/>
          </w:tcPr>
          <w:p w14:paraId="26CA1A98" w14:textId="77777777" w:rsidR="008423E4" w:rsidRPr="00A8133F" w:rsidRDefault="0095163C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6AF1F1" w14:textId="77777777" w:rsidR="008423E4" w:rsidRDefault="008423E4" w:rsidP="00616850"/>
          <w:p w14:paraId="4BD07148" w14:textId="77777777" w:rsidR="00A53BF8" w:rsidRDefault="0095163C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</w:t>
            </w:r>
            <w:r>
              <w:t>pressly grant any additional rulemaking authority to a state officer, department, agency, or institution.</w:t>
            </w:r>
          </w:p>
          <w:p w14:paraId="1696C2FB" w14:textId="77777777" w:rsidR="008423E4" w:rsidRPr="00E21FDC" w:rsidRDefault="008423E4" w:rsidP="00616850">
            <w:pPr>
              <w:rPr>
                <w:b/>
              </w:rPr>
            </w:pPr>
          </w:p>
        </w:tc>
      </w:tr>
      <w:tr w:rsidR="009051EF" w14:paraId="5C4B8629" w14:textId="77777777" w:rsidTr="00345119">
        <w:tc>
          <w:tcPr>
            <w:tcW w:w="9576" w:type="dxa"/>
          </w:tcPr>
          <w:p w14:paraId="3E160DD9" w14:textId="77777777" w:rsidR="008423E4" w:rsidRPr="00A8133F" w:rsidRDefault="0095163C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1E193E" w14:textId="77777777" w:rsidR="008423E4" w:rsidRDefault="008423E4" w:rsidP="00616850"/>
          <w:p w14:paraId="70BB5070" w14:textId="3A6FFA5B" w:rsidR="009C36CD" w:rsidRPr="009C36CD" w:rsidRDefault="0095163C" w:rsidP="00616850">
            <w:pPr>
              <w:pStyle w:val="Header"/>
              <w:jc w:val="both"/>
            </w:pPr>
            <w:r>
              <w:t>S.B. 464</w:t>
            </w:r>
            <w:r w:rsidR="008E796E">
              <w:t xml:space="preserve"> </w:t>
            </w:r>
            <w:r w:rsidR="00A53BF8">
              <w:t xml:space="preserve">amends the Government Code to designate October 17 as Entrepreneurs with Disabilities Day to recognize entrepreneurship as a career path for all people with disabilities and bring awareness and inclusion to every aspect of the workforce. The bill </w:t>
            </w:r>
            <w:r w:rsidR="008E796E">
              <w:t xml:space="preserve">authorizes </w:t>
            </w:r>
            <w:r w:rsidR="00A24FBF">
              <w:t xml:space="preserve">the regular observance of </w:t>
            </w:r>
            <w:r w:rsidR="00A53BF8">
              <w:t>Entrepreneurs with Disabilities Day by appropriate ceremonies, activities, and programs.</w:t>
            </w:r>
          </w:p>
          <w:p w14:paraId="5D09CEB3" w14:textId="77777777" w:rsidR="008423E4" w:rsidRPr="00835628" w:rsidRDefault="008423E4" w:rsidP="00616850">
            <w:pPr>
              <w:rPr>
                <w:b/>
              </w:rPr>
            </w:pPr>
          </w:p>
        </w:tc>
      </w:tr>
      <w:tr w:rsidR="009051EF" w14:paraId="05D6A47E" w14:textId="77777777" w:rsidTr="00345119">
        <w:tc>
          <w:tcPr>
            <w:tcW w:w="9576" w:type="dxa"/>
          </w:tcPr>
          <w:p w14:paraId="5866CAA1" w14:textId="77777777" w:rsidR="008423E4" w:rsidRPr="00A8133F" w:rsidRDefault="0095163C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78665D" w14:textId="77777777" w:rsidR="008423E4" w:rsidRDefault="008423E4" w:rsidP="00616850"/>
          <w:p w14:paraId="77FC02DB" w14:textId="31912E8F" w:rsidR="008423E4" w:rsidRPr="003624F2" w:rsidRDefault="0095163C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 w:rsidR="008E796E">
              <w:t>3</w:t>
            </w:r>
            <w:r>
              <w:t>.</w:t>
            </w:r>
          </w:p>
          <w:p w14:paraId="1A067C2E" w14:textId="77777777" w:rsidR="008423E4" w:rsidRPr="00233FDB" w:rsidRDefault="008423E4" w:rsidP="00616850">
            <w:pPr>
              <w:rPr>
                <w:b/>
              </w:rPr>
            </w:pPr>
          </w:p>
        </w:tc>
      </w:tr>
      <w:tr w:rsidR="009051EF" w14:paraId="2A387F6F" w14:textId="77777777" w:rsidTr="00345119">
        <w:tc>
          <w:tcPr>
            <w:tcW w:w="9576" w:type="dxa"/>
          </w:tcPr>
          <w:p w14:paraId="4D0093F2" w14:textId="45A1C3AD" w:rsidR="00300EA8" w:rsidRPr="00300EA8" w:rsidRDefault="00300EA8" w:rsidP="00616850">
            <w:pPr>
              <w:jc w:val="both"/>
            </w:pPr>
          </w:p>
        </w:tc>
      </w:tr>
      <w:tr w:rsidR="009051EF" w14:paraId="3CFDFAE7" w14:textId="77777777" w:rsidTr="00345119">
        <w:tc>
          <w:tcPr>
            <w:tcW w:w="9576" w:type="dxa"/>
          </w:tcPr>
          <w:p w14:paraId="46FEEE04" w14:textId="77777777" w:rsidR="00D21E96" w:rsidRPr="009C1E9A" w:rsidRDefault="00D21E96" w:rsidP="00616850">
            <w:pPr>
              <w:rPr>
                <w:b/>
                <w:u w:val="single"/>
              </w:rPr>
            </w:pPr>
          </w:p>
        </w:tc>
      </w:tr>
      <w:tr w:rsidR="009051EF" w14:paraId="62A43620" w14:textId="77777777" w:rsidTr="00345119">
        <w:tc>
          <w:tcPr>
            <w:tcW w:w="9576" w:type="dxa"/>
          </w:tcPr>
          <w:p w14:paraId="76958F37" w14:textId="77777777" w:rsidR="00D21E96" w:rsidRPr="00D21E96" w:rsidRDefault="00D21E96" w:rsidP="00616850">
            <w:pPr>
              <w:jc w:val="both"/>
            </w:pPr>
          </w:p>
        </w:tc>
      </w:tr>
    </w:tbl>
    <w:p w14:paraId="16711698" w14:textId="77777777" w:rsidR="008423E4" w:rsidRPr="00BE0E75" w:rsidRDefault="008423E4" w:rsidP="00616850">
      <w:pPr>
        <w:jc w:val="both"/>
        <w:rPr>
          <w:rFonts w:ascii="Arial" w:hAnsi="Arial"/>
          <w:sz w:val="16"/>
          <w:szCs w:val="16"/>
        </w:rPr>
      </w:pPr>
    </w:p>
    <w:p w14:paraId="0B7C8E21" w14:textId="77777777" w:rsidR="004108C3" w:rsidRPr="008423E4" w:rsidRDefault="004108C3" w:rsidP="0061685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F798" w14:textId="77777777" w:rsidR="00000000" w:rsidRDefault="0095163C">
      <w:r>
        <w:separator/>
      </w:r>
    </w:p>
  </w:endnote>
  <w:endnote w:type="continuationSeparator" w:id="0">
    <w:p w14:paraId="102CD044" w14:textId="77777777" w:rsidR="00000000" w:rsidRDefault="0095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80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51EF" w14:paraId="3CBE9A54" w14:textId="77777777" w:rsidTr="009C1E9A">
      <w:trPr>
        <w:cantSplit/>
      </w:trPr>
      <w:tc>
        <w:tcPr>
          <w:tcW w:w="0" w:type="pct"/>
        </w:tcPr>
        <w:p w14:paraId="0EA0D8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9051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8696A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4EF2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C7F2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51EF" w14:paraId="26B257AD" w14:textId="77777777" w:rsidTr="009C1E9A">
      <w:trPr>
        <w:cantSplit/>
      </w:trPr>
      <w:tc>
        <w:tcPr>
          <w:tcW w:w="0" w:type="pct"/>
        </w:tcPr>
        <w:p w14:paraId="77335F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E3D3A6" w14:textId="2C1E60B5" w:rsidR="00EC379B" w:rsidRPr="009C1E9A" w:rsidRDefault="009516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25158-D</w:t>
          </w:r>
        </w:p>
      </w:tc>
      <w:tc>
        <w:tcPr>
          <w:tcW w:w="2453" w:type="pct"/>
        </w:tcPr>
        <w:p w14:paraId="273B3D7B" w14:textId="0D81622A" w:rsidR="00EC379B" w:rsidRDefault="009516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F0A39">
            <w:t>23.112.368</w:t>
          </w:r>
          <w:r>
            <w:fldChar w:fldCharType="end"/>
          </w:r>
        </w:p>
      </w:tc>
    </w:tr>
    <w:tr w:rsidR="009051EF" w14:paraId="59314B56" w14:textId="77777777" w:rsidTr="009C1E9A">
      <w:trPr>
        <w:cantSplit/>
      </w:trPr>
      <w:tc>
        <w:tcPr>
          <w:tcW w:w="0" w:type="pct"/>
        </w:tcPr>
        <w:p w14:paraId="22DA3F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D4E8CF" w14:textId="0807DDA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7F40D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ADA8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51EF" w14:paraId="3071897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24090B" w14:textId="0920D876" w:rsidR="00EC379B" w:rsidRDefault="009516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E312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7BCC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B2C3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11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CDF6" w14:textId="77777777" w:rsidR="00000000" w:rsidRDefault="0095163C">
      <w:r>
        <w:separator/>
      </w:r>
    </w:p>
  </w:footnote>
  <w:footnote w:type="continuationSeparator" w:id="0">
    <w:p w14:paraId="3AF70926" w14:textId="77777777" w:rsidR="00000000" w:rsidRDefault="0095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49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F61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F74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F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56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E0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F1E"/>
    <w:rsid w:val="001245C8"/>
    <w:rsid w:val="00124653"/>
    <w:rsid w:val="001247C5"/>
    <w:rsid w:val="00127893"/>
    <w:rsid w:val="001312BB"/>
    <w:rsid w:val="00134DB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AE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24A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1B6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0EA8"/>
    <w:rsid w:val="00301638"/>
    <w:rsid w:val="00303B0C"/>
    <w:rsid w:val="0030459C"/>
    <w:rsid w:val="003104E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84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16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125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2BA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850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23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4C7"/>
    <w:rsid w:val="0068127E"/>
    <w:rsid w:val="00681790"/>
    <w:rsid w:val="006823AA"/>
    <w:rsid w:val="00684B2D"/>
    <w:rsid w:val="00684B98"/>
    <w:rsid w:val="00685DC9"/>
    <w:rsid w:val="00687465"/>
    <w:rsid w:val="006907CF"/>
    <w:rsid w:val="00691CCF"/>
    <w:rsid w:val="0069299E"/>
    <w:rsid w:val="00693AFA"/>
    <w:rsid w:val="00694D2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3C2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CD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26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271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EE5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A0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ED2"/>
    <w:rsid w:val="008C3FD0"/>
    <w:rsid w:val="008D27A5"/>
    <w:rsid w:val="008D2AAB"/>
    <w:rsid w:val="008D309C"/>
    <w:rsid w:val="008D58F9"/>
    <w:rsid w:val="008E3338"/>
    <w:rsid w:val="008E47BE"/>
    <w:rsid w:val="008E796E"/>
    <w:rsid w:val="008F09DF"/>
    <w:rsid w:val="008F3053"/>
    <w:rsid w:val="008F3136"/>
    <w:rsid w:val="008F40DF"/>
    <w:rsid w:val="008F47B7"/>
    <w:rsid w:val="008F5E16"/>
    <w:rsid w:val="008F5EFC"/>
    <w:rsid w:val="00901670"/>
    <w:rsid w:val="00902212"/>
    <w:rsid w:val="00903E0A"/>
    <w:rsid w:val="00904721"/>
    <w:rsid w:val="009051EF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D1B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63C"/>
    <w:rsid w:val="00953499"/>
    <w:rsid w:val="00954A16"/>
    <w:rsid w:val="0095696D"/>
    <w:rsid w:val="0096482F"/>
    <w:rsid w:val="00964E3A"/>
    <w:rsid w:val="00966C87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2EC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4FBF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BF8"/>
    <w:rsid w:val="00A54142"/>
    <w:rsid w:val="00A54C42"/>
    <w:rsid w:val="00A572B1"/>
    <w:rsid w:val="00A577AF"/>
    <w:rsid w:val="00A60177"/>
    <w:rsid w:val="00A60929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D2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E6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CAD"/>
    <w:rsid w:val="00B73BB4"/>
    <w:rsid w:val="00B75B1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C69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AA1"/>
    <w:rsid w:val="00C119AC"/>
    <w:rsid w:val="00C14EE6"/>
    <w:rsid w:val="00C151DA"/>
    <w:rsid w:val="00C152A1"/>
    <w:rsid w:val="00C16CCB"/>
    <w:rsid w:val="00C173CF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6D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1B8"/>
    <w:rsid w:val="00CD37DA"/>
    <w:rsid w:val="00CD4F2C"/>
    <w:rsid w:val="00CD6E40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212"/>
    <w:rsid w:val="00D12A3E"/>
    <w:rsid w:val="00D21E96"/>
    <w:rsid w:val="00D22160"/>
    <w:rsid w:val="00D22172"/>
    <w:rsid w:val="00D2301B"/>
    <w:rsid w:val="00D239EE"/>
    <w:rsid w:val="00D30534"/>
    <w:rsid w:val="00D3478D"/>
    <w:rsid w:val="00D35728"/>
    <w:rsid w:val="00D3575C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2DA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046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867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8F0"/>
    <w:rsid w:val="00EA16AC"/>
    <w:rsid w:val="00EA385A"/>
    <w:rsid w:val="00EA3931"/>
    <w:rsid w:val="00EA658E"/>
    <w:rsid w:val="00EA7A88"/>
    <w:rsid w:val="00EB27F2"/>
    <w:rsid w:val="00EB2D97"/>
    <w:rsid w:val="00EB3928"/>
    <w:rsid w:val="00EB5373"/>
    <w:rsid w:val="00EC02A2"/>
    <w:rsid w:val="00EC379B"/>
    <w:rsid w:val="00EC37DF"/>
    <w:rsid w:val="00EC388F"/>
    <w:rsid w:val="00EC3892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7D2"/>
    <w:rsid w:val="00EE5A49"/>
    <w:rsid w:val="00EE664B"/>
    <w:rsid w:val="00EF0A39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A2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7D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1E06CF-D0B8-415D-A35F-69E72840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3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B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BF8"/>
    <w:rPr>
      <w:b/>
      <w:bCs/>
    </w:rPr>
  </w:style>
  <w:style w:type="paragraph" w:styleId="Revision">
    <w:name w:val="Revision"/>
    <w:hidden/>
    <w:uiPriority w:val="99"/>
    <w:semiHidden/>
    <w:rsid w:val="00D12212"/>
    <w:rPr>
      <w:sz w:val="24"/>
      <w:szCs w:val="24"/>
    </w:rPr>
  </w:style>
  <w:style w:type="character" w:styleId="Hyperlink">
    <w:name w:val="Hyperlink"/>
    <w:basedOn w:val="DefaultParagraphFont"/>
    <w:unhideWhenUsed/>
    <w:rsid w:val="00D122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1304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SB00464 (Committee Report (Unamended))</vt:lpstr>
    </vt:vector>
  </TitlesOfParts>
  <Company>State of Texas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25158</dc:subject>
  <dc:creator>State of Texas</dc:creator>
  <dc:description>SB 464 by Parker-(H)Culture, Recreation &amp; Tourism</dc:description>
  <cp:lastModifiedBy>Stacey Nicchio</cp:lastModifiedBy>
  <cp:revision>2</cp:revision>
  <cp:lastPrinted>2003-11-26T17:21:00Z</cp:lastPrinted>
  <dcterms:created xsi:type="dcterms:W3CDTF">2023-04-25T00:35:00Z</dcterms:created>
  <dcterms:modified xsi:type="dcterms:W3CDTF">2023-04-25T00:35:00Z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23.112.368</vt:lpwstr>
  </property>
</Properties>
</file>