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74A9" w:rsidRDefault="003374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41B31A73BDD4F7ABC33838EDF47B825"/>
          </w:placeholder>
        </w:sdtPr>
        <w:sdtContent>
          <w:r w:rsidRPr="005C2A78">
            <w:rPr>
              <w:rFonts w:cs="Times New Roman"/>
              <w:b/>
              <w:szCs w:val="24"/>
              <w:u w:val="single"/>
            </w:rPr>
            <w:t>BILL ANALYSIS</w:t>
          </w:r>
        </w:sdtContent>
      </w:sdt>
    </w:p>
    <w:p w:rsidR="003374A9" w:rsidRPr="00585C31" w:rsidRDefault="003374A9" w:rsidP="000F1DF9">
      <w:pPr>
        <w:spacing w:after="0" w:line="240" w:lineRule="auto"/>
        <w:rPr>
          <w:rFonts w:cs="Times New Roman"/>
          <w:szCs w:val="24"/>
        </w:rPr>
      </w:pPr>
    </w:p>
    <w:p w:rsidR="003374A9" w:rsidRPr="00585C31" w:rsidRDefault="003374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374A9" w:rsidTr="000F1DF9">
        <w:tc>
          <w:tcPr>
            <w:tcW w:w="2718" w:type="dxa"/>
          </w:tcPr>
          <w:p w:rsidR="003374A9" w:rsidRPr="005C2A78" w:rsidRDefault="003374A9" w:rsidP="006D756B">
            <w:pPr>
              <w:rPr>
                <w:rFonts w:cs="Times New Roman"/>
                <w:szCs w:val="24"/>
              </w:rPr>
            </w:pPr>
            <w:sdt>
              <w:sdtPr>
                <w:rPr>
                  <w:rFonts w:cs="Times New Roman"/>
                  <w:szCs w:val="24"/>
                </w:rPr>
                <w:alias w:val="Agency Title"/>
                <w:tag w:val="AgencyTitleContentControl"/>
                <w:id w:val="1920747753"/>
                <w:lock w:val="sdtContentLocked"/>
                <w:placeholder>
                  <w:docPart w:val="1E50CA1AAEFB41C3816D35AE869315D0"/>
                </w:placeholder>
              </w:sdtPr>
              <w:sdtEndPr>
                <w:rPr>
                  <w:rFonts w:cstheme="minorBidi"/>
                  <w:szCs w:val="22"/>
                </w:rPr>
              </w:sdtEndPr>
              <w:sdtContent>
                <w:r>
                  <w:rPr>
                    <w:rFonts w:cs="Times New Roman"/>
                    <w:szCs w:val="24"/>
                  </w:rPr>
                  <w:t>Senate Research Center</w:t>
                </w:r>
              </w:sdtContent>
            </w:sdt>
          </w:p>
        </w:tc>
        <w:tc>
          <w:tcPr>
            <w:tcW w:w="6858" w:type="dxa"/>
          </w:tcPr>
          <w:p w:rsidR="003374A9" w:rsidRPr="00FF6471" w:rsidRDefault="003374A9" w:rsidP="000F1DF9">
            <w:pPr>
              <w:jc w:val="right"/>
              <w:rPr>
                <w:rFonts w:cs="Times New Roman"/>
                <w:szCs w:val="24"/>
              </w:rPr>
            </w:pPr>
            <w:sdt>
              <w:sdtPr>
                <w:rPr>
                  <w:rFonts w:cs="Times New Roman"/>
                  <w:szCs w:val="24"/>
                </w:rPr>
                <w:alias w:val="Bill Number"/>
                <w:tag w:val="BillNumberOne"/>
                <w:id w:val="-410784069"/>
                <w:lock w:val="sdtContentLocked"/>
                <w:placeholder>
                  <w:docPart w:val="B483E07AE84E449093621C1C90592EED"/>
                </w:placeholder>
              </w:sdtPr>
              <w:sdtContent>
                <w:r>
                  <w:rPr>
                    <w:rFonts w:cs="Times New Roman"/>
                    <w:szCs w:val="24"/>
                  </w:rPr>
                  <w:t>S.B. 490</w:t>
                </w:r>
              </w:sdtContent>
            </w:sdt>
          </w:p>
        </w:tc>
      </w:tr>
      <w:tr w:rsidR="003374A9" w:rsidTr="000F1DF9">
        <w:sdt>
          <w:sdtPr>
            <w:rPr>
              <w:rFonts w:cs="Times New Roman"/>
              <w:szCs w:val="24"/>
            </w:rPr>
            <w:alias w:val="TLCNumber"/>
            <w:tag w:val="TLCNumber"/>
            <w:id w:val="-542600604"/>
            <w:lock w:val="sdtLocked"/>
            <w:placeholder>
              <w:docPart w:val="7D3721C8CB8A4F408F7FCDC56C7F8A24"/>
            </w:placeholder>
            <w:showingPlcHdr/>
          </w:sdtPr>
          <w:sdtContent>
            <w:tc>
              <w:tcPr>
                <w:tcW w:w="2718" w:type="dxa"/>
              </w:tcPr>
              <w:p w:rsidR="003374A9" w:rsidRPr="000F1DF9" w:rsidRDefault="003374A9" w:rsidP="00C65088">
                <w:pPr>
                  <w:rPr>
                    <w:rFonts w:cs="Times New Roman"/>
                    <w:szCs w:val="24"/>
                  </w:rPr>
                </w:pPr>
              </w:p>
            </w:tc>
          </w:sdtContent>
        </w:sdt>
        <w:tc>
          <w:tcPr>
            <w:tcW w:w="6858" w:type="dxa"/>
          </w:tcPr>
          <w:p w:rsidR="003374A9" w:rsidRPr="005C2A78" w:rsidRDefault="003374A9" w:rsidP="00073EDD">
            <w:pPr>
              <w:jc w:val="right"/>
              <w:rPr>
                <w:rFonts w:cs="Times New Roman"/>
                <w:szCs w:val="24"/>
              </w:rPr>
            </w:pPr>
            <w:sdt>
              <w:sdtPr>
                <w:rPr>
                  <w:rFonts w:cs="Times New Roman"/>
                  <w:szCs w:val="24"/>
                </w:rPr>
                <w:alias w:val="Author Label"/>
                <w:tag w:val="By"/>
                <w:id w:val="72399597"/>
                <w:lock w:val="sdtLocked"/>
                <w:placeholder>
                  <w:docPart w:val="6A99D570F793499095CC2A92A97214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11771493F16444AB9CA8213A057F9DD"/>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85F42A0AA6FA44E7A55FC7147CA71E3C"/>
                </w:placeholder>
                <w:showingPlcHdr/>
              </w:sdtPr>
              <w:sdtContent/>
            </w:sdt>
            <w:sdt>
              <w:sdtPr>
                <w:rPr>
                  <w:rFonts w:cs="Times New Roman"/>
                  <w:szCs w:val="24"/>
                </w:rPr>
                <w:alias w:val="DualSponsor"/>
                <w:tag w:val="DualSponsor"/>
                <w:id w:val="1029379812"/>
                <w:lock w:val="sdtContentLocked"/>
                <w:placeholder>
                  <w:docPart w:val="BE9EC8EE5DF54651943500C6DB173896"/>
                </w:placeholder>
                <w:showingPlcHdr/>
              </w:sdtPr>
              <w:sdtContent/>
            </w:sdt>
          </w:p>
        </w:tc>
      </w:tr>
      <w:tr w:rsidR="003374A9" w:rsidTr="000F1DF9">
        <w:tc>
          <w:tcPr>
            <w:tcW w:w="2718" w:type="dxa"/>
          </w:tcPr>
          <w:p w:rsidR="003374A9" w:rsidRPr="00BC7495" w:rsidRDefault="003374A9" w:rsidP="000F1DF9">
            <w:pPr>
              <w:rPr>
                <w:rFonts w:cs="Times New Roman"/>
                <w:szCs w:val="24"/>
              </w:rPr>
            </w:pPr>
          </w:p>
        </w:tc>
        <w:sdt>
          <w:sdtPr>
            <w:rPr>
              <w:rFonts w:cs="Times New Roman"/>
              <w:szCs w:val="24"/>
            </w:rPr>
            <w:alias w:val="Committee"/>
            <w:tag w:val="Committee"/>
            <w:id w:val="1914272295"/>
            <w:lock w:val="sdtContentLocked"/>
            <w:placeholder>
              <w:docPart w:val="58AADC9D287346F093A16AB5E7FCD27F"/>
            </w:placeholder>
          </w:sdtPr>
          <w:sdtContent>
            <w:tc>
              <w:tcPr>
                <w:tcW w:w="6858" w:type="dxa"/>
              </w:tcPr>
              <w:p w:rsidR="003374A9" w:rsidRPr="00FF6471" w:rsidRDefault="003374A9" w:rsidP="000F1DF9">
                <w:pPr>
                  <w:jc w:val="right"/>
                  <w:rPr>
                    <w:rFonts w:cs="Times New Roman"/>
                    <w:szCs w:val="24"/>
                  </w:rPr>
                </w:pPr>
                <w:r>
                  <w:rPr>
                    <w:rFonts w:cs="Times New Roman"/>
                    <w:szCs w:val="24"/>
                  </w:rPr>
                  <w:t>Health &amp; Human Services</w:t>
                </w:r>
              </w:p>
            </w:tc>
          </w:sdtContent>
        </w:sdt>
      </w:tr>
      <w:tr w:rsidR="003374A9" w:rsidTr="000F1DF9">
        <w:tc>
          <w:tcPr>
            <w:tcW w:w="2718" w:type="dxa"/>
          </w:tcPr>
          <w:p w:rsidR="003374A9" w:rsidRPr="00BC7495" w:rsidRDefault="003374A9" w:rsidP="000F1DF9">
            <w:pPr>
              <w:rPr>
                <w:rFonts w:cs="Times New Roman"/>
                <w:szCs w:val="24"/>
              </w:rPr>
            </w:pPr>
          </w:p>
        </w:tc>
        <w:sdt>
          <w:sdtPr>
            <w:rPr>
              <w:rFonts w:cs="Times New Roman"/>
              <w:szCs w:val="24"/>
            </w:rPr>
            <w:alias w:val="Date"/>
            <w:tag w:val="DateContentControl"/>
            <w:id w:val="1178081906"/>
            <w:lock w:val="sdtLocked"/>
            <w:placeholder>
              <w:docPart w:val="5DCCFC3BAD324B5A8AE61269F24844C7"/>
            </w:placeholder>
            <w:date w:fullDate="2023-06-05T00:00:00Z">
              <w:dateFormat w:val="M/d/yyyy"/>
              <w:lid w:val="en-US"/>
              <w:storeMappedDataAs w:val="dateTime"/>
              <w:calendar w:val="gregorian"/>
            </w:date>
          </w:sdtPr>
          <w:sdtContent>
            <w:tc>
              <w:tcPr>
                <w:tcW w:w="6858" w:type="dxa"/>
              </w:tcPr>
              <w:p w:rsidR="003374A9" w:rsidRPr="00FF6471" w:rsidRDefault="003374A9" w:rsidP="000F1DF9">
                <w:pPr>
                  <w:jc w:val="right"/>
                  <w:rPr>
                    <w:rFonts w:cs="Times New Roman"/>
                    <w:szCs w:val="24"/>
                  </w:rPr>
                </w:pPr>
                <w:r>
                  <w:rPr>
                    <w:rFonts w:cs="Times New Roman"/>
                    <w:szCs w:val="24"/>
                  </w:rPr>
                  <w:t>6/5/2023</w:t>
                </w:r>
              </w:p>
            </w:tc>
          </w:sdtContent>
        </w:sdt>
      </w:tr>
      <w:tr w:rsidR="003374A9" w:rsidTr="000F1DF9">
        <w:tc>
          <w:tcPr>
            <w:tcW w:w="2718" w:type="dxa"/>
          </w:tcPr>
          <w:p w:rsidR="003374A9" w:rsidRPr="00BC7495" w:rsidRDefault="003374A9" w:rsidP="000F1DF9">
            <w:pPr>
              <w:rPr>
                <w:rFonts w:cs="Times New Roman"/>
                <w:szCs w:val="24"/>
              </w:rPr>
            </w:pPr>
          </w:p>
        </w:tc>
        <w:sdt>
          <w:sdtPr>
            <w:rPr>
              <w:rFonts w:cs="Times New Roman"/>
              <w:szCs w:val="24"/>
            </w:rPr>
            <w:alias w:val="BA Version"/>
            <w:tag w:val="BAVersion"/>
            <w:id w:val="-1685590809"/>
            <w:lock w:val="sdtContentLocked"/>
            <w:placeholder>
              <w:docPart w:val="50EB752A165B4212918253A2A5F930ED"/>
            </w:placeholder>
          </w:sdtPr>
          <w:sdtContent>
            <w:tc>
              <w:tcPr>
                <w:tcW w:w="6858" w:type="dxa"/>
              </w:tcPr>
              <w:p w:rsidR="003374A9" w:rsidRPr="00FF6471" w:rsidRDefault="003374A9" w:rsidP="000F1DF9">
                <w:pPr>
                  <w:jc w:val="right"/>
                  <w:rPr>
                    <w:rFonts w:cs="Times New Roman"/>
                    <w:szCs w:val="24"/>
                  </w:rPr>
                </w:pPr>
                <w:r>
                  <w:rPr>
                    <w:rFonts w:cs="Times New Roman"/>
                    <w:szCs w:val="24"/>
                  </w:rPr>
                  <w:t>Enrolled</w:t>
                </w:r>
              </w:p>
            </w:tc>
          </w:sdtContent>
        </w:sdt>
      </w:tr>
    </w:tbl>
    <w:p w:rsidR="003374A9" w:rsidRPr="00FF6471" w:rsidRDefault="003374A9" w:rsidP="000F1DF9">
      <w:pPr>
        <w:spacing w:after="0" w:line="240" w:lineRule="auto"/>
        <w:rPr>
          <w:rFonts w:cs="Times New Roman"/>
          <w:szCs w:val="24"/>
        </w:rPr>
      </w:pPr>
    </w:p>
    <w:p w:rsidR="003374A9" w:rsidRPr="00FF6471" w:rsidRDefault="003374A9" w:rsidP="000F1DF9">
      <w:pPr>
        <w:spacing w:after="0" w:line="240" w:lineRule="auto"/>
        <w:rPr>
          <w:rFonts w:cs="Times New Roman"/>
          <w:szCs w:val="24"/>
        </w:rPr>
      </w:pPr>
    </w:p>
    <w:p w:rsidR="003374A9" w:rsidRPr="00FF6471" w:rsidRDefault="003374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1FD5D5301D849BABBA473C93FFE6C71"/>
        </w:placeholder>
      </w:sdtPr>
      <w:sdtContent>
        <w:p w:rsidR="003374A9" w:rsidRDefault="003374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53946573D434A04B56228724E275C84"/>
        </w:placeholder>
      </w:sdtPr>
      <w:sdtContent>
        <w:p w:rsidR="003374A9" w:rsidRDefault="003374A9" w:rsidP="00D72C4E">
          <w:pPr>
            <w:pStyle w:val="NormalWeb"/>
            <w:spacing w:before="0" w:beforeAutospacing="0" w:after="0" w:afterAutospacing="0"/>
            <w:jc w:val="both"/>
            <w:divId w:val="471412816"/>
            <w:rPr>
              <w:rFonts w:eastAsia="Times New Roman"/>
              <w:bCs/>
            </w:rPr>
          </w:pPr>
        </w:p>
        <w:p w:rsidR="003374A9" w:rsidRPr="00D72C4E" w:rsidRDefault="003374A9" w:rsidP="00D72C4E">
          <w:pPr>
            <w:pStyle w:val="NormalWeb"/>
            <w:spacing w:before="0" w:beforeAutospacing="0" w:after="0" w:afterAutospacing="0"/>
            <w:jc w:val="both"/>
            <w:divId w:val="471412816"/>
          </w:pPr>
          <w:r w:rsidRPr="00D72C4E">
            <w:t>Medical bills are confusing enough as it is—but in many cases, providers send a patient a single "balance due" bill that does not actually disclose what services were performed and what charges are made. An itemized bill is an important patient protection that helps ensure that patients know what they are being charged for, and that the bill is correct. The lack of an itemized bill does not allow transparency. Patients are not able to check to make sure that the correct services were billed or recorded. The lack of an itemized bill continues to hide actual prices from patients, even after they are being told what they owe. While patients are theoretically entitled to an itemized bill upon request, actually getting ahold of a billing department representative who can provide one can be much more difficult than it should be.</w:t>
          </w:r>
        </w:p>
        <w:p w:rsidR="003374A9" w:rsidRPr="00D72C4E" w:rsidRDefault="003374A9" w:rsidP="00D72C4E">
          <w:pPr>
            <w:pStyle w:val="NormalWeb"/>
            <w:spacing w:before="0" w:beforeAutospacing="0" w:after="0" w:afterAutospacing="0"/>
            <w:jc w:val="both"/>
            <w:divId w:val="471412816"/>
          </w:pPr>
          <w:r w:rsidRPr="00D72C4E">
            <w:t> </w:t>
          </w:r>
        </w:p>
        <w:p w:rsidR="003374A9" w:rsidRPr="00D72C4E" w:rsidRDefault="003374A9" w:rsidP="00D72C4E">
          <w:pPr>
            <w:pStyle w:val="NormalWeb"/>
            <w:spacing w:before="0" w:beforeAutospacing="0" w:after="0" w:afterAutospacing="0"/>
            <w:jc w:val="both"/>
            <w:divId w:val="471412816"/>
          </w:pPr>
          <w:r w:rsidRPr="00D72C4E">
            <w:t>S.B. 490 requires that a medical provider send an itemized bill prior to attempting to collect any money from the patient. If the provider is not attempting to collect any money from the patient, the provider is not required to send the itemized bill.</w:t>
          </w:r>
        </w:p>
        <w:p w:rsidR="003374A9" w:rsidRPr="00D72C4E" w:rsidRDefault="003374A9" w:rsidP="00D72C4E">
          <w:pPr>
            <w:pStyle w:val="NormalWeb"/>
            <w:spacing w:before="0" w:beforeAutospacing="0" w:after="0" w:afterAutospacing="0"/>
            <w:jc w:val="both"/>
            <w:divId w:val="471412816"/>
          </w:pPr>
          <w:r w:rsidRPr="00D72C4E">
            <w:t> </w:t>
          </w:r>
        </w:p>
        <w:p w:rsidR="003374A9" w:rsidRPr="00D72C4E" w:rsidRDefault="003374A9" w:rsidP="00D72C4E">
          <w:pPr>
            <w:pStyle w:val="NormalWeb"/>
            <w:spacing w:before="0" w:beforeAutospacing="0" w:after="0" w:afterAutospacing="0"/>
            <w:jc w:val="both"/>
            <w:divId w:val="471412816"/>
          </w:pPr>
          <w:r w:rsidRPr="00D72C4E">
            <w:t>The bill must include an itemized list of each medical service provided, the amount the provider will accept as payment in full for that service, and a plain language description of the service.</w:t>
          </w:r>
        </w:p>
        <w:p w:rsidR="003374A9" w:rsidRPr="00D70925" w:rsidRDefault="003374A9" w:rsidP="00D72C4E">
          <w:pPr>
            <w:spacing w:after="0" w:line="240" w:lineRule="auto"/>
            <w:jc w:val="both"/>
            <w:rPr>
              <w:rFonts w:eastAsia="Times New Roman" w:cs="Times New Roman"/>
              <w:bCs/>
              <w:szCs w:val="24"/>
            </w:rPr>
          </w:pPr>
        </w:p>
      </w:sdtContent>
    </w:sdt>
    <w:p w:rsidR="003374A9" w:rsidRDefault="003374A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490 </w:t>
      </w:r>
      <w:bookmarkStart w:id="1" w:name="AmendsCurrentLaw"/>
      <w:bookmarkEnd w:id="1"/>
      <w:r>
        <w:rPr>
          <w:rFonts w:cs="Times New Roman"/>
          <w:szCs w:val="24"/>
        </w:rPr>
        <w:t>amends current law relating to itemized billing for health care services and supplies provided by health care providers.</w:t>
      </w:r>
    </w:p>
    <w:p w:rsidR="003374A9" w:rsidRPr="00D72C4E" w:rsidRDefault="003374A9" w:rsidP="000F1DF9">
      <w:pPr>
        <w:spacing w:after="0" w:line="240" w:lineRule="auto"/>
        <w:jc w:val="both"/>
        <w:rPr>
          <w:rFonts w:eastAsia="Times New Roman" w:cs="Times New Roman"/>
          <w:szCs w:val="24"/>
        </w:rPr>
      </w:pPr>
    </w:p>
    <w:p w:rsidR="003374A9" w:rsidRPr="005C2A78" w:rsidRDefault="003374A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56DB87D1C294E96926A59A9D6FC5B01"/>
          </w:placeholder>
        </w:sdtPr>
        <w:sdtContent>
          <w:r>
            <w:rPr>
              <w:rFonts w:eastAsia="Times New Roman" w:cs="Times New Roman"/>
              <w:b/>
              <w:szCs w:val="24"/>
              <w:u w:val="single"/>
            </w:rPr>
            <w:t>RULEMAKING AUTHORITY</w:t>
          </w:r>
        </w:sdtContent>
      </w:sdt>
    </w:p>
    <w:p w:rsidR="003374A9" w:rsidRPr="006529C4" w:rsidRDefault="003374A9" w:rsidP="00774EC7">
      <w:pPr>
        <w:spacing w:after="0" w:line="240" w:lineRule="auto"/>
        <w:jc w:val="both"/>
        <w:rPr>
          <w:rFonts w:cs="Times New Roman"/>
          <w:szCs w:val="24"/>
        </w:rPr>
      </w:pPr>
    </w:p>
    <w:p w:rsidR="003374A9" w:rsidRPr="006529C4" w:rsidRDefault="003374A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374A9" w:rsidRPr="006529C4" w:rsidRDefault="003374A9" w:rsidP="00774EC7">
      <w:pPr>
        <w:spacing w:after="0" w:line="240" w:lineRule="auto"/>
        <w:jc w:val="both"/>
        <w:rPr>
          <w:rFonts w:cs="Times New Roman"/>
          <w:szCs w:val="24"/>
        </w:rPr>
      </w:pPr>
    </w:p>
    <w:p w:rsidR="003374A9" w:rsidRPr="005C2A78" w:rsidRDefault="003374A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3AD23BF7674338BC63B2B267822478"/>
          </w:placeholder>
        </w:sdtPr>
        <w:sdtContent>
          <w:r>
            <w:rPr>
              <w:rFonts w:eastAsia="Times New Roman" w:cs="Times New Roman"/>
              <w:b/>
              <w:szCs w:val="24"/>
              <w:u w:val="single"/>
            </w:rPr>
            <w:t>SECTION BY SECTION ANALYSIS</w:t>
          </w:r>
        </w:sdtContent>
      </w:sdt>
    </w:p>
    <w:p w:rsidR="003374A9" w:rsidRPr="005C2A78" w:rsidRDefault="003374A9" w:rsidP="003374A9">
      <w:pPr>
        <w:spacing w:after="0" w:line="240" w:lineRule="auto"/>
        <w:jc w:val="both"/>
        <w:rPr>
          <w:rFonts w:eastAsia="Times New Roman" w:cs="Times New Roman"/>
          <w:szCs w:val="24"/>
        </w:rPr>
      </w:pPr>
    </w:p>
    <w:p w:rsidR="003374A9" w:rsidRDefault="003374A9" w:rsidP="003374A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2, Health and Safety Code, by adding Subtitle J, as follows:</w:t>
      </w:r>
    </w:p>
    <w:p w:rsidR="003374A9" w:rsidRPr="005C2A78" w:rsidRDefault="003374A9" w:rsidP="003374A9">
      <w:pPr>
        <w:spacing w:after="0" w:line="240" w:lineRule="auto"/>
        <w:jc w:val="both"/>
        <w:rPr>
          <w:rFonts w:eastAsia="Times New Roman" w:cs="Times New Roman"/>
          <w:szCs w:val="24"/>
        </w:rPr>
      </w:pPr>
    </w:p>
    <w:p w:rsidR="003374A9" w:rsidRDefault="003374A9" w:rsidP="003374A9">
      <w:pPr>
        <w:spacing w:after="0" w:line="240" w:lineRule="auto"/>
        <w:jc w:val="center"/>
        <w:rPr>
          <w:rFonts w:eastAsia="Times New Roman" w:cs="Times New Roman"/>
          <w:szCs w:val="24"/>
        </w:rPr>
      </w:pPr>
      <w:r>
        <w:rPr>
          <w:rFonts w:eastAsia="Times New Roman" w:cs="Times New Roman"/>
          <w:szCs w:val="24"/>
        </w:rPr>
        <w:t>SUBTITLE J. PAYMENT FOR HEALTH CARE SERVICES AND SUPPLIES</w:t>
      </w:r>
    </w:p>
    <w:p w:rsidR="003374A9" w:rsidRDefault="003374A9" w:rsidP="003374A9">
      <w:pPr>
        <w:spacing w:after="0" w:line="240" w:lineRule="auto"/>
        <w:jc w:val="center"/>
        <w:rPr>
          <w:rFonts w:eastAsia="Times New Roman" w:cs="Times New Roman"/>
          <w:szCs w:val="24"/>
        </w:rPr>
      </w:pPr>
    </w:p>
    <w:p w:rsidR="003374A9" w:rsidRDefault="003374A9" w:rsidP="003374A9">
      <w:pPr>
        <w:spacing w:after="0" w:line="240" w:lineRule="auto"/>
        <w:jc w:val="center"/>
        <w:rPr>
          <w:rFonts w:eastAsia="Times New Roman" w:cs="Times New Roman"/>
          <w:szCs w:val="24"/>
        </w:rPr>
      </w:pPr>
      <w:r>
        <w:rPr>
          <w:rFonts w:eastAsia="Times New Roman" w:cs="Times New Roman"/>
          <w:szCs w:val="24"/>
        </w:rPr>
        <w:t>CHAPTER 185. HEALTH CARE BILLING</w:t>
      </w:r>
    </w:p>
    <w:p w:rsidR="003374A9" w:rsidRDefault="003374A9" w:rsidP="003374A9">
      <w:pPr>
        <w:spacing w:after="0" w:line="240" w:lineRule="auto"/>
        <w:jc w:val="center"/>
        <w:rPr>
          <w:rFonts w:eastAsia="Times New Roman" w:cs="Times New Roman"/>
          <w:szCs w:val="24"/>
        </w:rPr>
      </w:pPr>
    </w:p>
    <w:p w:rsidR="003374A9" w:rsidRDefault="003374A9" w:rsidP="003374A9">
      <w:pPr>
        <w:spacing w:after="0" w:line="240" w:lineRule="auto"/>
        <w:ind w:left="720"/>
        <w:jc w:val="both"/>
        <w:rPr>
          <w:rFonts w:eastAsia="Times New Roman" w:cs="Times New Roman"/>
          <w:szCs w:val="24"/>
        </w:rPr>
      </w:pPr>
      <w:r>
        <w:rPr>
          <w:rFonts w:eastAsia="Times New Roman" w:cs="Times New Roman"/>
          <w:szCs w:val="24"/>
        </w:rPr>
        <w:t>Sec. 185.001. DEFINITIONS. Defines "debt collection," "health care provider," and "health care service."</w:t>
      </w:r>
    </w:p>
    <w:p w:rsidR="003374A9" w:rsidRDefault="003374A9" w:rsidP="003374A9">
      <w:pPr>
        <w:spacing w:after="0" w:line="240" w:lineRule="auto"/>
        <w:ind w:left="720"/>
        <w:jc w:val="both"/>
        <w:rPr>
          <w:rFonts w:eastAsia="Times New Roman" w:cs="Times New Roman"/>
          <w:szCs w:val="24"/>
        </w:rPr>
      </w:pPr>
    </w:p>
    <w:p w:rsidR="003374A9" w:rsidRDefault="003374A9" w:rsidP="003374A9">
      <w:pPr>
        <w:spacing w:after="0" w:line="240" w:lineRule="auto"/>
        <w:ind w:left="720"/>
        <w:jc w:val="both"/>
      </w:pPr>
      <w:r w:rsidRPr="00D72C4E">
        <w:rPr>
          <w:rFonts w:eastAsia="Times New Roman" w:cs="Times New Roman"/>
          <w:szCs w:val="24"/>
        </w:rPr>
        <w:t>Sec. 185.002. ITEMIZED BILL REQUIRED. (a) Requires</w:t>
      </w:r>
      <w:r w:rsidRPr="00D72C4E">
        <w:t xml:space="preserve"> a health care provider that requests payment from a patient after providing a health care service or related supply</w:t>
      </w:r>
      <w:r>
        <w:t xml:space="preserve"> </w:t>
      </w:r>
      <w:r w:rsidRPr="00D72C4E">
        <w:t xml:space="preserve">to the patient to submit with the request a written, itemized bill of the alleged cost of each service and supply provided to the patient during the patient's visit to the provider. </w:t>
      </w:r>
      <w:r>
        <w:t>Requires t</w:t>
      </w:r>
      <w:r w:rsidRPr="00D72C4E">
        <w:t xml:space="preserve">he provider </w:t>
      </w:r>
      <w:r>
        <w:t xml:space="preserve">to </w:t>
      </w:r>
      <w:r w:rsidRPr="00D72C4E">
        <w:t>submit the itemized bill not later than the 30th day after the provider receives a final payment on the provided service or supply from a third party.</w:t>
      </w:r>
    </w:p>
    <w:p w:rsidR="003374A9" w:rsidRDefault="003374A9" w:rsidP="003374A9">
      <w:pPr>
        <w:spacing w:after="0" w:line="240" w:lineRule="auto"/>
        <w:ind w:left="720"/>
        <w:jc w:val="both"/>
      </w:pPr>
    </w:p>
    <w:p w:rsidR="003374A9" w:rsidRDefault="003374A9" w:rsidP="003374A9">
      <w:pPr>
        <w:spacing w:after="0" w:line="240" w:lineRule="auto"/>
        <w:ind w:left="1440"/>
        <w:jc w:val="both"/>
      </w:pPr>
      <w:r>
        <w:t>(b) Requires that t</w:t>
      </w:r>
      <w:r w:rsidRPr="000D1C2B">
        <w:t>he itemized bill</w:t>
      </w:r>
      <w:r>
        <w:t xml:space="preserve"> </w:t>
      </w:r>
      <w:r w:rsidRPr="000D1C2B">
        <w:t>include:</w:t>
      </w:r>
    </w:p>
    <w:p w:rsidR="003374A9" w:rsidRPr="000D1C2B" w:rsidRDefault="003374A9" w:rsidP="003374A9">
      <w:pPr>
        <w:spacing w:after="0" w:line="240" w:lineRule="auto"/>
        <w:ind w:left="1440"/>
        <w:jc w:val="both"/>
      </w:pPr>
    </w:p>
    <w:p w:rsidR="003374A9" w:rsidRDefault="003374A9" w:rsidP="003374A9">
      <w:pPr>
        <w:spacing w:after="0" w:line="240" w:lineRule="auto"/>
        <w:ind w:left="2160"/>
        <w:jc w:val="both"/>
      </w:pPr>
      <w:r w:rsidRPr="000D1C2B">
        <w:t>(1) a plain language description of each distinct health care service or supply</w:t>
      </w:r>
      <w:r>
        <w:t xml:space="preserve"> </w:t>
      </w:r>
      <w:r w:rsidRPr="000D1C2B">
        <w:t>the health care provider provided to the patient;</w:t>
      </w:r>
    </w:p>
    <w:p w:rsidR="003374A9" w:rsidRDefault="003374A9" w:rsidP="003374A9">
      <w:pPr>
        <w:spacing w:after="0" w:line="240" w:lineRule="auto"/>
        <w:ind w:left="2160"/>
        <w:jc w:val="both"/>
      </w:pPr>
    </w:p>
    <w:p w:rsidR="003374A9" w:rsidRDefault="003374A9" w:rsidP="003374A9">
      <w:pPr>
        <w:spacing w:after="0" w:line="240" w:lineRule="auto"/>
        <w:ind w:left="2160"/>
        <w:jc w:val="both"/>
      </w:pPr>
      <w:r w:rsidRPr="00D72C4E">
        <w:t>(2) if the provider sought or is seeking reimbursement from a third party, any billing code submitted to the third party and the amounts billed to and paid by that third party; and</w:t>
      </w:r>
    </w:p>
    <w:p w:rsidR="003374A9" w:rsidRDefault="003374A9" w:rsidP="003374A9">
      <w:pPr>
        <w:spacing w:after="0" w:line="240" w:lineRule="auto"/>
        <w:ind w:left="2160"/>
        <w:jc w:val="both"/>
      </w:pPr>
    </w:p>
    <w:p w:rsidR="003374A9" w:rsidRPr="00D72C4E" w:rsidRDefault="003374A9" w:rsidP="003374A9">
      <w:pPr>
        <w:spacing w:after="0" w:line="240" w:lineRule="auto"/>
        <w:ind w:left="2160"/>
        <w:jc w:val="both"/>
      </w:pPr>
      <w:r w:rsidRPr="00FD23CC">
        <w:t xml:space="preserve">(3) </w:t>
      </w:r>
      <w:r w:rsidRPr="00D72C4E">
        <w:t>the amount the provider alleges is due from the patient for each service and supply provided to the patient.</w:t>
      </w:r>
    </w:p>
    <w:p w:rsidR="003374A9" w:rsidRDefault="003374A9" w:rsidP="003374A9">
      <w:pPr>
        <w:spacing w:after="0" w:line="240" w:lineRule="auto"/>
        <w:ind w:left="2160"/>
        <w:jc w:val="both"/>
        <w:rPr>
          <w:u w:val="single"/>
        </w:rPr>
      </w:pPr>
    </w:p>
    <w:p w:rsidR="003374A9" w:rsidRDefault="003374A9" w:rsidP="003374A9">
      <w:pPr>
        <w:spacing w:after="0" w:line="240" w:lineRule="auto"/>
        <w:ind w:left="1440"/>
        <w:jc w:val="both"/>
      </w:pPr>
      <w:r w:rsidRPr="000D1C2B">
        <w:t xml:space="preserve">(c) </w:t>
      </w:r>
      <w:r>
        <w:t xml:space="preserve">Authorizes a </w:t>
      </w:r>
      <w:r w:rsidRPr="000D1C2B">
        <w:t xml:space="preserve">health care provider </w:t>
      </w:r>
      <w:r>
        <w:t xml:space="preserve">to </w:t>
      </w:r>
      <w:r w:rsidRPr="000D1C2B">
        <w:t>issue the itemized bill electronically, including through a patient portal on the provider's Internet website.</w:t>
      </w:r>
    </w:p>
    <w:p w:rsidR="003374A9" w:rsidRDefault="003374A9" w:rsidP="003374A9">
      <w:pPr>
        <w:spacing w:after="0" w:line="240" w:lineRule="auto"/>
        <w:ind w:left="1440"/>
        <w:jc w:val="both"/>
      </w:pPr>
    </w:p>
    <w:p w:rsidR="003374A9" w:rsidRDefault="003374A9" w:rsidP="003374A9">
      <w:pPr>
        <w:spacing w:after="0" w:line="240" w:lineRule="auto"/>
        <w:ind w:left="1440"/>
        <w:jc w:val="both"/>
        <w:rPr>
          <w:rFonts w:eastAsia="Times New Roman" w:cs="Times New Roman"/>
          <w:szCs w:val="24"/>
        </w:rPr>
      </w:pPr>
      <w:r w:rsidRPr="000D1C2B">
        <w:t xml:space="preserve">(d) </w:t>
      </w:r>
      <w:r>
        <w:t>Entitles a</w:t>
      </w:r>
      <w:r w:rsidRPr="000D1C2B">
        <w:t xml:space="preserve"> patient</w:t>
      </w:r>
      <w:r>
        <w:t xml:space="preserve"> </w:t>
      </w:r>
      <w:r w:rsidRPr="000D1C2B">
        <w:t>to obtain from the health care provider</w:t>
      </w:r>
      <w:r>
        <w:t xml:space="preserve"> </w:t>
      </w:r>
      <w:r w:rsidRPr="000D1C2B">
        <w:t>an itemized bill on request at any time after the itemized bill is initially issued under Subsection (a).</w:t>
      </w:r>
      <w:r w:rsidRPr="000D1C2B">
        <w:rPr>
          <w:rFonts w:eastAsia="Times New Roman" w:cs="Times New Roman"/>
          <w:szCs w:val="24"/>
        </w:rPr>
        <w:t xml:space="preserve"> </w:t>
      </w:r>
    </w:p>
    <w:p w:rsidR="003374A9" w:rsidRDefault="003374A9" w:rsidP="003374A9">
      <w:pPr>
        <w:spacing w:after="0" w:line="240" w:lineRule="auto"/>
        <w:ind w:left="1440"/>
        <w:jc w:val="both"/>
        <w:rPr>
          <w:rFonts w:eastAsia="Times New Roman" w:cs="Times New Roman"/>
          <w:szCs w:val="24"/>
        </w:rPr>
      </w:pPr>
    </w:p>
    <w:p w:rsidR="003374A9" w:rsidRDefault="003374A9" w:rsidP="003374A9">
      <w:pPr>
        <w:spacing w:after="0" w:line="240" w:lineRule="auto"/>
        <w:ind w:left="1440"/>
        <w:jc w:val="both"/>
      </w:pPr>
      <w:r w:rsidRPr="000D1C2B">
        <w:rPr>
          <w:rFonts w:eastAsia="Times New Roman" w:cs="Times New Roman"/>
          <w:szCs w:val="24"/>
        </w:rPr>
        <w:t xml:space="preserve">(e) </w:t>
      </w:r>
      <w:r>
        <w:t>Prohibits</w:t>
      </w:r>
      <w:r w:rsidRPr="000D1C2B">
        <w:t xml:space="preserve"> </w:t>
      </w:r>
      <w:r>
        <w:t xml:space="preserve">a </w:t>
      </w:r>
      <w:r w:rsidRPr="000D1C2B">
        <w:t xml:space="preserve">health care provider </w:t>
      </w:r>
      <w:r>
        <w:t xml:space="preserve">from </w:t>
      </w:r>
      <w:r w:rsidRPr="000D1C2B">
        <w:t>pursu</w:t>
      </w:r>
      <w:r>
        <w:t>ing</w:t>
      </w:r>
      <w:r w:rsidRPr="000D1C2B">
        <w:t xml:space="preserve"> debt collection against a patient for a provided health care service or supply unless the provider has complied with this section.</w:t>
      </w:r>
    </w:p>
    <w:p w:rsidR="003374A9" w:rsidRDefault="003374A9" w:rsidP="003374A9">
      <w:pPr>
        <w:spacing w:after="0" w:line="240" w:lineRule="auto"/>
        <w:ind w:left="1440"/>
        <w:jc w:val="both"/>
        <w:rPr>
          <w:rFonts w:eastAsia="Times New Roman" w:cs="Times New Roman"/>
          <w:szCs w:val="24"/>
        </w:rPr>
      </w:pPr>
    </w:p>
    <w:p w:rsidR="003374A9" w:rsidRDefault="003374A9" w:rsidP="003374A9">
      <w:pPr>
        <w:spacing w:after="0" w:line="240" w:lineRule="auto"/>
        <w:ind w:left="720"/>
        <w:jc w:val="both"/>
      </w:pPr>
      <w:r>
        <w:rPr>
          <w:rFonts w:eastAsia="Times New Roman" w:cs="Times New Roman"/>
          <w:szCs w:val="24"/>
        </w:rPr>
        <w:t xml:space="preserve">Sec. 185.003. DISCIPLINARY ACTION BY LICENSING AUTHORITY. Requires </w:t>
      </w:r>
      <w:r>
        <w:t>t</w:t>
      </w:r>
      <w:r w:rsidRPr="000D1C2B">
        <w:t>he appropriate licensing authority</w:t>
      </w:r>
      <w:r>
        <w:t xml:space="preserve"> to </w:t>
      </w:r>
      <w:r w:rsidRPr="000D1C2B">
        <w:t xml:space="preserve">take disciplinary action against </w:t>
      </w:r>
      <w:r>
        <w:t xml:space="preserve">the </w:t>
      </w:r>
      <w:r w:rsidRPr="000D1C2B">
        <w:t xml:space="preserve">provider </w:t>
      </w:r>
      <w:r>
        <w:t xml:space="preserve">for the violation </w:t>
      </w:r>
      <w:r w:rsidRPr="000D1C2B">
        <w:t>as if the provider violated an applicable licensing law.</w:t>
      </w:r>
    </w:p>
    <w:p w:rsidR="003374A9" w:rsidRPr="000D1C2B" w:rsidRDefault="003374A9" w:rsidP="003374A9">
      <w:pPr>
        <w:spacing w:after="0" w:line="240" w:lineRule="auto"/>
        <w:jc w:val="both"/>
        <w:rPr>
          <w:rFonts w:eastAsia="Times New Roman" w:cs="Times New Roman"/>
          <w:szCs w:val="24"/>
        </w:rPr>
      </w:pPr>
    </w:p>
    <w:p w:rsidR="003374A9" w:rsidRPr="005C2A78" w:rsidRDefault="003374A9" w:rsidP="003374A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3374A9" w:rsidRPr="00C8671F" w:rsidRDefault="003374A9" w:rsidP="003374A9">
      <w:pPr>
        <w:spacing w:after="0" w:line="240" w:lineRule="auto"/>
        <w:jc w:val="both"/>
        <w:rPr>
          <w:rFonts w:eastAsia="Times New Roman" w:cs="Times New Roman"/>
          <w:szCs w:val="24"/>
        </w:rPr>
      </w:pPr>
    </w:p>
    <w:p w:rsidR="003374A9" w:rsidRPr="00C8671F" w:rsidRDefault="003374A9" w:rsidP="003374A9">
      <w:pPr>
        <w:spacing w:after="0" w:line="240" w:lineRule="auto"/>
        <w:jc w:val="both"/>
        <w:rPr>
          <w:rFonts w:eastAsia="Times New Roman" w:cs="Times New Roman"/>
          <w:szCs w:val="24"/>
        </w:rPr>
      </w:pPr>
      <w:r w:rsidRPr="005C2A78">
        <w:rPr>
          <w:rFonts w:eastAsia="Times New Roman" w:cs="Times New Roman"/>
          <w:szCs w:val="24"/>
        </w:rPr>
        <w:t xml:space="preserve"> </w:t>
      </w:r>
    </w:p>
    <w:sectPr w:rsidR="003374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53F" w:rsidRDefault="00D1053F" w:rsidP="000F1DF9">
      <w:pPr>
        <w:spacing w:after="0" w:line="240" w:lineRule="auto"/>
      </w:pPr>
      <w:r>
        <w:separator/>
      </w:r>
    </w:p>
  </w:endnote>
  <w:endnote w:type="continuationSeparator" w:id="0">
    <w:p w:rsidR="00D1053F" w:rsidRDefault="00D1053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053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374A9">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374A9">
                <w:rPr>
                  <w:sz w:val="20"/>
                  <w:szCs w:val="20"/>
                </w:rPr>
                <w:t>S.B. 490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374A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053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53F" w:rsidRDefault="00D1053F" w:rsidP="000F1DF9">
      <w:pPr>
        <w:spacing w:after="0" w:line="240" w:lineRule="auto"/>
      </w:pPr>
      <w:r>
        <w:separator/>
      </w:r>
    </w:p>
  </w:footnote>
  <w:footnote w:type="continuationSeparator" w:id="0">
    <w:p w:rsidR="00D1053F" w:rsidRDefault="00D1053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74A9"/>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053F"/>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05205"/>
  <w15:docId w15:val="{E31F632F-FF6B-423F-80CF-2C70BC2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374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1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41B31A73BDD4F7ABC33838EDF47B825"/>
        <w:category>
          <w:name w:val="General"/>
          <w:gallery w:val="placeholder"/>
        </w:category>
        <w:types>
          <w:type w:val="bbPlcHdr"/>
        </w:types>
        <w:behaviors>
          <w:behavior w:val="content"/>
        </w:behaviors>
        <w:guid w:val="{1F5BCF5A-4B68-4267-BD14-683E02F60857}"/>
      </w:docPartPr>
      <w:docPartBody>
        <w:p w:rsidR="00000000" w:rsidRDefault="005B0477"/>
      </w:docPartBody>
    </w:docPart>
    <w:docPart>
      <w:docPartPr>
        <w:name w:val="1E50CA1AAEFB41C3816D35AE869315D0"/>
        <w:category>
          <w:name w:val="General"/>
          <w:gallery w:val="placeholder"/>
        </w:category>
        <w:types>
          <w:type w:val="bbPlcHdr"/>
        </w:types>
        <w:behaviors>
          <w:behavior w:val="content"/>
        </w:behaviors>
        <w:guid w:val="{E680C91F-E685-4A47-8C2A-7BDA8B813525}"/>
      </w:docPartPr>
      <w:docPartBody>
        <w:p w:rsidR="00000000" w:rsidRDefault="005B0477"/>
      </w:docPartBody>
    </w:docPart>
    <w:docPart>
      <w:docPartPr>
        <w:name w:val="B483E07AE84E449093621C1C90592EED"/>
        <w:category>
          <w:name w:val="General"/>
          <w:gallery w:val="placeholder"/>
        </w:category>
        <w:types>
          <w:type w:val="bbPlcHdr"/>
        </w:types>
        <w:behaviors>
          <w:behavior w:val="content"/>
        </w:behaviors>
        <w:guid w:val="{9EF7997D-7B10-4FDA-A736-5E7EB9E77634}"/>
      </w:docPartPr>
      <w:docPartBody>
        <w:p w:rsidR="00000000" w:rsidRDefault="005B0477"/>
      </w:docPartBody>
    </w:docPart>
    <w:docPart>
      <w:docPartPr>
        <w:name w:val="7D3721C8CB8A4F408F7FCDC56C7F8A24"/>
        <w:category>
          <w:name w:val="General"/>
          <w:gallery w:val="placeholder"/>
        </w:category>
        <w:types>
          <w:type w:val="bbPlcHdr"/>
        </w:types>
        <w:behaviors>
          <w:behavior w:val="content"/>
        </w:behaviors>
        <w:guid w:val="{A9D09F6C-2987-4A95-9ADC-11779236CD31}"/>
      </w:docPartPr>
      <w:docPartBody>
        <w:p w:rsidR="00000000" w:rsidRDefault="005B0477"/>
      </w:docPartBody>
    </w:docPart>
    <w:docPart>
      <w:docPartPr>
        <w:name w:val="6A99D570F793499095CC2A92A97214CE"/>
        <w:category>
          <w:name w:val="General"/>
          <w:gallery w:val="placeholder"/>
        </w:category>
        <w:types>
          <w:type w:val="bbPlcHdr"/>
        </w:types>
        <w:behaviors>
          <w:behavior w:val="content"/>
        </w:behaviors>
        <w:guid w:val="{766AE734-1126-4E5B-B5F6-831C66C944C6}"/>
      </w:docPartPr>
      <w:docPartBody>
        <w:p w:rsidR="00000000" w:rsidRDefault="005B0477"/>
      </w:docPartBody>
    </w:docPart>
    <w:docPart>
      <w:docPartPr>
        <w:name w:val="411771493F16444AB9CA8213A057F9DD"/>
        <w:category>
          <w:name w:val="General"/>
          <w:gallery w:val="placeholder"/>
        </w:category>
        <w:types>
          <w:type w:val="bbPlcHdr"/>
        </w:types>
        <w:behaviors>
          <w:behavior w:val="content"/>
        </w:behaviors>
        <w:guid w:val="{B271B302-05C6-4517-BDE6-37344AB1F93E}"/>
      </w:docPartPr>
      <w:docPartBody>
        <w:p w:rsidR="00000000" w:rsidRDefault="005B0477"/>
      </w:docPartBody>
    </w:docPart>
    <w:docPart>
      <w:docPartPr>
        <w:name w:val="85F42A0AA6FA44E7A55FC7147CA71E3C"/>
        <w:category>
          <w:name w:val="General"/>
          <w:gallery w:val="placeholder"/>
        </w:category>
        <w:types>
          <w:type w:val="bbPlcHdr"/>
        </w:types>
        <w:behaviors>
          <w:behavior w:val="content"/>
        </w:behaviors>
        <w:guid w:val="{6731774A-FA0D-4AEB-89BF-63DFC70CB27D}"/>
      </w:docPartPr>
      <w:docPartBody>
        <w:p w:rsidR="00000000" w:rsidRDefault="005B0477"/>
      </w:docPartBody>
    </w:docPart>
    <w:docPart>
      <w:docPartPr>
        <w:name w:val="BE9EC8EE5DF54651943500C6DB173896"/>
        <w:category>
          <w:name w:val="General"/>
          <w:gallery w:val="placeholder"/>
        </w:category>
        <w:types>
          <w:type w:val="bbPlcHdr"/>
        </w:types>
        <w:behaviors>
          <w:behavior w:val="content"/>
        </w:behaviors>
        <w:guid w:val="{75230DC3-FEC4-4822-BF08-C13B8A901620}"/>
      </w:docPartPr>
      <w:docPartBody>
        <w:p w:rsidR="00000000" w:rsidRDefault="005B0477"/>
      </w:docPartBody>
    </w:docPart>
    <w:docPart>
      <w:docPartPr>
        <w:name w:val="58AADC9D287346F093A16AB5E7FCD27F"/>
        <w:category>
          <w:name w:val="General"/>
          <w:gallery w:val="placeholder"/>
        </w:category>
        <w:types>
          <w:type w:val="bbPlcHdr"/>
        </w:types>
        <w:behaviors>
          <w:behavior w:val="content"/>
        </w:behaviors>
        <w:guid w:val="{54370ED7-F3ED-4942-A4A9-8D62F5540ABE}"/>
      </w:docPartPr>
      <w:docPartBody>
        <w:p w:rsidR="00000000" w:rsidRDefault="005B0477"/>
      </w:docPartBody>
    </w:docPart>
    <w:docPart>
      <w:docPartPr>
        <w:name w:val="5DCCFC3BAD324B5A8AE61269F24844C7"/>
        <w:category>
          <w:name w:val="General"/>
          <w:gallery w:val="placeholder"/>
        </w:category>
        <w:types>
          <w:type w:val="bbPlcHdr"/>
        </w:types>
        <w:behaviors>
          <w:behavior w:val="content"/>
        </w:behaviors>
        <w:guid w:val="{7808002C-8D36-4A40-901A-87BE626E9D07}"/>
      </w:docPartPr>
      <w:docPartBody>
        <w:p w:rsidR="00000000" w:rsidRDefault="00B723CD" w:rsidP="00B723CD">
          <w:pPr>
            <w:pStyle w:val="5DCCFC3BAD324B5A8AE61269F24844C7"/>
          </w:pPr>
          <w:r w:rsidRPr="00A30DD1">
            <w:rPr>
              <w:rStyle w:val="PlaceholderText"/>
            </w:rPr>
            <w:t>Click here to enter a date.</w:t>
          </w:r>
        </w:p>
      </w:docPartBody>
    </w:docPart>
    <w:docPart>
      <w:docPartPr>
        <w:name w:val="50EB752A165B4212918253A2A5F930ED"/>
        <w:category>
          <w:name w:val="General"/>
          <w:gallery w:val="placeholder"/>
        </w:category>
        <w:types>
          <w:type w:val="bbPlcHdr"/>
        </w:types>
        <w:behaviors>
          <w:behavior w:val="content"/>
        </w:behaviors>
        <w:guid w:val="{B1FC1D7F-5E5D-4591-BCE0-3970B74C718C}"/>
      </w:docPartPr>
      <w:docPartBody>
        <w:p w:rsidR="00000000" w:rsidRDefault="005B0477"/>
      </w:docPartBody>
    </w:docPart>
    <w:docPart>
      <w:docPartPr>
        <w:name w:val="81FD5D5301D849BABBA473C93FFE6C71"/>
        <w:category>
          <w:name w:val="General"/>
          <w:gallery w:val="placeholder"/>
        </w:category>
        <w:types>
          <w:type w:val="bbPlcHdr"/>
        </w:types>
        <w:behaviors>
          <w:behavior w:val="content"/>
        </w:behaviors>
        <w:guid w:val="{9FBF8CE9-0FEF-44FC-AA49-D0036241040E}"/>
      </w:docPartPr>
      <w:docPartBody>
        <w:p w:rsidR="00000000" w:rsidRDefault="005B0477"/>
      </w:docPartBody>
    </w:docPart>
    <w:docPart>
      <w:docPartPr>
        <w:name w:val="453946573D434A04B56228724E275C84"/>
        <w:category>
          <w:name w:val="General"/>
          <w:gallery w:val="placeholder"/>
        </w:category>
        <w:types>
          <w:type w:val="bbPlcHdr"/>
        </w:types>
        <w:behaviors>
          <w:behavior w:val="content"/>
        </w:behaviors>
        <w:guid w:val="{B22044DB-0B14-4E5E-86C8-084D05570689}"/>
      </w:docPartPr>
      <w:docPartBody>
        <w:p w:rsidR="00000000" w:rsidRDefault="00B723CD" w:rsidP="00B723CD">
          <w:pPr>
            <w:pStyle w:val="453946573D434A04B56228724E275C84"/>
          </w:pPr>
          <w:r>
            <w:rPr>
              <w:rFonts w:eastAsia="Times New Roman" w:cs="Times New Roman"/>
              <w:bCs/>
              <w:szCs w:val="24"/>
            </w:rPr>
            <w:t xml:space="preserve"> </w:t>
          </w:r>
        </w:p>
      </w:docPartBody>
    </w:docPart>
    <w:docPart>
      <w:docPartPr>
        <w:name w:val="C56DB87D1C294E96926A59A9D6FC5B01"/>
        <w:category>
          <w:name w:val="General"/>
          <w:gallery w:val="placeholder"/>
        </w:category>
        <w:types>
          <w:type w:val="bbPlcHdr"/>
        </w:types>
        <w:behaviors>
          <w:behavior w:val="content"/>
        </w:behaviors>
        <w:guid w:val="{3F74AAA4-1B32-4D4D-BFFE-75AA969490E2}"/>
      </w:docPartPr>
      <w:docPartBody>
        <w:p w:rsidR="00000000" w:rsidRDefault="005B0477"/>
      </w:docPartBody>
    </w:docPart>
    <w:docPart>
      <w:docPartPr>
        <w:name w:val="513AD23BF7674338BC63B2B267822478"/>
        <w:category>
          <w:name w:val="General"/>
          <w:gallery w:val="placeholder"/>
        </w:category>
        <w:types>
          <w:type w:val="bbPlcHdr"/>
        </w:types>
        <w:behaviors>
          <w:behavior w:val="content"/>
        </w:behaviors>
        <w:guid w:val="{EEEAB1A2-76B0-40B9-8535-25C0FA109169}"/>
      </w:docPartPr>
      <w:docPartBody>
        <w:p w:rsidR="00000000" w:rsidRDefault="005B04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0477"/>
    <w:rsid w:val="005B408E"/>
    <w:rsid w:val="005D31F2"/>
    <w:rsid w:val="00635291"/>
    <w:rsid w:val="006959CC"/>
    <w:rsid w:val="00696675"/>
    <w:rsid w:val="006B0016"/>
    <w:rsid w:val="008C55F7"/>
    <w:rsid w:val="0090598B"/>
    <w:rsid w:val="00984D6C"/>
    <w:rsid w:val="00A54AD6"/>
    <w:rsid w:val="00A57564"/>
    <w:rsid w:val="00B252A4"/>
    <w:rsid w:val="00B5530B"/>
    <w:rsid w:val="00B723CD"/>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3CD"/>
    <w:rPr>
      <w:color w:val="808080"/>
    </w:rPr>
  </w:style>
  <w:style w:type="paragraph" w:customStyle="1" w:styleId="5DCCFC3BAD324B5A8AE61269F24844C7">
    <w:name w:val="5DCCFC3BAD324B5A8AE61269F24844C7"/>
    <w:rsid w:val="00B723CD"/>
    <w:pPr>
      <w:spacing w:after="160" w:line="259" w:lineRule="auto"/>
    </w:pPr>
  </w:style>
  <w:style w:type="paragraph" w:customStyle="1" w:styleId="453946573D434A04B56228724E275C84">
    <w:name w:val="453946573D434A04B56228724E275C84"/>
    <w:rsid w:val="00B723C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572</Words>
  <Characters>3266</Characters>
  <Application>Microsoft Office Word</Application>
  <DocSecurity>0</DocSecurity>
  <Lines>27</Lines>
  <Paragraphs>7</Paragraphs>
  <ScaleCrop>false</ScaleCrop>
  <Company>Texas Legislative Council</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Michael Clarke</cp:lastModifiedBy>
  <cp:revision>161</cp:revision>
  <dcterms:created xsi:type="dcterms:W3CDTF">2015-05-29T14:24:00Z</dcterms:created>
  <dcterms:modified xsi:type="dcterms:W3CDTF">2023-06-06T15:20:00Z</dcterms:modified>
</cp:coreProperties>
</file>

<file path=docProps/custom.xml><?xml version="1.0" encoding="utf-8"?>
<op:Properties xmlns:vt="http://schemas.openxmlformats.org/officeDocument/2006/docPropsVTypes" xmlns:op="http://schemas.openxmlformats.org/officeDocument/2006/custom-properties"/>
</file>