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55D16" w14:paraId="2E0F23AC" w14:textId="77777777" w:rsidTr="00345119">
        <w:tc>
          <w:tcPr>
            <w:tcW w:w="9576" w:type="dxa"/>
            <w:noWrap/>
          </w:tcPr>
          <w:p w14:paraId="1B3DD488" w14:textId="77777777" w:rsidR="008423E4" w:rsidRPr="0022177D" w:rsidRDefault="00202925" w:rsidP="00066023">
            <w:pPr>
              <w:pStyle w:val="Heading1"/>
            </w:pPr>
            <w:r w:rsidRPr="00631897">
              <w:t>BILL ANALYSIS</w:t>
            </w:r>
          </w:p>
        </w:tc>
      </w:tr>
    </w:tbl>
    <w:p w14:paraId="15D85527" w14:textId="77777777" w:rsidR="008423E4" w:rsidRPr="0022177D" w:rsidRDefault="008423E4" w:rsidP="00066023">
      <w:pPr>
        <w:jc w:val="center"/>
      </w:pPr>
    </w:p>
    <w:p w14:paraId="27478094" w14:textId="77777777" w:rsidR="008423E4" w:rsidRPr="00B31F0E" w:rsidRDefault="008423E4" w:rsidP="00066023"/>
    <w:p w14:paraId="7D1C6536" w14:textId="77777777" w:rsidR="008423E4" w:rsidRPr="00742794" w:rsidRDefault="008423E4" w:rsidP="0006602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5D16" w14:paraId="1CBD98D6" w14:textId="77777777" w:rsidTr="00345119">
        <w:tc>
          <w:tcPr>
            <w:tcW w:w="9576" w:type="dxa"/>
          </w:tcPr>
          <w:p w14:paraId="4563B257" w14:textId="61B4BB2D" w:rsidR="008423E4" w:rsidRPr="00861995" w:rsidRDefault="00202925" w:rsidP="00066023">
            <w:pPr>
              <w:jc w:val="right"/>
            </w:pPr>
            <w:r>
              <w:t>S.B. 500</w:t>
            </w:r>
          </w:p>
        </w:tc>
      </w:tr>
      <w:tr w:rsidR="00E55D16" w14:paraId="13F2A4C4" w14:textId="77777777" w:rsidTr="00345119">
        <w:tc>
          <w:tcPr>
            <w:tcW w:w="9576" w:type="dxa"/>
          </w:tcPr>
          <w:p w14:paraId="309D0C6E" w14:textId="1832AFA2" w:rsidR="008423E4" w:rsidRPr="00861995" w:rsidRDefault="00202925" w:rsidP="00066023">
            <w:pPr>
              <w:jc w:val="right"/>
            </w:pPr>
            <w:r>
              <w:t xml:space="preserve">By: </w:t>
            </w:r>
            <w:r w:rsidR="0003625F">
              <w:t>West</w:t>
            </w:r>
          </w:p>
        </w:tc>
      </w:tr>
      <w:tr w:rsidR="00E55D16" w14:paraId="61BD86DB" w14:textId="77777777" w:rsidTr="00345119">
        <w:tc>
          <w:tcPr>
            <w:tcW w:w="9576" w:type="dxa"/>
          </w:tcPr>
          <w:p w14:paraId="5EA7ADA5" w14:textId="687166D6" w:rsidR="008423E4" w:rsidRPr="00861995" w:rsidRDefault="00202925" w:rsidP="00066023">
            <w:pPr>
              <w:jc w:val="right"/>
            </w:pPr>
            <w:r>
              <w:t>Licensing &amp; Administrative Procedures</w:t>
            </w:r>
          </w:p>
        </w:tc>
      </w:tr>
      <w:tr w:rsidR="00E55D16" w14:paraId="65CE8FDB" w14:textId="77777777" w:rsidTr="00345119">
        <w:tc>
          <w:tcPr>
            <w:tcW w:w="9576" w:type="dxa"/>
          </w:tcPr>
          <w:p w14:paraId="3EEB5953" w14:textId="0AC2D1BA" w:rsidR="008423E4" w:rsidRDefault="00202925" w:rsidP="00066023">
            <w:pPr>
              <w:jc w:val="right"/>
            </w:pPr>
            <w:r>
              <w:t>Committee Report (Unamended)</w:t>
            </w:r>
          </w:p>
        </w:tc>
      </w:tr>
    </w:tbl>
    <w:p w14:paraId="4071A212" w14:textId="77777777" w:rsidR="008423E4" w:rsidRDefault="008423E4" w:rsidP="00066023">
      <w:pPr>
        <w:tabs>
          <w:tab w:val="right" w:pos="9360"/>
        </w:tabs>
      </w:pPr>
    </w:p>
    <w:p w14:paraId="62635A63" w14:textId="77777777" w:rsidR="008423E4" w:rsidRDefault="008423E4" w:rsidP="00066023"/>
    <w:p w14:paraId="188F7D9B" w14:textId="77777777" w:rsidR="008423E4" w:rsidRDefault="008423E4" w:rsidP="0006602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55D16" w14:paraId="1A23BF02" w14:textId="77777777" w:rsidTr="00345119">
        <w:tc>
          <w:tcPr>
            <w:tcW w:w="9576" w:type="dxa"/>
          </w:tcPr>
          <w:p w14:paraId="53D25D87" w14:textId="77777777" w:rsidR="008423E4" w:rsidRPr="00A8133F" w:rsidRDefault="00202925" w:rsidP="0006602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85AE30D" w14:textId="77777777" w:rsidR="008423E4" w:rsidRDefault="008423E4" w:rsidP="00066023"/>
          <w:p w14:paraId="127E79BD" w14:textId="40F94399" w:rsidR="00486A5B" w:rsidRDefault="00202925" w:rsidP="00066023">
            <w:pPr>
              <w:pStyle w:val="Header"/>
              <w:jc w:val="both"/>
            </w:pPr>
            <w:r>
              <w:t>St. Jude Children's Research Hospital and other</w:t>
            </w:r>
            <w:r w:rsidR="00FB2DA8">
              <w:t xml:space="preserve"> charitable</w:t>
            </w:r>
            <w:r>
              <w:t xml:space="preserve"> organizations have been unable to offer residential dwellings as prizes in raffles in Texas for the last several years due to significant inflation in housing and building costs. </w:t>
            </w:r>
            <w:r w:rsidR="00FB2DA8">
              <w:t>These</w:t>
            </w:r>
            <w:r>
              <w:t xml:space="preserve"> raffles typically bring charitable organizations significant fundraisi</w:t>
            </w:r>
            <w:r>
              <w:t>ng dollars,</w:t>
            </w:r>
            <w:r w:rsidR="00FB2DA8">
              <w:t xml:space="preserve"> and</w:t>
            </w:r>
            <w:r>
              <w:t xml:space="preserve"> organizations that have previously engaged in such raffles have seen a decrease in dollars raised in Texas. </w:t>
            </w:r>
          </w:p>
          <w:p w14:paraId="00A6D11B" w14:textId="77777777" w:rsidR="00486A5B" w:rsidRDefault="00486A5B" w:rsidP="00066023">
            <w:pPr>
              <w:pStyle w:val="Header"/>
              <w:jc w:val="both"/>
            </w:pPr>
          </w:p>
          <w:p w14:paraId="61C54FD9" w14:textId="148438A8" w:rsidR="008423E4" w:rsidRDefault="00202925" w:rsidP="00066023">
            <w:pPr>
              <w:pStyle w:val="Header"/>
              <w:jc w:val="both"/>
            </w:pPr>
            <w:r>
              <w:t xml:space="preserve">According to the Texas Real Estate Research Center at Texas A&amp;M University, the average home price in Texas hit a high </w:t>
            </w:r>
            <w:r w:rsidR="00486A5B">
              <w:t>of over $430,000 in</w:t>
            </w:r>
            <w:r>
              <w:t xml:space="preserve"> 2022 and </w:t>
            </w:r>
            <w:r w:rsidR="00486A5B">
              <w:t xml:space="preserve">sits at </w:t>
            </w:r>
            <w:r>
              <w:t>$</w:t>
            </w:r>
            <w:r w:rsidR="002F1145">
              <w:t>390,404</w:t>
            </w:r>
            <w:r>
              <w:t xml:space="preserve"> for </w:t>
            </w:r>
            <w:r w:rsidR="002F1145">
              <w:t>February</w:t>
            </w:r>
            <w:r>
              <w:t xml:space="preserve"> 2023, the last month</w:t>
            </w:r>
            <w:r w:rsidR="00FB2DA8">
              <w:t xml:space="preserve"> </w:t>
            </w:r>
            <w:r>
              <w:t>for which data is available. The current $250,000 statutory limit in</w:t>
            </w:r>
            <w:r w:rsidR="00FB2DA8">
              <w:t xml:space="preserve"> </w:t>
            </w:r>
            <w:r>
              <w:t>place for dwellings offered</w:t>
            </w:r>
            <w:r w:rsidR="00FB2DA8">
              <w:t xml:space="preserve"> </w:t>
            </w:r>
            <w:r>
              <w:t>through a charitable raffle is substantially less than the average sale</w:t>
            </w:r>
            <w:r w:rsidR="00FB2DA8">
              <w:t xml:space="preserve"> </w:t>
            </w:r>
            <w:r>
              <w:t xml:space="preserve">price of a single </w:t>
            </w:r>
            <w:r>
              <w:t>family</w:t>
            </w:r>
            <w:r w:rsidR="00FB2DA8">
              <w:t xml:space="preserve"> </w:t>
            </w:r>
            <w:r>
              <w:t>home in Texas. When the residential dwelling limit was added to statute in 2005, the average home price in Texas was $178,883.</w:t>
            </w:r>
            <w:r w:rsidR="00FB2DA8">
              <w:t xml:space="preserve"> </w:t>
            </w:r>
            <w:r w:rsidR="007A2996">
              <w:t>S</w:t>
            </w:r>
            <w:r w:rsidR="000511DE">
              <w:t>.</w:t>
            </w:r>
            <w:r w:rsidR="002B5C5F" w:rsidRPr="002B5C5F">
              <w:t>B</w:t>
            </w:r>
            <w:r w:rsidR="000511DE">
              <w:t>.</w:t>
            </w:r>
            <w:r w:rsidR="007D6E57">
              <w:t> </w:t>
            </w:r>
            <w:r w:rsidR="007A2996">
              <w:t>500</w:t>
            </w:r>
            <w:r w:rsidR="007A2996" w:rsidRPr="002B5C5F">
              <w:t xml:space="preserve"> </w:t>
            </w:r>
            <w:r w:rsidR="000511DE">
              <w:t>seeks to address this issue by</w:t>
            </w:r>
            <w:r w:rsidR="002B5C5F" w:rsidRPr="002B5C5F">
              <w:t xml:space="preserve"> increas</w:t>
            </w:r>
            <w:r w:rsidR="000511DE">
              <w:t>ing</w:t>
            </w:r>
            <w:r w:rsidR="002B5C5F" w:rsidRPr="002B5C5F">
              <w:t xml:space="preserve"> from $250,000 to $</w:t>
            </w:r>
            <w:r w:rsidR="007A2996">
              <w:t>5</w:t>
            </w:r>
            <w:r w:rsidR="002B5C5F" w:rsidRPr="002B5C5F">
              <w:t>00,000</w:t>
            </w:r>
            <w:r w:rsidR="000511DE">
              <w:t xml:space="preserve"> </w:t>
            </w:r>
            <w:r w:rsidR="000511DE" w:rsidRPr="000511DE">
              <w:t xml:space="preserve">the </w:t>
            </w:r>
            <w:r w:rsidR="007F2B5F">
              <w:t xml:space="preserve">maximum </w:t>
            </w:r>
            <w:r w:rsidR="000511DE" w:rsidRPr="000511DE">
              <w:t xml:space="preserve">authorized value of a residential dwelling </w:t>
            </w:r>
            <w:r w:rsidR="000511DE">
              <w:t xml:space="preserve">offered or </w:t>
            </w:r>
            <w:r w:rsidR="000511DE" w:rsidRPr="000511DE">
              <w:t xml:space="preserve">awarded </w:t>
            </w:r>
            <w:r w:rsidR="00E3686D">
              <w:t xml:space="preserve">as a prize </w:t>
            </w:r>
            <w:r w:rsidR="000511DE" w:rsidRPr="000511DE">
              <w:t>at a charitable raffle</w:t>
            </w:r>
            <w:r w:rsidR="002B5C5F" w:rsidRPr="002B5C5F">
              <w:t>.</w:t>
            </w:r>
          </w:p>
          <w:p w14:paraId="699527C6" w14:textId="77777777" w:rsidR="008423E4" w:rsidRPr="00E26B13" w:rsidRDefault="008423E4" w:rsidP="00066023">
            <w:pPr>
              <w:rPr>
                <w:b/>
              </w:rPr>
            </w:pPr>
          </w:p>
        </w:tc>
      </w:tr>
      <w:tr w:rsidR="00E55D16" w14:paraId="2D02EF9C" w14:textId="77777777" w:rsidTr="00345119">
        <w:tc>
          <w:tcPr>
            <w:tcW w:w="9576" w:type="dxa"/>
          </w:tcPr>
          <w:p w14:paraId="68636EAA" w14:textId="77777777" w:rsidR="0017725B" w:rsidRDefault="00202925" w:rsidP="000660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9995FC6" w14:textId="77777777" w:rsidR="0017725B" w:rsidRDefault="0017725B" w:rsidP="00066023">
            <w:pPr>
              <w:rPr>
                <w:b/>
                <w:u w:val="single"/>
              </w:rPr>
            </w:pPr>
          </w:p>
          <w:p w14:paraId="0C9AAED9" w14:textId="25327C79" w:rsidR="005841BA" w:rsidRPr="005841BA" w:rsidRDefault="00202925" w:rsidP="00066023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14:paraId="3216BAA4" w14:textId="77777777" w:rsidR="0017725B" w:rsidRPr="0017725B" w:rsidRDefault="0017725B" w:rsidP="00066023">
            <w:pPr>
              <w:rPr>
                <w:b/>
                <w:u w:val="single"/>
              </w:rPr>
            </w:pPr>
          </w:p>
        </w:tc>
      </w:tr>
      <w:tr w:rsidR="00E55D16" w14:paraId="5625D9CE" w14:textId="77777777" w:rsidTr="00345119">
        <w:tc>
          <w:tcPr>
            <w:tcW w:w="9576" w:type="dxa"/>
          </w:tcPr>
          <w:p w14:paraId="64AEF8D4" w14:textId="77777777" w:rsidR="008423E4" w:rsidRPr="00A8133F" w:rsidRDefault="00202925" w:rsidP="0006602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78CCFF5" w14:textId="77777777" w:rsidR="008423E4" w:rsidRDefault="008423E4" w:rsidP="00066023"/>
          <w:p w14:paraId="5EC502FD" w14:textId="47108864" w:rsidR="005841BA" w:rsidRDefault="00202925" w:rsidP="000660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</w:t>
            </w:r>
            <w:r>
              <w:t>king authority to a state officer, department, agency, or institution.</w:t>
            </w:r>
          </w:p>
          <w:p w14:paraId="48D95F32" w14:textId="77777777" w:rsidR="008423E4" w:rsidRPr="00E21FDC" w:rsidRDefault="008423E4" w:rsidP="00066023">
            <w:pPr>
              <w:rPr>
                <w:b/>
              </w:rPr>
            </w:pPr>
          </w:p>
        </w:tc>
      </w:tr>
      <w:tr w:rsidR="00E55D16" w14:paraId="00864282" w14:textId="77777777" w:rsidTr="00345119">
        <w:tc>
          <w:tcPr>
            <w:tcW w:w="9576" w:type="dxa"/>
          </w:tcPr>
          <w:p w14:paraId="0521891C" w14:textId="77777777" w:rsidR="008423E4" w:rsidRPr="00A8133F" w:rsidRDefault="00202925" w:rsidP="0006602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2959F68" w14:textId="77777777" w:rsidR="008423E4" w:rsidRDefault="008423E4" w:rsidP="00066023"/>
          <w:p w14:paraId="7111475F" w14:textId="17EE08F8" w:rsidR="009C36CD" w:rsidRPr="009C36CD" w:rsidRDefault="00202925" w:rsidP="000660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="00C42765">
              <w:t xml:space="preserve">.B. </w:t>
            </w:r>
            <w:r>
              <w:t>500</w:t>
            </w:r>
            <w:r w:rsidR="00C42765">
              <w:t xml:space="preserve"> amends the Occupations Code to increase from $250,000 to $</w:t>
            </w:r>
            <w:r>
              <w:t>5</w:t>
            </w:r>
            <w:r w:rsidR="00C42765">
              <w:t>00,000 the maximum</w:t>
            </w:r>
            <w:r w:rsidR="00EE569C">
              <w:t xml:space="preserve"> authorized</w:t>
            </w:r>
            <w:r w:rsidR="00C42765">
              <w:t xml:space="preserve"> value </w:t>
            </w:r>
            <w:r w:rsidR="00510A96" w:rsidRPr="00510A96">
              <w:t xml:space="preserve">of a residential dwelling offered or awarded as a prize at a </w:t>
            </w:r>
            <w:r w:rsidR="00EE569C">
              <w:t xml:space="preserve">charitable </w:t>
            </w:r>
            <w:r w:rsidR="00510A96" w:rsidRPr="00510A96">
              <w:t xml:space="preserve">raffle that is purchased by </w:t>
            </w:r>
            <w:r w:rsidR="00F27A37">
              <w:t>the</w:t>
            </w:r>
            <w:r w:rsidR="005841BA">
              <w:t xml:space="preserve"> </w:t>
            </w:r>
            <w:r w:rsidR="00510A96" w:rsidRPr="00510A96">
              <w:t xml:space="preserve">organization </w:t>
            </w:r>
            <w:r w:rsidR="00F27A37">
              <w:t xml:space="preserve">conducting the raffle </w:t>
            </w:r>
            <w:r w:rsidR="00510A96" w:rsidRPr="00510A96">
              <w:t>or for which the organization provides any consideration</w:t>
            </w:r>
            <w:r w:rsidR="005841BA">
              <w:t xml:space="preserve">. </w:t>
            </w:r>
            <w:r w:rsidR="009E1423">
              <w:t>This change applies</w:t>
            </w:r>
            <w:r w:rsidR="00AA7EC9">
              <w:t xml:space="preserve"> only to a charitable raffle </w:t>
            </w:r>
            <w:r w:rsidR="009E1423">
              <w:t>for which a residential dwelling is offered or awarded as a prize</w:t>
            </w:r>
            <w:r w:rsidR="00AA7EC9">
              <w:t xml:space="preserve"> on or after the bill's effective date. </w:t>
            </w:r>
          </w:p>
          <w:p w14:paraId="3EEC0B9C" w14:textId="77777777" w:rsidR="008423E4" w:rsidRPr="00835628" w:rsidRDefault="008423E4" w:rsidP="00066023">
            <w:pPr>
              <w:rPr>
                <w:b/>
              </w:rPr>
            </w:pPr>
          </w:p>
        </w:tc>
      </w:tr>
      <w:tr w:rsidR="00E55D16" w14:paraId="1DEA18CB" w14:textId="77777777" w:rsidTr="00345119">
        <w:tc>
          <w:tcPr>
            <w:tcW w:w="9576" w:type="dxa"/>
          </w:tcPr>
          <w:p w14:paraId="39B218BE" w14:textId="77777777" w:rsidR="008423E4" w:rsidRPr="00A8133F" w:rsidRDefault="00202925" w:rsidP="0006602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6C0E9D" w14:textId="77777777" w:rsidR="008423E4" w:rsidRDefault="008423E4" w:rsidP="00066023"/>
          <w:p w14:paraId="4C7956F4" w14:textId="29D4B255" w:rsidR="008423E4" w:rsidRPr="003624F2" w:rsidRDefault="00202925" w:rsidP="0006602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6609B824" w14:textId="77777777" w:rsidR="008423E4" w:rsidRPr="00233FDB" w:rsidRDefault="008423E4" w:rsidP="00066023">
            <w:pPr>
              <w:rPr>
                <w:b/>
              </w:rPr>
            </w:pPr>
          </w:p>
        </w:tc>
      </w:tr>
    </w:tbl>
    <w:p w14:paraId="38C5E3D0" w14:textId="77777777" w:rsidR="008423E4" w:rsidRPr="00BE0E75" w:rsidRDefault="008423E4" w:rsidP="00066023">
      <w:pPr>
        <w:jc w:val="both"/>
        <w:rPr>
          <w:rFonts w:ascii="Arial" w:hAnsi="Arial"/>
          <w:sz w:val="16"/>
          <w:szCs w:val="16"/>
        </w:rPr>
      </w:pPr>
    </w:p>
    <w:p w14:paraId="1AC161A8" w14:textId="77777777" w:rsidR="004108C3" w:rsidRPr="008423E4" w:rsidRDefault="004108C3" w:rsidP="0006602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79D4" w14:textId="77777777" w:rsidR="00000000" w:rsidRDefault="00202925">
      <w:r>
        <w:separator/>
      </w:r>
    </w:p>
  </w:endnote>
  <w:endnote w:type="continuationSeparator" w:id="0">
    <w:p w14:paraId="57123C89" w14:textId="77777777" w:rsidR="00000000" w:rsidRDefault="0020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44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5D16" w14:paraId="56DEDEDE" w14:textId="77777777" w:rsidTr="009C1E9A">
      <w:trPr>
        <w:cantSplit/>
      </w:trPr>
      <w:tc>
        <w:tcPr>
          <w:tcW w:w="0" w:type="pct"/>
        </w:tcPr>
        <w:p w14:paraId="6AEF29E7" w14:textId="5DE87732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27798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6E1E9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9751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1133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5D16" w14:paraId="389AD8E6" w14:textId="77777777" w:rsidTr="009C1E9A">
      <w:trPr>
        <w:cantSplit/>
      </w:trPr>
      <w:tc>
        <w:tcPr>
          <w:tcW w:w="0" w:type="pct"/>
        </w:tcPr>
        <w:p w14:paraId="3F18DB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7B1D8FE" w14:textId="1E408297" w:rsidR="00EC379B" w:rsidRPr="009C1E9A" w:rsidRDefault="002029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23600-D</w:t>
          </w:r>
        </w:p>
      </w:tc>
      <w:tc>
        <w:tcPr>
          <w:tcW w:w="2453" w:type="pct"/>
        </w:tcPr>
        <w:p w14:paraId="3CDE5620" w14:textId="6FBA238E" w:rsidR="00EC379B" w:rsidRDefault="002029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42924">
            <w:t>23.104.1977</w:t>
          </w:r>
          <w:r>
            <w:fldChar w:fldCharType="end"/>
          </w:r>
        </w:p>
      </w:tc>
    </w:tr>
    <w:tr w:rsidR="00E55D16" w14:paraId="755DF43B" w14:textId="77777777" w:rsidTr="009C1E9A">
      <w:trPr>
        <w:cantSplit/>
      </w:trPr>
      <w:tc>
        <w:tcPr>
          <w:tcW w:w="0" w:type="pct"/>
        </w:tcPr>
        <w:p w14:paraId="277FD02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60ADB9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0F5785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1644E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5D16" w14:paraId="5038600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6F82FB" w14:textId="77777777" w:rsidR="00EC379B" w:rsidRDefault="002029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100A14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DC81B8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9165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5D96" w14:textId="77777777" w:rsidR="00000000" w:rsidRDefault="00202925">
      <w:r>
        <w:separator/>
      </w:r>
    </w:p>
  </w:footnote>
  <w:footnote w:type="continuationSeparator" w:id="0">
    <w:p w14:paraId="0CBB2111" w14:textId="77777777" w:rsidR="00000000" w:rsidRDefault="0020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1E76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98AF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931C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6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25F"/>
    <w:rsid w:val="00037088"/>
    <w:rsid w:val="000400D5"/>
    <w:rsid w:val="00043B84"/>
    <w:rsid w:val="0004512B"/>
    <w:rsid w:val="000463F0"/>
    <w:rsid w:val="00046BDA"/>
    <w:rsid w:val="0004762E"/>
    <w:rsid w:val="000511DE"/>
    <w:rsid w:val="000532BD"/>
    <w:rsid w:val="00054EDF"/>
    <w:rsid w:val="000555E0"/>
    <w:rsid w:val="00055C12"/>
    <w:rsid w:val="000608B0"/>
    <w:rsid w:val="0006104C"/>
    <w:rsid w:val="00064BF2"/>
    <w:rsid w:val="00066023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BCE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3A4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925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26CD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C1C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5C5F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145"/>
    <w:rsid w:val="002F2147"/>
    <w:rsid w:val="002F3111"/>
    <w:rsid w:val="002F4AEC"/>
    <w:rsid w:val="002F589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A9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1EF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6A5B"/>
    <w:rsid w:val="00492211"/>
    <w:rsid w:val="00492325"/>
    <w:rsid w:val="00492A6D"/>
    <w:rsid w:val="00494303"/>
    <w:rsid w:val="0049682B"/>
    <w:rsid w:val="004977A3"/>
    <w:rsid w:val="004A03F7"/>
    <w:rsid w:val="004A040A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4393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A96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29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1B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15D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5B7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0C7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D4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090"/>
    <w:rsid w:val="00742794"/>
    <w:rsid w:val="0074292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77B62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2996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E57"/>
    <w:rsid w:val="007D7FCB"/>
    <w:rsid w:val="007E33B6"/>
    <w:rsid w:val="007E59E8"/>
    <w:rsid w:val="007F2B5F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841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E5C49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1687"/>
    <w:rsid w:val="009D37C7"/>
    <w:rsid w:val="009D4BBD"/>
    <w:rsid w:val="009D5A41"/>
    <w:rsid w:val="009E13BF"/>
    <w:rsid w:val="009E1423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4F6F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A7EC9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1941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0D95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765"/>
    <w:rsid w:val="00C42B41"/>
    <w:rsid w:val="00C46166"/>
    <w:rsid w:val="00C4710D"/>
    <w:rsid w:val="00C50CAD"/>
    <w:rsid w:val="00C51FB8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D8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A1B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86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16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69C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27A37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48A6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DA8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F28F14-A9AC-4121-A0E6-F2E20640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41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4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1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1BA"/>
    <w:rPr>
      <w:b/>
      <w:bCs/>
    </w:rPr>
  </w:style>
  <w:style w:type="paragraph" w:styleId="Revision">
    <w:name w:val="Revision"/>
    <w:hidden/>
    <w:uiPriority w:val="99"/>
    <w:semiHidden/>
    <w:rsid w:val="009E1423"/>
    <w:rPr>
      <w:sz w:val="24"/>
      <w:szCs w:val="24"/>
    </w:rPr>
  </w:style>
  <w:style w:type="character" w:styleId="Hyperlink">
    <w:name w:val="Hyperlink"/>
    <w:basedOn w:val="DefaultParagraphFont"/>
    <w:unhideWhenUsed/>
    <w:rsid w:val="002726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41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1893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SB00500 (Committee Report (Unamended))</vt:lpstr>
    </vt:vector>
  </TitlesOfParts>
  <Company>State of Texas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23600</dc:subject>
  <dc:creator>State of Texas</dc:creator>
  <dc:description>SB 500 by West-(H)Licensing &amp; Administrative Procedures</dc:description>
  <cp:lastModifiedBy>Thomas Weis</cp:lastModifiedBy>
  <cp:revision>2</cp:revision>
  <cp:lastPrinted>2003-11-26T17:21:00Z</cp:lastPrinted>
  <dcterms:created xsi:type="dcterms:W3CDTF">2023-04-19T14:00:00Z</dcterms:created>
  <dcterms:modified xsi:type="dcterms:W3CDTF">2023-04-19T14:00:00Z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23.104.1977</vt:lpwstr>
  </property>
</Properties>
</file>