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82BC3" w14:paraId="0A790295" w14:textId="77777777" w:rsidTr="00345119">
        <w:tc>
          <w:tcPr>
            <w:tcW w:w="9576" w:type="dxa"/>
            <w:noWrap/>
          </w:tcPr>
          <w:p w14:paraId="7BDA8DA6" w14:textId="77777777" w:rsidR="008423E4" w:rsidRPr="0022177D" w:rsidRDefault="00B93B30" w:rsidP="00135FA1">
            <w:pPr>
              <w:pStyle w:val="Heading1"/>
            </w:pPr>
            <w:r w:rsidRPr="00631897">
              <w:t>BILL ANALYSIS</w:t>
            </w:r>
          </w:p>
        </w:tc>
      </w:tr>
    </w:tbl>
    <w:p w14:paraId="5F64C98C" w14:textId="77777777" w:rsidR="008423E4" w:rsidRPr="0022177D" w:rsidRDefault="008423E4" w:rsidP="00135FA1">
      <w:pPr>
        <w:jc w:val="center"/>
      </w:pPr>
    </w:p>
    <w:p w14:paraId="3894DB46" w14:textId="77777777" w:rsidR="008423E4" w:rsidRPr="00B31F0E" w:rsidRDefault="008423E4" w:rsidP="00135FA1"/>
    <w:p w14:paraId="41ACD6FC" w14:textId="77777777" w:rsidR="008423E4" w:rsidRPr="00742794" w:rsidRDefault="008423E4" w:rsidP="00135FA1">
      <w:pPr>
        <w:tabs>
          <w:tab w:val="right" w:pos="9360"/>
        </w:tabs>
      </w:pPr>
    </w:p>
    <w:tbl>
      <w:tblPr>
        <w:tblW w:w="0" w:type="auto"/>
        <w:tblLayout w:type="fixed"/>
        <w:tblLook w:val="01E0" w:firstRow="1" w:lastRow="1" w:firstColumn="1" w:lastColumn="1" w:noHBand="0" w:noVBand="0"/>
      </w:tblPr>
      <w:tblGrid>
        <w:gridCol w:w="9576"/>
      </w:tblGrid>
      <w:tr w:rsidR="00682BC3" w14:paraId="52F4E85A" w14:textId="77777777" w:rsidTr="00345119">
        <w:tc>
          <w:tcPr>
            <w:tcW w:w="9576" w:type="dxa"/>
          </w:tcPr>
          <w:p w14:paraId="1EC05120" w14:textId="1315E6C6" w:rsidR="008423E4" w:rsidRPr="00861995" w:rsidRDefault="00B93B30" w:rsidP="00135FA1">
            <w:pPr>
              <w:jc w:val="right"/>
            </w:pPr>
            <w:r>
              <w:t>C.S.S.B. 718</w:t>
            </w:r>
          </w:p>
        </w:tc>
      </w:tr>
      <w:tr w:rsidR="00682BC3" w14:paraId="6A1670C1" w14:textId="77777777" w:rsidTr="00345119">
        <w:tc>
          <w:tcPr>
            <w:tcW w:w="9576" w:type="dxa"/>
          </w:tcPr>
          <w:p w14:paraId="1882B996" w14:textId="0348DEBA" w:rsidR="008423E4" w:rsidRPr="00861995" w:rsidRDefault="00B93B30" w:rsidP="00135FA1">
            <w:pPr>
              <w:jc w:val="right"/>
            </w:pPr>
            <w:r>
              <w:t xml:space="preserve">By: </w:t>
            </w:r>
            <w:r w:rsidR="00AB1514">
              <w:t>Paxton</w:t>
            </w:r>
          </w:p>
        </w:tc>
      </w:tr>
      <w:tr w:rsidR="00682BC3" w14:paraId="1A1D757A" w14:textId="77777777" w:rsidTr="00345119">
        <w:tc>
          <w:tcPr>
            <w:tcW w:w="9576" w:type="dxa"/>
          </w:tcPr>
          <w:p w14:paraId="79F07DF7" w14:textId="6ECB2907" w:rsidR="008423E4" w:rsidRPr="00861995" w:rsidRDefault="00B93B30" w:rsidP="00135FA1">
            <w:pPr>
              <w:jc w:val="right"/>
            </w:pPr>
            <w:r>
              <w:t>Juvenile Justice &amp; Family Issues</w:t>
            </w:r>
          </w:p>
        </w:tc>
      </w:tr>
      <w:tr w:rsidR="00682BC3" w14:paraId="1D0A8EEF" w14:textId="77777777" w:rsidTr="00345119">
        <w:tc>
          <w:tcPr>
            <w:tcW w:w="9576" w:type="dxa"/>
          </w:tcPr>
          <w:p w14:paraId="77308FD3" w14:textId="7425E9D2" w:rsidR="008423E4" w:rsidRDefault="00B93B30" w:rsidP="00135FA1">
            <w:pPr>
              <w:jc w:val="right"/>
            </w:pPr>
            <w:r>
              <w:t>Committee Report (Substituted)</w:t>
            </w:r>
          </w:p>
        </w:tc>
      </w:tr>
    </w:tbl>
    <w:p w14:paraId="391A3546" w14:textId="77777777" w:rsidR="008423E4" w:rsidRDefault="008423E4" w:rsidP="00135FA1">
      <w:pPr>
        <w:tabs>
          <w:tab w:val="right" w:pos="9360"/>
        </w:tabs>
      </w:pPr>
    </w:p>
    <w:p w14:paraId="3D7A9F16" w14:textId="77777777" w:rsidR="008423E4" w:rsidRDefault="008423E4" w:rsidP="00135FA1"/>
    <w:p w14:paraId="2435F4F9" w14:textId="77777777" w:rsidR="008423E4" w:rsidRDefault="008423E4" w:rsidP="00135FA1"/>
    <w:tbl>
      <w:tblPr>
        <w:tblW w:w="0" w:type="auto"/>
        <w:tblCellMar>
          <w:left w:w="115" w:type="dxa"/>
          <w:right w:w="115" w:type="dxa"/>
        </w:tblCellMar>
        <w:tblLook w:val="01E0" w:firstRow="1" w:lastRow="1" w:firstColumn="1" w:lastColumn="1" w:noHBand="0" w:noVBand="0"/>
      </w:tblPr>
      <w:tblGrid>
        <w:gridCol w:w="9360"/>
      </w:tblGrid>
      <w:tr w:rsidR="00682BC3" w14:paraId="20BD450B" w14:textId="77777777" w:rsidTr="00345119">
        <w:tc>
          <w:tcPr>
            <w:tcW w:w="9576" w:type="dxa"/>
          </w:tcPr>
          <w:p w14:paraId="4503B01A" w14:textId="77777777" w:rsidR="008423E4" w:rsidRPr="00A8133F" w:rsidRDefault="00B93B30" w:rsidP="00135FA1">
            <w:pPr>
              <w:rPr>
                <w:b/>
              </w:rPr>
            </w:pPr>
            <w:r w:rsidRPr="009C1E9A">
              <w:rPr>
                <w:b/>
                <w:u w:val="single"/>
              </w:rPr>
              <w:t>BACKGROUND AND PURPOSE</w:t>
            </w:r>
            <w:r>
              <w:rPr>
                <w:b/>
              </w:rPr>
              <w:t xml:space="preserve"> </w:t>
            </w:r>
          </w:p>
          <w:p w14:paraId="39879F66" w14:textId="77777777" w:rsidR="008423E4" w:rsidRDefault="008423E4" w:rsidP="00135FA1"/>
          <w:p w14:paraId="22FAF09C" w14:textId="741078BB" w:rsidR="008423E4" w:rsidRPr="00652480" w:rsidRDefault="00B93B30" w:rsidP="00135FA1">
            <w:pPr>
              <w:pStyle w:val="Header"/>
              <w:jc w:val="both"/>
              <w:rPr>
                <w:bCs/>
              </w:rPr>
            </w:pPr>
            <w:r w:rsidRPr="00652480">
              <w:rPr>
                <w:bCs/>
              </w:rPr>
              <w:t xml:space="preserve">In Texas family court, if a parent is determined to have been falsely accused of neglect, judges are not required to rule that the falsely accused parent gets the custody time back with their child that they missed during the investigation. </w:t>
            </w:r>
            <w:r>
              <w:rPr>
                <w:bCs/>
              </w:rPr>
              <w:t>C.S.S.B.</w:t>
            </w:r>
            <w:r w:rsidR="00025002">
              <w:rPr>
                <w:bCs/>
              </w:rPr>
              <w:t> </w:t>
            </w:r>
            <w:r w:rsidRPr="00652480">
              <w:rPr>
                <w:bCs/>
              </w:rPr>
              <w:t>718 se</w:t>
            </w:r>
            <w:r w:rsidRPr="00652480">
              <w:rPr>
                <w:bCs/>
              </w:rPr>
              <w:t xml:space="preserve">eks to </w:t>
            </w:r>
            <w:r w:rsidR="00990EF2">
              <w:rPr>
                <w:bCs/>
              </w:rPr>
              <w:t>remedy this situation</w:t>
            </w:r>
            <w:r w:rsidRPr="00652480">
              <w:rPr>
                <w:bCs/>
              </w:rPr>
              <w:t xml:space="preserve"> and prevent injustice against parents who face unfounded allegations during a child custody battle</w:t>
            </w:r>
            <w:r>
              <w:rPr>
                <w:bCs/>
              </w:rPr>
              <w:t xml:space="preserve"> by requiring</w:t>
            </w:r>
            <w:r w:rsidR="00015C19">
              <w:rPr>
                <w:bCs/>
              </w:rPr>
              <w:t xml:space="preserve"> a </w:t>
            </w:r>
            <w:r w:rsidR="00053EF7">
              <w:rPr>
                <w:bCs/>
              </w:rPr>
              <w:t xml:space="preserve">court to order additional periods of possession or access </w:t>
            </w:r>
            <w:r w:rsidR="00B23521">
              <w:rPr>
                <w:bCs/>
              </w:rPr>
              <w:t xml:space="preserve">for a parent who misses out on custody time as the result of </w:t>
            </w:r>
            <w:r w:rsidR="0075008A">
              <w:rPr>
                <w:bCs/>
              </w:rPr>
              <w:t>an investigation by the Department of Family and Protecti</w:t>
            </w:r>
            <w:r w:rsidR="00B23521">
              <w:rPr>
                <w:bCs/>
              </w:rPr>
              <w:t>ve Services</w:t>
            </w:r>
            <w:r w:rsidRPr="00652480">
              <w:rPr>
                <w:bCs/>
              </w:rPr>
              <w:t xml:space="preserve"> </w:t>
            </w:r>
            <w:r w:rsidR="00B23521">
              <w:rPr>
                <w:bCs/>
              </w:rPr>
              <w:t>that did not result in a finding of abuse or neglec</w:t>
            </w:r>
            <w:r w:rsidR="002744C3">
              <w:rPr>
                <w:bCs/>
              </w:rPr>
              <w:t>t</w:t>
            </w:r>
            <w:r w:rsidRPr="00053EF7">
              <w:rPr>
                <w:bCs/>
              </w:rPr>
              <w:t>.</w:t>
            </w:r>
          </w:p>
          <w:p w14:paraId="0FED615F" w14:textId="77777777" w:rsidR="008423E4" w:rsidRPr="00E26B13" w:rsidRDefault="008423E4" w:rsidP="00135FA1">
            <w:pPr>
              <w:rPr>
                <w:b/>
              </w:rPr>
            </w:pPr>
          </w:p>
        </w:tc>
      </w:tr>
      <w:tr w:rsidR="00682BC3" w14:paraId="32BB2C11" w14:textId="77777777" w:rsidTr="00345119">
        <w:tc>
          <w:tcPr>
            <w:tcW w:w="9576" w:type="dxa"/>
          </w:tcPr>
          <w:p w14:paraId="180E6E12" w14:textId="77777777" w:rsidR="0017725B" w:rsidRDefault="00B93B30" w:rsidP="00135FA1">
            <w:pPr>
              <w:rPr>
                <w:b/>
                <w:u w:val="single"/>
              </w:rPr>
            </w:pPr>
            <w:r>
              <w:rPr>
                <w:b/>
                <w:u w:val="single"/>
              </w:rPr>
              <w:t>CRIMINAL JUSTICE IMPACT</w:t>
            </w:r>
          </w:p>
          <w:p w14:paraId="7CA16F6B" w14:textId="77777777" w:rsidR="0017725B" w:rsidRDefault="0017725B" w:rsidP="00135FA1">
            <w:pPr>
              <w:rPr>
                <w:b/>
                <w:u w:val="single"/>
              </w:rPr>
            </w:pPr>
          </w:p>
          <w:p w14:paraId="73DBC4C9" w14:textId="511941D7" w:rsidR="00E31E39" w:rsidRPr="00E31E39" w:rsidRDefault="00B93B30" w:rsidP="00135FA1">
            <w:pPr>
              <w:jc w:val="both"/>
            </w:pPr>
            <w:r>
              <w:t xml:space="preserve">It is the committee's opinion that this bill does not expressly create a criminal offense, </w:t>
            </w:r>
            <w:r>
              <w:t>increase the punishment for an existing criminal offense or category of offenses, or change the eligibility of a person for community supervision, parole, or mandatory supervision.</w:t>
            </w:r>
          </w:p>
          <w:p w14:paraId="1DADE1C6" w14:textId="77777777" w:rsidR="0017725B" w:rsidRPr="0017725B" w:rsidRDefault="0017725B" w:rsidP="00135FA1">
            <w:pPr>
              <w:rPr>
                <w:b/>
                <w:u w:val="single"/>
              </w:rPr>
            </w:pPr>
          </w:p>
        </w:tc>
      </w:tr>
      <w:tr w:rsidR="00682BC3" w14:paraId="0F9E40BC" w14:textId="77777777" w:rsidTr="00345119">
        <w:tc>
          <w:tcPr>
            <w:tcW w:w="9576" w:type="dxa"/>
          </w:tcPr>
          <w:p w14:paraId="5196586C" w14:textId="77777777" w:rsidR="008423E4" w:rsidRPr="00A8133F" w:rsidRDefault="00B93B30" w:rsidP="00135FA1">
            <w:pPr>
              <w:rPr>
                <w:b/>
              </w:rPr>
            </w:pPr>
            <w:r w:rsidRPr="009C1E9A">
              <w:rPr>
                <w:b/>
                <w:u w:val="single"/>
              </w:rPr>
              <w:t>RULEMAKING AUTHORITY</w:t>
            </w:r>
            <w:r>
              <w:rPr>
                <w:b/>
              </w:rPr>
              <w:t xml:space="preserve"> </w:t>
            </w:r>
          </w:p>
          <w:p w14:paraId="0FCB15AF" w14:textId="77777777" w:rsidR="008423E4" w:rsidRDefault="008423E4" w:rsidP="00135FA1"/>
          <w:p w14:paraId="121FBF3C" w14:textId="66F81372" w:rsidR="00E31E39" w:rsidRDefault="00B93B30" w:rsidP="00135FA1">
            <w:pPr>
              <w:pStyle w:val="Header"/>
              <w:tabs>
                <w:tab w:val="clear" w:pos="4320"/>
                <w:tab w:val="clear" w:pos="8640"/>
              </w:tabs>
              <w:jc w:val="both"/>
            </w:pPr>
            <w:r>
              <w:t xml:space="preserve">It is the committee's opinion that this bill does </w:t>
            </w:r>
            <w:r>
              <w:t>not expressly grant any additional rulemaking authority to a state officer, department, agency, or institution.</w:t>
            </w:r>
          </w:p>
          <w:p w14:paraId="3DD42BBA" w14:textId="77777777" w:rsidR="008423E4" w:rsidRPr="00E21FDC" w:rsidRDefault="008423E4" w:rsidP="00135FA1">
            <w:pPr>
              <w:rPr>
                <w:b/>
              </w:rPr>
            </w:pPr>
          </w:p>
        </w:tc>
      </w:tr>
      <w:tr w:rsidR="00682BC3" w14:paraId="7E0453C6" w14:textId="77777777" w:rsidTr="00345119">
        <w:tc>
          <w:tcPr>
            <w:tcW w:w="9576" w:type="dxa"/>
          </w:tcPr>
          <w:p w14:paraId="45262EAF" w14:textId="77777777" w:rsidR="008423E4" w:rsidRPr="00A8133F" w:rsidRDefault="00B93B30" w:rsidP="00135FA1">
            <w:pPr>
              <w:rPr>
                <w:b/>
              </w:rPr>
            </w:pPr>
            <w:r w:rsidRPr="009C1E9A">
              <w:rPr>
                <w:b/>
                <w:u w:val="single"/>
              </w:rPr>
              <w:t>ANALYSIS</w:t>
            </w:r>
            <w:r>
              <w:rPr>
                <w:b/>
              </w:rPr>
              <w:t xml:space="preserve"> </w:t>
            </w:r>
          </w:p>
          <w:p w14:paraId="64D9C6DD" w14:textId="77777777" w:rsidR="008423E4" w:rsidRDefault="008423E4" w:rsidP="00135FA1"/>
          <w:p w14:paraId="0777D40B" w14:textId="77777777" w:rsidR="008423E4" w:rsidRDefault="00B93B30" w:rsidP="00135FA1">
            <w:pPr>
              <w:pStyle w:val="Header"/>
              <w:tabs>
                <w:tab w:val="clear" w:pos="4320"/>
                <w:tab w:val="clear" w:pos="8640"/>
              </w:tabs>
              <w:jc w:val="both"/>
            </w:pPr>
            <w:r>
              <w:t xml:space="preserve">C.S.S.B. 718 </w:t>
            </w:r>
            <w:r w:rsidR="006B74B7">
              <w:t>amends the Family Code to</w:t>
            </w:r>
            <w:r w:rsidR="00477E47">
              <w:t xml:space="preserve"> </w:t>
            </w:r>
            <w:r>
              <w:t>require the court</w:t>
            </w:r>
            <w:r w:rsidR="007C3543">
              <w:t xml:space="preserve"> </w:t>
            </w:r>
            <w:r w:rsidR="007C3543" w:rsidRPr="007C3543">
              <w:t>in a suit affecting the parent-child relationship</w:t>
            </w:r>
            <w:r>
              <w:t xml:space="preserve"> to order additional periods of possession of or access to a child to compensate for a denial of court-ordered possession or access that resulted from an investigation by the </w:t>
            </w:r>
            <w:r w:rsidR="00D35B68">
              <w:t>Department</w:t>
            </w:r>
            <w:r>
              <w:t xml:space="preserve"> of Family and Protective Services</w:t>
            </w:r>
            <w:r w:rsidR="00D35B68">
              <w:t xml:space="preserve"> (DFPS) </w:t>
            </w:r>
            <w:r>
              <w:t>that did not result in a find</w:t>
            </w:r>
            <w:r>
              <w:t>ing of abuse or neglect</w:t>
            </w:r>
            <w:r w:rsidR="007C3543">
              <w:t xml:space="preserve"> </w:t>
            </w:r>
            <w:r w:rsidR="007C3543" w:rsidRPr="007C3543">
              <w:t>unless a party shows good cause as to why the order should not be rendered</w:t>
            </w:r>
            <w:r w:rsidR="00E12860" w:rsidRPr="00990EF2">
              <w:t>.</w:t>
            </w:r>
            <w:r w:rsidR="00E31E39" w:rsidRPr="00990EF2">
              <w:t xml:space="preserve"> </w:t>
            </w:r>
            <w:r w:rsidR="00F33999">
              <w:t>The bill establishes that this</w:t>
            </w:r>
            <w:r w:rsidR="00990EF2">
              <w:t xml:space="preserve"> requirement</w:t>
            </w:r>
            <w:r w:rsidR="00D35B68">
              <w:t xml:space="preserve"> does not create a cause of action against DFPS or waive sovereign immunity to suit or liability. </w:t>
            </w:r>
            <w:r w:rsidR="00E31E39">
              <w:t xml:space="preserve">The </w:t>
            </w:r>
            <w:r w:rsidR="003C7F84">
              <w:t xml:space="preserve">enactment of the </w:t>
            </w:r>
            <w:r w:rsidR="00E31E39">
              <w:t>bill does not constitute a material and substantial change of circumstances sufficient to warrant modification of a court order or portion of a decree that provides for the possession of or access to a child rendered before the bill's effective date</w:t>
            </w:r>
            <w:r w:rsidR="00F33999">
              <w:t>, and t</w:t>
            </w:r>
            <w:r w:rsidR="00E31E39">
              <w:t xml:space="preserve">he bill applies only to a suit affecting the parent-child relationship pending before a trial court on or filed on or after the bill's effective </w:t>
            </w:r>
            <w:r w:rsidR="00E31E39" w:rsidRPr="0075008A">
              <w:t>date</w:t>
            </w:r>
            <w:r w:rsidR="003C7F84" w:rsidRPr="0075008A">
              <w:t>. A</w:t>
            </w:r>
            <w:r w:rsidR="00D35B68" w:rsidRPr="0075008A">
              <w:t xml:space="preserve"> suit in</w:t>
            </w:r>
            <w:r w:rsidR="00D35B68" w:rsidRPr="00D35B68">
              <w:t xml:space="preserve"> which a final order is rendered </w:t>
            </w:r>
            <w:r w:rsidR="00D35B68">
              <w:t xml:space="preserve">before </w:t>
            </w:r>
            <w:r w:rsidR="003C7F84">
              <w:t xml:space="preserve">that </w:t>
            </w:r>
            <w:r w:rsidR="00D35B68" w:rsidRPr="00D35B68">
              <w:t>date</w:t>
            </w:r>
            <w:r w:rsidR="00D35B68">
              <w:t xml:space="preserve"> </w:t>
            </w:r>
            <w:r w:rsidR="00D35B68" w:rsidRPr="00D35B68">
              <w:t>is governed by the law in effect on the date the order was rendered, and the former law is continued in effect for that purpose.</w:t>
            </w:r>
          </w:p>
          <w:p w14:paraId="0142E2D2" w14:textId="48ABF236" w:rsidR="00135FA1" w:rsidRPr="00835628" w:rsidRDefault="00135FA1" w:rsidP="00135FA1">
            <w:pPr>
              <w:pStyle w:val="Header"/>
              <w:tabs>
                <w:tab w:val="clear" w:pos="4320"/>
                <w:tab w:val="clear" w:pos="8640"/>
              </w:tabs>
              <w:jc w:val="both"/>
              <w:rPr>
                <w:b/>
              </w:rPr>
            </w:pPr>
          </w:p>
        </w:tc>
      </w:tr>
      <w:tr w:rsidR="00682BC3" w14:paraId="3BABEA64" w14:textId="77777777" w:rsidTr="00345119">
        <w:tc>
          <w:tcPr>
            <w:tcW w:w="9576" w:type="dxa"/>
          </w:tcPr>
          <w:p w14:paraId="070EC9B2" w14:textId="77777777" w:rsidR="008423E4" w:rsidRPr="00A8133F" w:rsidRDefault="00B93B30" w:rsidP="00135FA1">
            <w:pPr>
              <w:rPr>
                <w:b/>
              </w:rPr>
            </w:pPr>
            <w:r w:rsidRPr="009C1E9A">
              <w:rPr>
                <w:b/>
                <w:u w:val="single"/>
              </w:rPr>
              <w:t>EFFECTIVE DATE</w:t>
            </w:r>
            <w:r>
              <w:rPr>
                <w:b/>
              </w:rPr>
              <w:t xml:space="preserve"> </w:t>
            </w:r>
          </w:p>
          <w:p w14:paraId="5D5C6CEE" w14:textId="77777777" w:rsidR="008423E4" w:rsidRDefault="008423E4" w:rsidP="00135FA1"/>
          <w:p w14:paraId="3DCBDA4D" w14:textId="50FFB862" w:rsidR="008423E4" w:rsidRPr="003624F2" w:rsidRDefault="00B93B30" w:rsidP="00135FA1">
            <w:pPr>
              <w:pStyle w:val="Header"/>
              <w:tabs>
                <w:tab w:val="clear" w:pos="4320"/>
                <w:tab w:val="clear" w:pos="8640"/>
              </w:tabs>
              <w:jc w:val="both"/>
            </w:pPr>
            <w:r>
              <w:t>September 1, 2023.</w:t>
            </w:r>
          </w:p>
          <w:p w14:paraId="50828EC5" w14:textId="77777777" w:rsidR="008423E4" w:rsidRPr="00233FDB" w:rsidRDefault="008423E4" w:rsidP="00135FA1">
            <w:pPr>
              <w:rPr>
                <w:b/>
              </w:rPr>
            </w:pPr>
          </w:p>
        </w:tc>
      </w:tr>
      <w:tr w:rsidR="00682BC3" w14:paraId="49BA69EF" w14:textId="77777777" w:rsidTr="00345119">
        <w:tc>
          <w:tcPr>
            <w:tcW w:w="9576" w:type="dxa"/>
          </w:tcPr>
          <w:p w14:paraId="2A686E90" w14:textId="77777777" w:rsidR="00AB1514" w:rsidRDefault="00B93B30" w:rsidP="00135FA1">
            <w:pPr>
              <w:keepNext/>
              <w:jc w:val="both"/>
              <w:rPr>
                <w:b/>
                <w:u w:val="single"/>
              </w:rPr>
            </w:pPr>
            <w:r>
              <w:rPr>
                <w:b/>
                <w:u w:val="single"/>
              </w:rPr>
              <w:t>COMPARISON OF SENATE ENGROSSED AND SUBSTITUTE</w:t>
            </w:r>
          </w:p>
          <w:p w14:paraId="1EBEDA6D" w14:textId="77777777" w:rsidR="00D35B68" w:rsidRDefault="00D35B68" w:rsidP="00135FA1">
            <w:pPr>
              <w:keepNext/>
              <w:jc w:val="both"/>
            </w:pPr>
          </w:p>
          <w:p w14:paraId="76806544" w14:textId="2F2271EF" w:rsidR="00D35B68" w:rsidRDefault="00B93B30" w:rsidP="00135FA1">
            <w:pPr>
              <w:jc w:val="both"/>
            </w:pPr>
            <w:r>
              <w:t xml:space="preserve">While C.S.S.B. 718 may differ from the engrossed in minor or </w:t>
            </w:r>
            <w:r>
              <w:t>nonsubstantive ways, the following summarizes the substantial differences between the engrossed and committee substitute versions of the bill.</w:t>
            </w:r>
          </w:p>
          <w:p w14:paraId="2CB757BE" w14:textId="593B5A2B" w:rsidR="00D35B68" w:rsidRDefault="00D35B68" w:rsidP="00135FA1">
            <w:pPr>
              <w:jc w:val="both"/>
            </w:pPr>
          </w:p>
          <w:p w14:paraId="145E9A60" w14:textId="37D24413" w:rsidR="00D35B68" w:rsidRDefault="00B93B30" w:rsidP="00135FA1">
            <w:pPr>
              <w:jc w:val="both"/>
            </w:pPr>
            <w:r>
              <w:t xml:space="preserve">Both the engrossed and the substitute require the court </w:t>
            </w:r>
            <w:r w:rsidRPr="001E269B">
              <w:t>in a suit affecting the parent-child relationship</w:t>
            </w:r>
            <w:r>
              <w:t xml:space="preserve"> to ord</w:t>
            </w:r>
            <w:r>
              <w:t>er additional periods of possession of or access to a child to compensate for the denial of court ordered possession or access that resulted from a DFPS investigation that did not result in a finding of abuse or neglect</w:t>
            </w:r>
            <w:r w:rsidR="003D75A4">
              <w:t>, unless a party shows good cause why the order should not be rendered</w:t>
            </w:r>
            <w:r>
              <w:t xml:space="preserve">. However, the engrossed also made it mandatory for a court to order additional periods of possession or access in all other circumstances </w:t>
            </w:r>
            <w:r w:rsidR="00F33999">
              <w:t>in which</w:t>
            </w:r>
            <w:r>
              <w:t xml:space="preserve"> court-ordered possession or access </w:t>
            </w:r>
            <w:r w:rsidR="00F33999">
              <w:t xml:space="preserve">is denied </w:t>
            </w:r>
            <w:r w:rsidR="003D75A4">
              <w:t>unless such good cause is shown</w:t>
            </w:r>
            <w:r>
              <w:t xml:space="preserve">, whereas the substitute maintains the court's discretion to </w:t>
            </w:r>
            <w:r w:rsidR="003D75A4">
              <w:t>make such an order in other circumstances</w:t>
            </w:r>
            <w:r>
              <w:t>.</w:t>
            </w:r>
          </w:p>
          <w:p w14:paraId="33122C69" w14:textId="45F7E526" w:rsidR="00D35B68" w:rsidRDefault="00D35B68" w:rsidP="00135FA1">
            <w:pPr>
              <w:jc w:val="both"/>
            </w:pPr>
          </w:p>
          <w:p w14:paraId="521EC8EE" w14:textId="6F4E40C8" w:rsidR="00D35B68" w:rsidRDefault="00B93B30" w:rsidP="00135FA1">
            <w:pPr>
              <w:jc w:val="both"/>
            </w:pPr>
            <w:r>
              <w:t xml:space="preserve">The substitute includes </w:t>
            </w:r>
            <w:r w:rsidR="003D75A4">
              <w:t xml:space="preserve">a </w:t>
            </w:r>
            <w:r>
              <w:t xml:space="preserve">provision </w:t>
            </w:r>
            <w:r w:rsidR="003D75A4">
              <w:t xml:space="preserve">absent from </w:t>
            </w:r>
            <w:r>
              <w:t xml:space="preserve">the </w:t>
            </w:r>
            <w:r w:rsidR="00015C19">
              <w:t xml:space="preserve">engrossed </w:t>
            </w:r>
            <w:r w:rsidR="003D75A4" w:rsidRPr="0075008A">
              <w:t>establishing</w:t>
            </w:r>
            <w:r w:rsidR="00015C19" w:rsidRPr="0075008A">
              <w:t xml:space="preserve"> that</w:t>
            </w:r>
            <w:r w:rsidRPr="0075008A">
              <w:t xml:space="preserve"> </w:t>
            </w:r>
            <w:r w:rsidR="00B23521">
              <w:t>the</w:t>
            </w:r>
            <w:r w:rsidR="0074049C">
              <w:t xml:space="preserve"> </w:t>
            </w:r>
            <w:r w:rsidR="00F54BAD">
              <w:t xml:space="preserve">bill's </w:t>
            </w:r>
            <w:r w:rsidR="00053EF7" w:rsidRPr="0075008A">
              <w:t xml:space="preserve">requirement </w:t>
            </w:r>
            <w:r w:rsidR="0074049C">
              <w:t>for</w:t>
            </w:r>
            <w:r w:rsidR="00053EF7" w:rsidRPr="0075008A">
              <w:t xml:space="preserve"> </w:t>
            </w:r>
            <w:r w:rsidR="0074049C">
              <w:t xml:space="preserve">a court to order </w:t>
            </w:r>
            <w:r w:rsidR="00053EF7" w:rsidRPr="0075008A">
              <w:t>additional periods of possession or access</w:t>
            </w:r>
            <w:r w:rsidR="002744C3">
              <w:t xml:space="preserve"> </w:t>
            </w:r>
            <w:r w:rsidR="0074049C">
              <w:t xml:space="preserve">in </w:t>
            </w:r>
            <w:r w:rsidR="00F54BAD">
              <w:t>relation to</w:t>
            </w:r>
            <w:r w:rsidR="0074049C">
              <w:t xml:space="preserve"> a DFPS investigation </w:t>
            </w:r>
            <w:r w:rsidRPr="0075008A">
              <w:t>does not</w:t>
            </w:r>
            <w:r>
              <w:t xml:space="preserve"> create a cause of action against </w:t>
            </w:r>
            <w:r w:rsidR="00015C19">
              <w:t>DFPS</w:t>
            </w:r>
            <w:r>
              <w:t xml:space="preserve"> or waive sovereign immunity to suit or liability. </w:t>
            </w:r>
          </w:p>
          <w:p w14:paraId="38CDC990" w14:textId="36B9E6A0" w:rsidR="00D35B68" w:rsidRPr="00D35B68" w:rsidRDefault="00D35B68" w:rsidP="00135FA1">
            <w:pPr>
              <w:jc w:val="both"/>
            </w:pPr>
          </w:p>
        </w:tc>
      </w:tr>
      <w:tr w:rsidR="00682BC3" w14:paraId="18426A6D" w14:textId="77777777" w:rsidTr="00345119">
        <w:tc>
          <w:tcPr>
            <w:tcW w:w="9576" w:type="dxa"/>
          </w:tcPr>
          <w:p w14:paraId="1180E0F2" w14:textId="77777777" w:rsidR="00AB1514" w:rsidRPr="009C1E9A" w:rsidRDefault="00AB1514" w:rsidP="00135FA1">
            <w:pPr>
              <w:rPr>
                <w:b/>
                <w:u w:val="single"/>
              </w:rPr>
            </w:pPr>
          </w:p>
        </w:tc>
      </w:tr>
      <w:tr w:rsidR="00682BC3" w14:paraId="20E2A40F" w14:textId="77777777" w:rsidTr="00345119">
        <w:tc>
          <w:tcPr>
            <w:tcW w:w="9576" w:type="dxa"/>
          </w:tcPr>
          <w:p w14:paraId="6DE90E9E" w14:textId="77777777" w:rsidR="00AB1514" w:rsidRPr="00AB1514" w:rsidRDefault="00AB1514" w:rsidP="00135FA1">
            <w:pPr>
              <w:jc w:val="both"/>
            </w:pPr>
          </w:p>
        </w:tc>
      </w:tr>
    </w:tbl>
    <w:p w14:paraId="4D4BDB77" w14:textId="77777777" w:rsidR="008423E4" w:rsidRPr="00BE0E75" w:rsidRDefault="008423E4" w:rsidP="00135FA1">
      <w:pPr>
        <w:jc w:val="both"/>
        <w:rPr>
          <w:rFonts w:ascii="Arial" w:hAnsi="Arial"/>
          <w:sz w:val="16"/>
          <w:szCs w:val="16"/>
        </w:rPr>
      </w:pPr>
    </w:p>
    <w:p w14:paraId="722F359A" w14:textId="77777777" w:rsidR="004108C3" w:rsidRPr="008423E4" w:rsidRDefault="004108C3" w:rsidP="00135FA1"/>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26FD" w14:textId="77777777" w:rsidR="00000000" w:rsidRDefault="00B93B30">
      <w:r>
        <w:separator/>
      </w:r>
    </w:p>
  </w:endnote>
  <w:endnote w:type="continuationSeparator" w:id="0">
    <w:p w14:paraId="079ECECA" w14:textId="77777777" w:rsidR="00000000" w:rsidRDefault="00B9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A36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82BC3" w14:paraId="47E1D291" w14:textId="77777777" w:rsidTr="009C1E9A">
      <w:trPr>
        <w:cantSplit/>
      </w:trPr>
      <w:tc>
        <w:tcPr>
          <w:tcW w:w="0" w:type="pct"/>
        </w:tcPr>
        <w:p w14:paraId="32D0AB08" w14:textId="77777777" w:rsidR="00137D90" w:rsidRDefault="00137D90" w:rsidP="009C1E9A">
          <w:pPr>
            <w:pStyle w:val="Footer"/>
            <w:tabs>
              <w:tab w:val="clear" w:pos="8640"/>
              <w:tab w:val="right" w:pos="9360"/>
            </w:tabs>
          </w:pPr>
        </w:p>
      </w:tc>
      <w:tc>
        <w:tcPr>
          <w:tcW w:w="2395" w:type="pct"/>
        </w:tcPr>
        <w:p w14:paraId="0A3E107A" w14:textId="77777777" w:rsidR="00137D90" w:rsidRDefault="00137D90" w:rsidP="009C1E9A">
          <w:pPr>
            <w:pStyle w:val="Footer"/>
            <w:tabs>
              <w:tab w:val="clear" w:pos="8640"/>
              <w:tab w:val="right" w:pos="9360"/>
            </w:tabs>
          </w:pPr>
        </w:p>
        <w:p w14:paraId="0A0AD624" w14:textId="77777777" w:rsidR="001A4310" w:rsidRDefault="001A4310" w:rsidP="009C1E9A">
          <w:pPr>
            <w:pStyle w:val="Footer"/>
            <w:tabs>
              <w:tab w:val="clear" w:pos="8640"/>
              <w:tab w:val="right" w:pos="9360"/>
            </w:tabs>
          </w:pPr>
        </w:p>
        <w:p w14:paraId="5CC5D0EF" w14:textId="77777777" w:rsidR="00137D90" w:rsidRDefault="00137D90" w:rsidP="009C1E9A">
          <w:pPr>
            <w:pStyle w:val="Footer"/>
            <w:tabs>
              <w:tab w:val="clear" w:pos="8640"/>
              <w:tab w:val="right" w:pos="9360"/>
            </w:tabs>
          </w:pPr>
        </w:p>
      </w:tc>
      <w:tc>
        <w:tcPr>
          <w:tcW w:w="2453" w:type="pct"/>
        </w:tcPr>
        <w:p w14:paraId="2BED40F5" w14:textId="77777777" w:rsidR="00137D90" w:rsidRDefault="00137D90" w:rsidP="009C1E9A">
          <w:pPr>
            <w:pStyle w:val="Footer"/>
            <w:tabs>
              <w:tab w:val="clear" w:pos="8640"/>
              <w:tab w:val="right" w:pos="9360"/>
            </w:tabs>
            <w:jc w:val="right"/>
          </w:pPr>
        </w:p>
      </w:tc>
    </w:tr>
    <w:tr w:rsidR="00682BC3" w14:paraId="0A2A109B" w14:textId="77777777" w:rsidTr="009C1E9A">
      <w:trPr>
        <w:cantSplit/>
      </w:trPr>
      <w:tc>
        <w:tcPr>
          <w:tcW w:w="0" w:type="pct"/>
        </w:tcPr>
        <w:p w14:paraId="3D57DD2B" w14:textId="77777777" w:rsidR="00EC379B" w:rsidRDefault="00EC379B" w:rsidP="009C1E9A">
          <w:pPr>
            <w:pStyle w:val="Footer"/>
            <w:tabs>
              <w:tab w:val="clear" w:pos="8640"/>
              <w:tab w:val="right" w:pos="9360"/>
            </w:tabs>
          </w:pPr>
        </w:p>
      </w:tc>
      <w:tc>
        <w:tcPr>
          <w:tcW w:w="2395" w:type="pct"/>
        </w:tcPr>
        <w:p w14:paraId="6ECC81F3" w14:textId="57885A84" w:rsidR="00EC379B" w:rsidRPr="009C1E9A" w:rsidRDefault="00B93B30" w:rsidP="009C1E9A">
          <w:pPr>
            <w:pStyle w:val="Footer"/>
            <w:tabs>
              <w:tab w:val="clear" w:pos="8640"/>
              <w:tab w:val="right" w:pos="9360"/>
            </w:tabs>
            <w:rPr>
              <w:rFonts w:ascii="Shruti" w:hAnsi="Shruti"/>
              <w:sz w:val="22"/>
            </w:rPr>
          </w:pPr>
          <w:r>
            <w:rPr>
              <w:rFonts w:ascii="Shruti" w:hAnsi="Shruti"/>
              <w:sz w:val="22"/>
            </w:rPr>
            <w:t>88R 30819-D</w:t>
          </w:r>
        </w:p>
      </w:tc>
      <w:tc>
        <w:tcPr>
          <w:tcW w:w="2453" w:type="pct"/>
        </w:tcPr>
        <w:p w14:paraId="36A2447C" w14:textId="36F48F9A" w:rsidR="00EC379B" w:rsidRDefault="00B93B30" w:rsidP="009C1E9A">
          <w:pPr>
            <w:pStyle w:val="Footer"/>
            <w:tabs>
              <w:tab w:val="clear" w:pos="8640"/>
              <w:tab w:val="right" w:pos="9360"/>
            </w:tabs>
            <w:jc w:val="right"/>
          </w:pPr>
          <w:r>
            <w:fldChar w:fldCharType="begin"/>
          </w:r>
          <w:r>
            <w:instrText xml:space="preserve"> DOCPROPERTY  OTID  \* MERGEFORMAT </w:instrText>
          </w:r>
          <w:r>
            <w:fldChar w:fldCharType="separate"/>
          </w:r>
          <w:r w:rsidR="00564285">
            <w:t>23.138.444</w:t>
          </w:r>
          <w:r>
            <w:fldChar w:fldCharType="end"/>
          </w:r>
        </w:p>
      </w:tc>
    </w:tr>
    <w:tr w:rsidR="00682BC3" w14:paraId="0FCF2FFD" w14:textId="77777777" w:rsidTr="009C1E9A">
      <w:trPr>
        <w:cantSplit/>
      </w:trPr>
      <w:tc>
        <w:tcPr>
          <w:tcW w:w="0" w:type="pct"/>
        </w:tcPr>
        <w:p w14:paraId="0ACBCFB2" w14:textId="77777777" w:rsidR="00EC379B" w:rsidRDefault="00EC379B" w:rsidP="009C1E9A">
          <w:pPr>
            <w:pStyle w:val="Footer"/>
            <w:tabs>
              <w:tab w:val="clear" w:pos="4320"/>
              <w:tab w:val="clear" w:pos="8640"/>
              <w:tab w:val="left" w:pos="2865"/>
            </w:tabs>
          </w:pPr>
        </w:p>
      </w:tc>
      <w:tc>
        <w:tcPr>
          <w:tcW w:w="2395" w:type="pct"/>
        </w:tcPr>
        <w:p w14:paraId="47EB9AC8" w14:textId="02F1F01A" w:rsidR="00EC379B" w:rsidRPr="009C1E9A" w:rsidRDefault="00B93B30" w:rsidP="009C1E9A">
          <w:pPr>
            <w:pStyle w:val="Footer"/>
            <w:tabs>
              <w:tab w:val="clear" w:pos="4320"/>
              <w:tab w:val="clear" w:pos="8640"/>
              <w:tab w:val="left" w:pos="2865"/>
            </w:tabs>
            <w:rPr>
              <w:rFonts w:ascii="Shruti" w:hAnsi="Shruti"/>
              <w:sz w:val="22"/>
            </w:rPr>
          </w:pPr>
          <w:r>
            <w:rPr>
              <w:rFonts w:ascii="Shruti" w:hAnsi="Shruti"/>
              <w:sz w:val="22"/>
            </w:rPr>
            <w:t>Substitute Document Number: 88R 27226</w:t>
          </w:r>
        </w:p>
      </w:tc>
      <w:tc>
        <w:tcPr>
          <w:tcW w:w="2453" w:type="pct"/>
        </w:tcPr>
        <w:p w14:paraId="349DD08F" w14:textId="77777777" w:rsidR="00EC379B" w:rsidRDefault="00EC379B" w:rsidP="006D504F">
          <w:pPr>
            <w:pStyle w:val="Footer"/>
            <w:rPr>
              <w:rStyle w:val="PageNumber"/>
            </w:rPr>
          </w:pPr>
        </w:p>
        <w:p w14:paraId="2556D8FD" w14:textId="77777777" w:rsidR="00EC379B" w:rsidRDefault="00EC379B" w:rsidP="009C1E9A">
          <w:pPr>
            <w:pStyle w:val="Footer"/>
            <w:tabs>
              <w:tab w:val="clear" w:pos="8640"/>
              <w:tab w:val="right" w:pos="9360"/>
            </w:tabs>
            <w:jc w:val="right"/>
          </w:pPr>
        </w:p>
      </w:tc>
    </w:tr>
    <w:tr w:rsidR="00682BC3" w14:paraId="455A3684" w14:textId="77777777" w:rsidTr="009C1E9A">
      <w:trPr>
        <w:cantSplit/>
        <w:trHeight w:val="323"/>
      </w:trPr>
      <w:tc>
        <w:tcPr>
          <w:tcW w:w="0" w:type="pct"/>
          <w:gridSpan w:val="3"/>
        </w:tcPr>
        <w:p w14:paraId="1A70BABB" w14:textId="77777777" w:rsidR="00EC379B" w:rsidRDefault="00B93B3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1B845C9" w14:textId="77777777" w:rsidR="00EC379B" w:rsidRDefault="00EC379B" w:rsidP="009C1E9A">
          <w:pPr>
            <w:pStyle w:val="Footer"/>
            <w:tabs>
              <w:tab w:val="clear" w:pos="8640"/>
              <w:tab w:val="right" w:pos="9360"/>
            </w:tabs>
            <w:jc w:val="center"/>
          </w:pPr>
        </w:p>
      </w:tc>
    </w:tr>
  </w:tbl>
  <w:p w14:paraId="30EA419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414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B6E4" w14:textId="77777777" w:rsidR="00000000" w:rsidRDefault="00B93B30">
      <w:r>
        <w:separator/>
      </w:r>
    </w:p>
  </w:footnote>
  <w:footnote w:type="continuationSeparator" w:id="0">
    <w:p w14:paraId="75660332" w14:textId="77777777" w:rsidR="00000000" w:rsidRDefault="00B93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725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5AE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FA4"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80"/>
    <w:rsid w:val="00000A70"/>
    <w:rsid w:val="000032B8"/>
    <w:rsid w:val="00003B06"/>
    <w:rsid w:val="000054B9"/>
    <w:rsid w:val="00007461"/>
    <w:rsid w:val="0001117E"/>
    <w:rsid w:val="0001125F"/>
    <w:rsid w:val="0001338E"/>
    <w:rsid w:val="00013D24"/>
    <w:rsid w:val="00014AF0"/>
    <w:rsid w:val="000155D6"/>
    <w:rsid w:val="00015C19"/>
    <w:rsid w:val="00015D4E"/>
    <w:rsid w:val="00020C1E"/>
    <w:rsid w:val="00020E9B"/>
    <w:rsid w:val="000236C1"/>
    <w:rsid w:val="000236EC"/>
    <w:rsid w:val="0002413D"/>
    <w:rsid w:val="000249F2"/>
    <w:rsid w:val="0002500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3EF7"/>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E7CBA"/>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17D4A"/>
    <w:rsid w:val="00120797"/>
    <w:rsid w:val="001218D2"/>
    <w:rsid w:val="0012371B"/>
    <w:rsid w:val="001245C8"/>
    <w:rsid w:val="00124653"/>
    <w:rsid w:val="001247C5"/>
    <w:rsid w:val="00127893"/>
    <w:rsid w:val="001312BB"/>
    <w:rsid w:val="00135FA1"/>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04BA"/>
    <w:rsid w:val="001D1711"/>
    <w:rsid w:val="001D2A01"/>
    <w:rsid w:val="001D2EF6"/>
    <w:rsid w:val="001D37A8"/>
    <w:rsid w:val="001D462E"/>
    <w:rsid w:val="001E269B"/>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3C80"/>
    <w:rsid w:val="00255EB6"/>
    <w:rsid w:val="00257429"/>
    <w:rsid w:val="00260FA4"/>
    <w:rsid w:val="00261183"/>
    <w:rsid w:val="00262A66"/>
    <w:rsid w:val="00263140"/>
    <w:rsid w:val="002631C8"/>
    <w:rsid w:val="00265133"/>
    <w:rsid w:val="00265A23"/>
    <w:rsid w:val="00267841"/>
    <w:rsid w:val="002710C3"/>
    <w:rsid w:val="002734D6"/>
    <w:rsid w:val="002744C3"/>
    <w:rsid w:val="00274C45"/>
    <w:rsid w:val="00275109"/>
    <w:rsid w:val="00275BEE"/>
    <w:rsid w:val="00277434"/>
    <w:rsid w:val="00280123"/>
    <w:rsid w:val="00280918"/>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77E"/>
    <w:rsid w:val="00392DA1"/>
    <w:rsid w:val="00393718"/>
    <w:rsid w:val="003A0296"/>
    <w:rsid w:val="003A10BC"/>
    <w:rsid w:val="003B1501"/>
    <w:rsid w:val="003B185E"/>
    <w:rsid w:val="003B198A"/>
    <w:rsid w:val="003B1CA3"/>
    <w:rsid w:val="003B1ED9"/>
    <w:rsid w:val="003B2891"/>
    <w:rsid w:val="003B3DF3"/>
    <w:rsid w:val="003B48E2"/>
    <w:rsid w:val="003B4A2E"/>
    <w:rsid w:val="003B4FA1"/>
    <w:rsid w:val="003B5BAD"/>
    <w:rsid w:val="003B66B6"/>
    <w:rsid w:val="003B7984"/>
    <w:rsid w:val="003B7AF6"/>
    <w:rsid w:val="003C0411"/>
    <w:rsid w:val="003C1871"/>
    <w:rsid w:val="003C1C55"/>
    <w:rsid w:val="003C25EA"/>
    <w:rsid w:val="003C36FD"/>
    <w:rsid w:val="003C664C"/>
    <w:rsid w:val="003C7F84"/>
    <w:rsid w:val="003D726D"/>
    <w:rsid w:val="003D75A4"/>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6E28"/>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77E47"/>
    <w:rsid w:val="00480080"/>
    <w:rsid w:val="004824A7"/>
    <w:rsid w:val="00483AF0"/>
    <w:rsid w:val="00484167"/>
    <w:rsid w:val="00487C99"/>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4285"/>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0E25"/>
    <w:rsid w:val="006012DA"/>
    <w:rsid w:val="00603B0F"/>
    <w:rsid w:val="006049F5"/>
    <w:rsid w:val="00605F7B"/>
    <w:rsid w:val="00607E64"/>
    <w:rsid w:val="006106E9"/>
    <w:rsid w:val="0061159E"/>
    <w:rsid w:val="00614633"/>
    <w:rsid w:val="00614BC8"/>
    <w:rsid w:val="006151FB"/>
    <w:rsid w:val="00617411"/>
    <w:rsid w:val="006249CB"/>
    <w:rsid w:val="006272DD"/>
    <w:rsid w:val="00627483"/>
    <w:rsid w:val="00630963"/>
    <w:rsid w:val="00631897"/>
    <w:rsid w:val="00632928"/>
    <w:rsid w:val="006330DA"/>
    <w:rsid w:val="00633262"/>
    <w:rsid w:val="00633460"/>
    <w:rsid w:val="006402E7"/>
    <w:rsid w:val="00640CB6"/>
    <w:rsid w:val="00641B42"/>
    <w:rsid w:val="00645750"/>
    <w:rsid w:val="00650692"/>
    <w:rsid w:val="006508D3"/>
    <w:rsid w:val="00650AFA"/>
    <w:rsid w:val="00652480"/>
    <w:rsid w:val="00662B77"/>
    <w:rsid w:val="00662D0E"/>
    <w:rsid w:val="00663265"/>
    <w:rsid w:val="0066345F"/>
    <w:rsid w:val="0066485B"/>
    <w:rsid w:val="0067036E"/>
    <w:rsid w:val="00671693"/>
    <w:rsid w:val="006757AA"/>
    <w:rsid w:val="0068127E"/>
    <w:rsid w:val="00681790"/>
    <w:rsid w:val="006823AA"/>
    <w:rsid w:val="00682BC3"/>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4B7"/>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9C"/>
    <w:rsid w:val="007404BC"/>
    <w:rsid w:val="00740D13"/>
    <w:rsid w:val="00740F5F"/>
    <w:rsid w:val="00742794"/>
    <w:rsid w:val="00743C4C"/>
    <w:rsid w:val="007445B7"/>
    <w:rsid w:val="00744920"/>
    <w:rsid w:val="0075008A"/>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3543"/>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2F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24F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0EF2"/>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514"/>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29D0"/>
    <w:rsid w:val="00B04E79"/>
    <w:rsid w:val="00B07488"/>
    <w:rsid w:val="00B075A2"/>
    <w:rsid w:val="00B10DD2"/>
    <w:rsid w:val="00B115DC"/>
    <w:rsid w:val="00B11952"/>
    <w:rsid w:val="00B149AC"/>
    <w:rsid w:val="00B14BD2"/>
    <w:rsid w:val="00B1557F"/>
    <w:rsid w:val="00B1668D"/>
    <w:rsid w:val="00B17981"/>
    <w:rsid w:val="00B233BB"/>
    <w:rsid w:val="00B23521"/>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3B30"/>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359A"/>
    <w:rsid w:val="00C040AB"/>
    <w:rsid w:val="00C0499B"/>
    <w:rsid w:val="00C05406"/>
    <w:rsid w:val="00C05CF0"/>
    <w:rsid w:val="00C119AC"/>
    <w:rsid w:val="00C14EE6"/>
    <w:rsid w:val="00C151DA"/>
    <w:rsid w:val="00C152A1"/>
    <w:rsid w:val="00C15F00"/>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6C62"/>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1BA9"/>
    <w:rsid w:val="00D22160"/>
    <w:rsid w:val="00D22172"/>
    <w:rsid w:val="00D2301B"/>
    <w:rsid w:val="00D239EE"/>
    <w:rsid w:val="00D30534"/>
    <w:rsid w:val="00D35728"/>
    <w:rsid w:val="00D359A7"/>
    <w:rsid w:val="00D35B68"/>
    <w:rsid w:val="00D37BCF"/>
    <w:rsid w:val="00D40F93"/>
    <w:rsid w:val="00D42277"/>
    <w:rsid w:val="00D43C59"/>
    <w:rsid w:val="00D44ADE"/>
    <w:rsid w:val="00D50D65"/>
    <w:rsid w:val="00D512E0"/>
    <w:rsid w:val="00D517E5"/>
    <w:rsid w:val="00D519F3"/>
    <w:rsid w:val="00D51D2A"/>
    <w:rsid w:val="00D53B7C"/>
    <w:rsid w:val="00D55286"/>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2860"/>
    <w:rsid w:val="00E13374"/>
    <w:rsid w:val="00E14079"/>
    <w:rsid w:val="00E15F90"/>
    <w:rsid w:val="00E16D3E"/>
    <w:rsid w:val="00E17167"/>
    <w:rsid w:val="00E20520"/>
    <w:rsid w:val="00E21D55"/>
    <w:rsid w:val="00E21FDC"/>
    <w:rsid w:val="00E2551E"/>
    <w:rsid w:val="00E26B13"/>
    <w:rsid w:val="00E27E5A"/>
    <w:rsid w:val="00E31135"/>
    <w:rsid w:val="00E317BA"/>
    <w:rsid w:val="00E31E39"/>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307B"/>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97934"/>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4FCD"/>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3999"/>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4BAD"/>
    <w:rsid w:val="00F5605D"/>
    <w:rsid w:val="00F61BA8"/>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A7A62"/>
    <w:rsid w:val="00FB16CD"/>
    <w:rsid w:val="00FB73AE"/>
    <w:rsid w:val="00FB78DC"/>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5744"/>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253203-9E7A-4473-8648-21EDFF5A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12860"/>
    <w:rPr>
      <w:sz w:val="16"/>
      <w:szCs w:val="16"/>
    </w:rPr>
  </w:style>
  <w:style w:type="paragraph" w:styleId="CommentText">
    <w:name w:val="annotation text"/>
    <w:basedOn w:val="Normal"/>
    <w:link w:val="CommentTextChar"/>
    <w:semiHidden/>
    <w:unhideWhenUsed/>
    <w:rsid w:val="00E12860"/>
    <w:rPr>
      <w:sz w:val="20"/>
      <w:szCs w:val="20"/>
    </w:rPr>
  </w:style>
  <w:style w:type="character" w:customStyle="1" w:styleId="CommentTextChar">
    <w:name w:val="Comment Text Char"/>
    <w:basedOn w:val="DefaultParagraphFont"/>
    <w:link w:val="CommentText"/>
    <w:semiHidden/>
    <w:rsid w:val="00E12860"/>
  </w:style>
  <w:style w:type="paragraph" w:styleId="CommentSubject">
    <w:name w:val="annotation subject"/>
    <w:basedOn w:val="CommentText"/>
    <w:next w:val="CommentText"/>
    <w:link w:val="CommentSubjectChar"/>
    <w:semiHidden/>
    <w:unhideWhenUsed/>
    <w:rsid w:val="00E12860"/>
    <w:rPr>
      <w:b/>
      <w:bCs/>
    </w:rPr>
  </w:style>
  <w:style w:type="character" w:customStyle="1" w:styleId="CommentSubjectChar">
    <w:name w:val="Comment Subject Char"/>
    <w:basedOn w:val="CommentTextChar"/>
    <w:link w:val="CommentSubject"/>
    <w:semiHidden/>
    <w:rsid w:val="00E12860"/>
    <w:rPr>
      <w:b/>
      <w:bCs/>
    </w:rPr>
  </w:style>
  <w:style w:type="paragraph" w:styleId="Revision">
    <w:name w:val="Revision"/>
    <w:hidden/>
    <w:uiPriority w:val="99"/>
    <w:semiHidden/>
    <w:rsid w:val="002809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3170</Characters>
  <Application>Microsoft Office Word</Application>
  <DocSecurity>4</DocSecurity>
  <Lines>75</Lines>
  <Paragraphs>19</Paragraphs>
  <ScaleCrop>false</ScaleCrop>
  <HeadingPairs>
    <vt:vector size="2" baseType="variant">
      <vt:variant>
        <vt:lpstr>Title</vt:lpstr>
      </vt:variant>
      <vt:variant>
        <vt:i4>1</vt:i4>
      </vt:variant>
    </vt:vector>
  </HeadingPairs>
  <TitlesOfParts>
    <vt:vector size="1" baseType="lpstr">
      <vt:lpstr>BA - SB00718 (Committee Report (Substituted))</vt:lpstr>
    </vt:vector>
  </TitlesOfParts>
  <Company>State of Texas</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30819</dc:subject>
  <dc:creator>State of Texas</dc:creator>
  <dc:description>SB 718 by Paxton-(H)Juvenile Justice &amp; Family Issues (Substitute Document Number: 88R 27226)</dc:description>
  <cp:lastModifiedBy>Damian Duarte</cp:lastModifiedBy>
  <cp:revision>2</cp:revision>
  <cp:lastPrinted>2003-11-26T17:21:00Z</cp:lastPrinted>
  <dcterms:created xsi:type="dcterms:W3CDTF">2023-05-20T20:38:00Z</dcterms:created>
  <dcterms:modified xsi:type="dcterms:W3CDTF">2023-05-20T20:38:00Z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23.138.444</vt:lpwstr>
  </property>
</Properties>
</file>