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6ACC" w:rsidRDefault="00436AC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D0501E42E04E6392C003B6797DFD9B"/>
          </w:placeholder>
        </w:sdtPr>
        <w:sdtContent>
          <w:r w:rsidRPr="005C2A78">
            <w:rPr>
              <w:rFonts w:cs="Times New Roman"/>
              <w:b/>
              <w:szCs w:val="24"/>
              <w:u w:val="single"/>
            </w:rPr>
            <w:t>BILL ANALYSIS</w:t>
          </w:r>
        </w:sdtContent>
      </w:sdt>
    </w:p>
    <w:p w:rsidR="00436ACC" w:rsidRPr="00585C31" w:rsidRDefault="00436ACC" w:rsidP="000F1DF9">
      <w:pPr>
        <w:spacing w:after="0" w:line="240" w:lineRule="auto"/>
        <w:rPr>
          <w:rFonts w:cs="Times New Roman"/>
          <w:szCs w:val="24"/>
        </w:rPr>
      </w:pPr>
    </w:p>
    <w:p w:rsidR="00436ACC" w:rsidRPr="00585C31" w:rsidRDefault="00436AC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36ACC" w:rsidTr="000F1DF9">
        <w:tc>
          <w:tcPr>
            <w:tcW w:w="2718" w:type="dxa"/>
          </w:tcPr>
          <w:p w:rsidR="00436ACC" w:rsidRPr="005C2A78" w:rsidRDefault="00436ACC" w:rsidP="006D756B">
            <w:pPr>
              <w:rPr>
                <w:rFonts w:cs="Times New Roman"/>
                <w:szCs w:val="24"/>
              </w:rPr>
            </w:pPr>
            <w:sdt>
              <w:sdtPr>
                <w:rPr>
                  <w:rFonts w:cs="Times New Roman"/>
                  <w:szCs w:val="24"/>
                </w:rPr>
                <w:alias w:val="Agency Title"/>
                <w:tag w:val="AgencyTitleContentControl"/>
                <w:id w:val="1920747753"/>
                <w:lock w:val="sdtContentLocked"/>
                <w:placeholder>
                  <w:docPart w:val="E334AD09087746C39B0BFC9F8C8A19A8"/>
                </w:placeholder>
              </w:sdtPr>
              <w:sdtEndPr>
                <w:rPr>
                  <w:rFonts w:cstheme="minorBidi"/>
                  <w:szCs w:val="22"/>
                </w:rPr>
              </w:sdtEndPr>
              <w:sdtContent>
                <w:r>
                  <w:rPr>
                    <w:rFonts w:cs="Times New Roman"/>
                    <w:szCs w:val="24"/>
                  </w:rPr>
                  <w:t>Senate Research Center</w:t>
                </w:r>
              </w:sdtContent>
            </w:sdt>
          </w:p>
        </w:tc>
        <w:tc>
          <w:tcPr>
            <w:tcW w:w="6858" w:type="dxa"/>
          </w:tcPr>
          <w:p w:rsidR="00436ACC" w:rsidRPr="00FF6471" w:rsidRDefault="00436ACC" w:rsidP="000F1DF9">
            <w:pPr>
              <w:jc w:val="right"/>
              <w:rPr>
                <w:rFonts w:cs="Times New Roman"/>
                <w:szCs w:val="24"/>
              </w:rPr>
            </w:pPr>
            <w:sdt>
              <w:sdtPr>
                <w:rPr>
                  <w:rFonts w:cs="Times New Roman"/>
                  <w:szCs w:val="24"/>
                </w:rPr>
                <w:alias w:val="Bill Number"/>
                <w:tag w:val="BillNumberOne"/>
                <w:id w:val="-410784069"/>
                <w:lock w:val="sdtContentLocked"/>
                <w:placeholder>
                  <w:docPart w:val="29188BA538984384A93AB77B45125D2F"/>
                </w:placeholder>
              </w:sdtPr>
              <w:sdtContent>
                <w:r>
                  <w:rPr>
                    <w:rFonts w:cs="Times New Roman"/>
                    <w:szCs w:val="24"/>
                  </w:rPr>
                  <w:t>S.B. 729</w:t>
                </w:r>
              </w:sdtContent>
            </w:sdt>
          </w:p>
        </w:tc>
      </w:tr>
      <w:tr w:rsidR="00436ACC" w:rsidTr="000F1DF9">
        <w:sdt>
          <w:sdtPr>
            <w:rPr>
              <w:rFonts w:cs="Times New Roman"/>
              <w:szCs w:val="24"/>
            </w:rPr>
            <w:alias w:val="TLCNumber"/>
            <w:tag w:val="TLCNumber"/>
            <w:id w:val="-542600604"/>
            <w:lock w:val="sdtLocked"/>
            <w:placeholder>
              <w:docPart w:val="99CD565D9B3F463EA185468B4CAD5753"/>
            </w:placeholder>
            <w:showingPlcHdr/>
          </w:sdtPr>
          <w:sdtContent>
            <w:tc>
              <w:tcPr>
                <w:tcW w:w="2718" w:type="dxa"/>
              </w:tcPr>
              <w:p w:rsidR="00436ACC" w:rsidRPr="000F1DF9" w:rsidRDefault="00436ACC" w:rsidP="00C65088">
                <w:pPr>
                  <w:rPr>
                    <w:rFonts w:cs="Times New Roman"/>
                    <w:szCs w:val="24"/>
                  </w:rPr>
                </w:pPr>
              </w:p>
            </w:tc>
          </w:sdtContent>
        </w:sdt>
        <w:tc>
          <w:tcPr>
            <w:tcW w:w="6858" w:type="dxa"/>
          </w:tcPr>
          <w:p w:rsidR="00436ACC" w:rsidRPr="005C2A78" w:rsidRDefault="00436ACC" w:rsidP="00073EDD">
            <w:pPr>
              <w:jc w:val="right"/>
              <w:rPr>
                <w:rFonts w:cs="Times New Roman"/>
                <w:szCs w:val="24"/>
              </w:rPr>
            </w:pPr>
            <w:sdt>
              <w:sdtPr>
                <w:rPr>
                  <w:rFonts w:cs="Times New Roman"/>
                  <w:szCs w:val="24"/>
                </w:rPr>
                <w:alias w:val="Author Label"/>
                <w:tag w:val="By"/>
                <w:id w:val="72399597"/>
                <w:lock w:val="sdtLocked"/>
                <w:placeholder>
                  <w:docPart w:val="90D7ADDE2C8E4122A6659022113AEE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E49B0687E54E4EA92672CC48ACAB5E"/>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8CFD950D7ECC468280B11FF4DBB9F08D"/>
                </w:placeholder>
                <w:showingPlcHdr/>
              </w:sdtPr>
              <w:sdtContent/>
            </w:sdt>
            <w:sdt>
              <w:sdtPr>
                <w:rPr>
                  <w:rFonts w:cs="Times New Roman"/>
                  <w:szCs w:val="24"/>
                </w:rPr>
                <w:alias w:val="DualSponsor"/>
                <w:tag w:val="DualSponsor"/>
                <w:id w:val="1029379812"/>
                <w:lock w:val="sdtContentLocked"/>
                <w:placeholder>
                  <w:docPart w:val="2B34A2CADC574ADDA87D5423996C2A26"/>
                </w:placeholder>
                <w:showingPlcHdr/>
              </w:sdtPr>
              <w:sdtContent/>
            </w:sdt>
          </w:p>
        </w:tc>
      </w:tr>
      <w:tr w:rsidR="00436ACC" w:rsidTr="000F1DF9">
        <w:tc>
          <w:tcPr>
            <w:tcW w:w="2718" w:type="dxa"/>
          </w:tcPr>
          <w:p w:rsidR="00436ACC" w:rsidRPr="00BC7495" w:rsidRDefault="00436ACC" w:rsidP="000F1DF9">
            <w:pPr>
              <w:rPr>
                <w:rFonts w:cs="Times New Roman"/>
                <w:szCs w:val="24"/>
              </w:rPr>
            </w:pPr>
          </w:p>
        </w:tc>
        <w:sdt>
          <w:sdtPr>
            <w:rPr>
              <w:rFonts w:cs="Times New Roman"/>
              <w:szCs w:val="24"/>
            </w:rPr>
            <w:alias w:val="Committee"/>
            <w:tag w:val="Committee"/>
            <w:id w:val="1914272295"/>
            <w:lock w:val="sdtContentLocked"/>
            <w:placeholder>
              <w:docPart w:val="20268A0138D54D19A8188F83C21EEB7D"/>
            </w:placeholder>
          </w:sdtPr>
          <w:sdtContent>
            <w:tc>
              <w:tcPr>
                <w:tcW w:w="6858" w:type="dxa"/>
              </w:tcPr>
              <w:p w:rsidR="00436ACC" w:rsidRPr="00FF6471" w:rsidRDefault="00436ACC" w:rsidP="000F1DF9">
                <w:pPr>
                  <w:jc w:val="right"/>
                  <w:rPr>
                    <w:rFonts w:cs="Times New Roman"/>
                    <w:szCs w:val="24"/>
                  </w:rPr>
                </w:pPr>
                <w:r>
                  <w:rPr>
                    <w:rFonts w:cs="Times New Roman"/>
                    <w:szCs w:val="24"/>
                  </w:rPr>
                  <w:t>Finance</w:t>
                </w:r>
              </w:p>
            </w:tc>
          </w:sdtContent>
        </w:sdt>
      </w:tr>
      <w:tr w:rsidR="00436ACC" w:rsidTr="000F1DF9">
        <w:tc>
          <w:tcPr>
            <w:tcW w:w="2718" w:type="dxa"/>
          </w:tcPr>
          <w:p w:rsidR="00436ACC" w:rsidRPr="00BC7495" w:rsidRDefault="00436ACC" w:rsidP="000F1DF9">
            <w:pPr>
              <w:rPr>
                <w:rFonts w:cs="Times New Roman"/>
                <w:szCs w:val="24"/>
              </w:rPr>
            </w:pPr>
          </w:p>
        </w:tc>
        <w:sdt>
          <w:sdtPr>
            <w:rPr>
              <w:rFonts w:cs="Times New Roman"/>
              <w:szCs w:val="24"/>
            </w:rPr>
            <w:alias w:val="Date"/>
            <w:tag w:val="DateContentControl"/>
            <w:id w:val="1178081906"/>
            <w:lock w:val="sdtLocked"/>
            <w:placeholder>
              <w:docPart w:val="642382C203B54058868EC939D0E91981"/>
            </w:placeholder>
            <w:date w:fullDate="2023-05-26T00:00:00Z">
              <w:dateFormat w:val="M/d/yyyy"/>
              <w:lid w:val="en-US"/>
              <w:storeMappedDataAs w:val="dateTime"/>
              <w:calendar w:val="gregorian"/>
            </w:date>
          </w:sdtPr>
          <w:sdtContent>
            <w:tc>
              <w:tcPr>
                <w:tcW w:w="6858" w:type="dxa"/>
              </w:tcPr>
              <w:p w:rsidR="00436ACC" w:rsidRPr="00FF6471" w:rsidRDefault="00436ACC" w:rsidP="000F1DF9">
                <w:pPr>
                  <w:jc w:val="right"/>
                  <w:rPr>
                    <w:rFonts w:cs="Times New Roman"/>
                    <w:szCs w:val="24"/>
                  </w:rPr>
                </w:pPr>
                <w:r>
                  <w:rPr>
                    <w:rFonts w:cs="Times New Roman"/>
                    <w:szCs w:val="24"/>
                  </w:rPr>
                  <w:t>5/26/2023</w:t>
                </w:r>
              </w:p>
            </w:tc>
          </w:sdtContent>
        </w:sdt>
      </w:tr>
      <w:tr w:rsidR="00436ACC" w:rsidTr="000F1DF9">
        <w:tc>
          <w:tcPr>
            <w:tcW w:w="2718" w:type="dxa"/>
          </w:tcPr>
          <w:p w:rsidR="00436ACC" w:rsidRPr="00BC7495" w:rsidRDefault="00436ACC" w:rsidP="000F1DF9">
            <w:pPr>
              <w:rPr>
                <w:rFonts w:cs="Times New Roman"/>
                <w:szCs w:val="24"/>
              </w:rPr>
            </w:pPr>
          </w:p>
        </w:tc>
        <w:sdt>
          <w:sdtPr>
            <w:rPr>
              <w:rFonts w:cs="Times New Roman"/>
              <w:szCs w:val="24"/>
            </w:rPr>
            <w:alias w:val="BA Version"/>
            <w:tag w:val="BAVersion"/>
            <w:id w:val="-1685590809"/>
            <w:lock w:val="sdtContentLocked"/>
            <w:placeholder>
              <w:docPart w:val="38C29282E91C477EB34EF24FA745233F"/>
            </w:placeholder>
          </w:sdtPr>
          <w:sdtContent>
            <w:tc>
              <w:tcPr>
                <w:tcW w:w="6858" w:type="dxa"/>
              </w:tcPr>
              <w:p w:rsidR="00436ACC" w:rsidRPr="00FF6471" w:rsidRDefault="00436ACC" w:rsidP="000F1DF9">
                <w:pPr>
                  <w:jc w:val="right"/>
                  <w:rPr>
                    <w:rFonts w:cs="Times New Roman"/>
                    <w:szCs w:val="24"/>
                  </w:rPr>
                </w:pPr>
                <w:r>
                  <w:rPr>
                    <w:rFonts w:cs="Times New Roman"/>
                    <w:szCs w:val="24"/>
                  </w:rPr>
                  <w:t>Enrolled</w:t>
                </w:r>
              </w:p>
            </w:tc>
          </w:sdtContent>
        </w:sdt>
      </w:tr>
    </w:tbl>
    <w:p w:rsidR="00436ACC" w:rsidRPr="00FF6471" w:rsidRDefault="00436ACC" w:rsidP="000F1DF9">
      <w:pPr>
        <w:spacing w:after="0" w:line="240" w:lineRule="auto"/>
        <w:rPr>
          <w:rFonts w:cs="Times New Roman"/>
          <w:szCs w:val="24"/>
        </w:rPr>
      </w:pPr>
    </w:p>
    <w:p w:rsidR="00436ACC" w:rsidRPr="00FF6471" w:rsidRDefault="00436ACC" w:rsidP="000F1DF9">
      <w:pPr>
        <w:spacing w:after="0" w:line="240" w:lineRule="auto"/>
        <w:rPr>
          <w:rFonts w:cs="Times New Roman"/>
          <w:szCs w:val="24"/>
        </w:rPr>
      </w:pPr>
    </w:p>
    <w:p w:rsidR="00436ACC" w:rsidRPr="00FF6471" w:rsidRDefault="00436AC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CBBBEA575C47C6BF22F31558C20CA4"/>
        </w:placeholder>
      </w:sdtPr>
      <w:sdtContent>
        <w:p w:rsidR="00436ACC" w:rsidRDefault="00436AC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4379B7C5704973B334C9F8ED717A48"/>
        </w:placeholder>
      </w:sdtPr>
      <w:sdtContent>
        <w:p w:rsidR="00436ACC" w:rsidRDefault="00436ACC" w:rsidP="00871FC9">
          <w:pPr>
            <w:pStyle w:val="NormalWeb"/>
            <w:spacing w:before="0" w:beforeAutospacing="0" w:after="0" w:afterAutospacing="0"/>
            <w:jc w:val="both"/>
            <w:divId w:val="58555717"/>
            <w:rPr>
              <w:rFonts w:eastAsia="Times New Roman"/>
              <w:bCs/>
            </w:rPr>
          </w:pPr>
        </w:p>
        <w:p w:rsidR="00436ACC" w:rsidRPr="00871FC9" w:rsidRDefault="00436ACC" w:rsidP="00871FC9">
          <w:pPr>
            <w:pStyle w:val="NormalWeb"/>
            <w:spacing w:before="0" w:beforeAutospacing="0" w:after="0" w:afterAutospacing="0"/>
            <w:jc w:val="both"/>
            <w:divId w:val="58555717"/>
          </w:pPr>
          <w:r w:rsidRPr="00871FC9">
            <w:t>S.B. 321 from the 87th Legislature provided important provisions to reform the Employees Retirement System (ERS) pension fund. Since passage, ERS has identified technical changes needed to ensure that the new cash balance benefit structure is implemented as intended. These changes do not amend the current benefit structure.</w:t>
          </w:r>
        </w:p>
        <w:p w:rsidR="00436ACC" w:rsidRPr="00871FC9" w:rsidRDefault="00436ACC" w:rsidP="00871FC9">
          <w:pPr>
            <w:pStyle w:val="NormalWeb"/>
            <w:spacing w:before="0" w:beforeAutospacing="0" w:after="0" w:afterAutospacing="0"/>
            <w:jc w:val="both"/>
            <w:divId w:val="58555717"/>
          </w:pPr>
          <w:r w:rsidRPr="00871FC9">
            <w:t> </w:t>
          </w:r>
        </w:p>
        <w:p w:rsidR="00436ACC" w:rsidRPr="00871FC9" w:rsidRDefault="00436ACC" w:rsidP="00871FC9">
          <w:pPr>
            <w:pStyle w:val="NormalWeb"/>
            <w:spacing w:before="0" w:beforeAutospacing="0" w:after="0" w:afterAutospacing="0"/>
            <w:jc w:val="both"/>
            <w:divId w:val="58555717"/>
          </w:pPr>
          <w:r w:rsidRPr="00871FC9">
            <w:t>Specifically, S.B. 729 amends the Qualified Domestic Relations Order (QDRO) that allows ex-spouses of Group 4 retirees to receive annual and gain sharing interest of their share, which ensures Group 4 participants have equivalent QDRO provisions compared to ERS Groups 1, 2, and 3. The bill also corrects a provision that may have prevented certain correctional officers from participating in the enhanced cash balance benefit. It restores the ability for future Group 4 retirees to select optional annuities, like survivor annuities and a partial lump-sum on retirement. It also ensures Group 4 has equivalent payment options just like ERS Groups 1, 2, and 3. It clarifies that Group 4 members are eligible for the Uniformed Services Employment and Reemployment Rights Act (USERRA), like those in Groups 1, 2, and 3. In addition, the new language allows ERS to bill the member's employing agency for the state contribution for the time of deployment. Finally, it clarifies the mechanics and timing of the gain share interest calculation.</w:t>
          </w:r>
        </w:p>
        <w:p w:rsidR="00436ACC" w:rsidRPr="00D70925" w:rsidRDefault="00436ACC" w:rsidP="00871FC9">
          <w:pPr>
            <w:spacing w:after="0" w:line="240" w:lineRule="auto"/>
            <w:jc w:val="both"/>
            <w:rPr>
              <w:rFonts w:eastAsia="Times New Roman" w:cs="Times New Roman"/>
              <w:bCs/>
              <w:szCs w:val="24"/>
            </w:rPr>
          </w:pPr>
        </w:p>
      </w:sdtContent>
    </w:sdt>
    <w:p w:rsidR="00436ACC" w:rsidRDefault="00436AC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729 </w:t>
      </w:r>
      <w:bookmarkStart w:id="1" w:name="AmendsCurrentLaw"/>
      <w:bookmarkEnd w:id="1"/>
      <w:r>
        <w:rPr>
          <w:rFonts w:cs="Times New Roman"/>
          <w:szCs w:val="24"/>
        </w:rPr>
        <w:t xml:space="preserve">amends current law </w:t>
      </w:r>
      <w:r w:rsidRPr="00871FC9">
        <w:rPr>
          <w:rFonts w:cs="Times New Roman"/>
          <w:szCs w:val="24"/>
        </w:rPr>
        <w:t>relating to the cash balance benefit under the Employees Retirement System of Texas.</w:t>
      </w:r>
    </w:p>
    <w:p w:rsidR="00436ACC" w:rsidRPr="00871FC9" w:rsidRDefault="00436ACC" w:rsidP="000F1DF9">
      <w:pPr>
        <w:spacing w:after="0" w:line="240" w:lineRule="auto"/>
        <w:jc w:val="both"/>
        <w:rPr>
          <w:rFonts w:eastAsia="Times New Roman" w:cs="Times New Roman"/>
          <w:szCs w:val="24"/>
        </w:rPr>
      </w:pPr>
    </w:p>
    <w:p w:rsidR="00436ACC" w:rsidRPr="005C2A78" w:rsidRDefault="00436AC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ECC04901B85493E88839C77B93C1938"/>
          </w:placeholder>
        </w:sdtPr>
        <w:sdtContent>
          <w:r>
            <w:rPr>
              <w:rFonts w:eastAsia="Times New Roman" w:cs="Times New Roman"/>
              <w:b/>
              <w:szCs w:val="24"/>
              <w:u w:val="single"/>
            </w:rPr>
            <w:t>RULEMAKING AUTHORITY</w:t>
          </w:r>
        </w:sdtContent>
      </w:sdt>
    </w:p>
    <w:p w:rsidR="00436ACC" w:rsidRPr="006529C4" w:rsidRDefault="00436ACC" w:rsidP="00774EC7">
      <w:pPr>
        <w:spacing w:after="0" w:line="240" w:lineRule="auto"/>
        <w:jc w:val="both"/>
        <w:rPr>
          <w:rFonts w:cs="Times New Roman"/>
          <w:szCs w:val="24"/>
        </w:rPr>
      </w:pPr>
    </w:p>
    <w:p w:rsidR="00436ACC" w:rsidRPr="006529C4" w:rsidRDefault="00436ACC" w:rsidP="00774EC7">
      <w:pPr>
        <w:spacing w:after="0" w:line="240" w:lineRule="auto"/>
        <w:jc w:val="both"/>
        <w:rPr>
          <w:rFonts w:cs="Times New Roman"/>
          <w:szCs w:val="24"/>
        </w:rPr>
      </w:pPr>
      <w:r w:rsidRPr="00871FC9">
        <w:rPr>
          <w:rFonts w:cs="Times New Roman"/>
          <w:szCs w:val="24"/>
        </w:rPr>
        <w:t xml:space="preserve">Rulemaking authority is expressly granted to the board of trustees of the Employees Retirement System of Texas in SECTION 4 (Section 820.021, Government Code) and SECTION </w:t>
      </w:r>
      <w:r>
        <w:rPr>
          <w:rFonts w:cs="Times New Roman"/>
          <w:szCs w:val="24"/>
        </w:rPr>
        <w:t>7</w:t>
      </w:r>
      <w:r w:rsidRPr="00871FC9">
        <w:rPr>
          <w:rFonts w:cs="Times New Roman"/>
          <w:szCs w:val="24"/>
        </w:rPr>
        <w:t xml:space="preserve"> (Section 820.0537, Government Code) of this bill.</w:t>
      </w:r>
    </w:p>
    <w:p w:rsidR="00436ACC" w:rsidRPr="006529C4" w:rsidRDefault="00436ACC" w:rsidP="00774EC7">
      <w:pPr>
        <w:spacing w:after="0" w:line="240" w:lineRule="auto"/>
        <w:jc w:val="both"/>
        <w:rPr>
          <w:rFonts w:cs="Times New Roman"/>
          <w:szCs w:val="24"/>
        </w:rPr>
      </w:pPr>
    </w:p>
    <w:p w:rsidR="00436ACC" w:rsidRPr="005C2A78" w:rsidRDefault="00436AC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8C5EF7351D408EB35AA470B13AAFFE"/>
          </w:placeholder>
        </w:sdtPr>
        <w:sdtContent>
          <w:r>
            <w:rPr>
              <w:rFonts w:eastAsia="Times New Roman" w:cs="Times New Roman"/>
              <w:b/>
              <w:szCs w:val="24"/>
              <w:u w:val="single"/>
            </w:rPr>
            <w:t>SECTION BY SECTION ANALYSIS</w:t>
          </w:r>
        </w:sdtContent>
      </w:sdt>
    </w:p>
    <w:p w:rsidR="00436ACC" w:rsidRPr="005C2A78"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804.003, Government Code, by amending Subsections (j) and (k) and adding Subsection (k-1), as follows:</w:t>
      </w:r>
    </w:p>
    <w:p w:rsidR="00436ACC"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Pr>
          <w:rFonts w:eastAsia="Times New Roman" w:cs="Times New Roman"/>
          <w:szCs w:val="24"/>
        </w:rPr>
        <w:t>(j) Creates an exception under Subsection (k-1).</w:t>
      </w:r>
    </w:p>
    <w:p w:rsidR="00436ACC"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Pr>
          <w:rFonts w:eastAsia="Times New Roman" w:cs="Times New Roman"/>
          <w:szCs w:val="24"/>
        </w:rPr>
        <w:t>(k) Creates an exception under Subsection (k-1).</w:t>
      </w:r>
    </w:p>
    <w:p w:rsidR="00436ACC" w:rsidRDefault="00436ACC" w:rsidP="00436ACC">
      <w:pPr>
        <w:spacing w:after="0" w:line="240" w:lineRule="auto"/>
        <w:ind w:left="720"/>
        <w:jc w:val="both"/>
        <w:rPr>
          <w:rFonts w:eastAsia="Times New Roman" w:cs="Times New Roman"/>
          <w:szCs w:val="24"/>
        </w:rPr>
      </w:pPr>
    </w:p>
    <w:p w:rsidR="00436ACC" w:rsidRPr="005C2A78" w:rsidRDefault="00436ACC" w:rsidP="00436ACC">
      <w:pPr>
        <w:spacing w:after="0" w:line="240" w:lineRule="auto"/>
        <w:ind w:left="720"/>
        <w:jc w:val="both"/>
        <w:rPr>
          <w:rFonts w:eastAsia="Times New Roman" w:cs="Times New Roman"/>
          <w:szCs w:val="24"/>
        </w:rPr>
      </w:pPr>
      <w:r>
        <w:rPr>
          <w:rFonts w:eastAsia="Times New Roman" w:cs="Times New Roman"/>
          <w:szCs w:val="24"/>
        </w:rPr>
        <w:t>(k-1) Requires that p</w:t>
      </w:r>
      <w:r w:rsidRPr="00FA1DCB">
        <w:rPr>
          <w:rFonts w:eastAsia="Times New Roman" w:cs="Times New Roman"/>
          <w:szCs w:val="24"/>
        </w:rPr>
        <w:t xml:space="preserve">ayment of segregated amounts by a public retirement system, or applicable carrier if under the optional retirement program, under Subsections (j) </w:t>
      </w:r>
      <w:r>
        <w:rPr>
          <w:rFonts w:eastAsia="Times New Roman" w:cs="Times New Roman"/>
          <w:szCs w:val="24"/>
        </w:rPr>
        <w:t>(</w:t>
      </w:r>
      <w:bookmarkStart w:id="2" w:name="_Hlk127433486"/>
      <w:r>
        <w:rPr>
          <w:rFonts w:eastAsia="Times New Roman" w:cs="Times New Roman"/>
          <w:szCs w:val="24"/>
        </w:rPr>
        <w:t xml:space="preserve">relating to requiring that the public retirement system pay the segregated amounts without interest and pay benefits if </w:t>
      </w:r>
      <w:bookmarkEnd w:id="2"/>
      <w:r>
        <w:rPr>
          <w:rFonts w:eastAsia="Times New Roman" w:cs="Times New Roman"/>
          <w:szCs w:val="24"/>
        </w:rPr>
        <w:t xml:space="preserve">a domestic order is determined to be a qualified domestic relations order) </w:t>
      </w:r>
      <w:r w:rsidRPr="00FA1DCB">
        <w:rPr>
          <w:rFonts w:eastAsia="Times New Roman" w:cs="Times New Roman"/>
          <w:szCs w:val="24"/>
        </w:rPr>
        <w:t xml:space="preserve">and (k) </w:t>
      </w:r>
      <w:r>
        <w:rPr>
          <w:rFonts w:eastAsia="Times New Roman" w:cs="Times New Roman"/>
          <w:szCs w:val="24"/>
        </w:rPr>
        <w:t>(</w:t>
      </w:r>
      <w:r w:rsidRPr="00FA1DCB">
        <w:rPr>
          <w:rFonts w:eastAsia="Times New Roman" w:cs="Times New Roman"/>
          <w:szCs w:val="24"/>
        </w:rPr>
        <w:t xml:space="preserve">relating to requiring that the public retirement system pay the segregated amounts </w:t>
      </w:r>
      <w:r>
        <w:rPr>
          <w:rFonts w:eastAsia="Times New Roman" w:cs="Times New Roman"/>
          <w:szCs w:val="24"/>
        </w:rPr>
        <w:t xml:space="preserve">without interest or pay benefits </w:t>
      </w:r>
      <w:r w:rsidRPr="00FA1DCB">
        <w:rPr>
          <w:rFonts w:eastAsia="Times New Roman" w:cs="Times New Roman"/>
          <w:szCs w:val="24"/>
        </w:rPr>
        <w:t>if</w:t>
      </w:r>
      <w:r>
        <w:rPr>
          <w:rFonts w:eastAsia="Times New Roman" w:cs="Times New Roman"/>
          <w:szCs w:val="24"/>
        </w:rPr>
        <w:t xml:space="preserve"> the issue of whether a domestic order is a qualified domestic order is not resolved within a certain time) </w:t>
      </w:r>
      <w:r w:rsidRPr="00FA1DCB">
        <w:rPr>
          <w:rFonts w:eastAsia="Times New Roman" w:cs="Times New Roman"/>
          <w:szCs w:val="24"/>
        </w:rPr>
        <w:t>related to a benefit payable with respect to a member or retiree subject to Chapter 82</w:t>
      </w:r>
      <w:r>
        <w:rPr>
          <w:rFonts w:eastAsia="Times New Roman" w:cs="Times New Roman"/>
          <w:szCs w:val="24"/>
        </w:rPr>
        <w:t xml:space="preserve">0 (Cash Balance Benefit) </w:t>
      </w:r>
      <w:r w:rsidRPr="00FA1DCB">
        <w:rPr>
          <w:rFonts w:eastAsia="Times New Roman" w:cs="Times New Roman"/>
          <w:szCs w:val="24"/>
        </w:rPr>
        <w:t>include annual interest provided by Section 820.102</w:t>
      </w:r>
      <w:r>
        <w:rPr>
          <w:rFonts w:eastAsia="Times New Roman" w:cs="Times New Roman"/>
          <w:szCs w:val="24"/>
        </w:rPr>
        <w:t xml:space="preserve"> </w:t>
      </w:r>
      <w:r w:rsidRPr="00FA1DCB">
        <w:rPr>
          <w:rFonts w:eastAsia="Times New Roman" w:cs="Times New Roman"/>
          <w:szCs w:val="24"/>
        </w:rPr>
        <w:t>(Annual Interest Adjustment) and gain sharing interest provided by Section 820.103</w:t>
      </w:r>
      <w:r>
        <w:rPr>
          <w:rFonts w:eastAsia="Times New Roman" w:cs="Times New Roman"/>
          <w:szCs w:val="24"/>
        </w:rPr>
        <w:t xml:space="preserve"> (Gain Sharing Interest Adjustment)</w:t>
      </w:r>
      <w:r w:rsidRPr="00FA1DCB">
        <w:rPr>
          <w:rFonts w:eastAsia="Times New Roman" w:cs="Times New Roman"/>
          <w:szCs w:val="24"/>
        </w:rPr>
        <w:t>.</w:t>
      </w:r>
    </w:p>
    <w:p w:rsidR="00436ACC" w:rsidRPr="005C2A78"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813.0015, Government Code, as follows: </w:t>
      </w:r>
    </w:p>
    <w:p w:rsidR="00436ACC" w:rsidRDefault="00436ACC" w:rsidP="00436ACC">
      <w:pPr>
        <w:spacing w:after="0" w:line="240" w:lineRule="auto"/>
        <w:jc w:val="both"/>
        <w:rPr>
          <w:rFonts w:eastAsia="Times New Roman" w:cs="Times New Roman"/>
          <w:szCs w:val="24"/>
        </w:rPr>
      </w:pPr>
    </w:p>
    <w:p w:rsidR="00436ACC" w:rsidRPr="005C2A78" w:rsidRDefault="00436ACC" w:rsidP="00436ACC">
      <w:pPr>
        <w:spacing w:after="0" w:line="240" w:lineRule="auto"/>
        <w:ind w:left="720"/>
        <w:jc w:val="both"/>
        <w:rPr>
          <w:rFonts w:eastAsia="Times New Roman" w:cs="Times New Roman"/>
          <w:szCs w:val="24"/>
        </w:rPr>
      </w:pPr>
      <w:r>
        <w:rPr>
          <w:rFonts w:eastAsia="Times New Roman" w:cs="Times New Roman"/>
          <w:szCs w:val="24"/>
        </w:rPr>
        <w:t>Sec. 813.0015. PROVISIONS APPLICABLE TO CASH BALANCE GROUP MEMBERS. Deletes existing text providing that Section 813.506 (Custodial Officer Service) does not apply to a cash balance group member.</w:t>
      </w:r>
    </w:p>
    <w:p w:rsidR="00436ACC" w:rsidRPr="005C2A78"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814.008(a), Government Code, to authorize a retiree </w:t>
      </w:r>
      <w:r w:rsidRPr="00FA1DCB">
        <w:rPr>
          <w:rFonts w:eastAsia="Times New Roman" w:cs="Times New Roman"/>
          <w:szCs w:val="24"/>
        </w:rPr>
        <w:t xml:space="preserve">receiving an optional cash balance annuity described by Section 820.0535(c)(1), (c)(2), or (c)(5) </w:t>
      </w:r>
      <w:r>
        <w:rPr>
          <w:rFonts w:eastAsia="Times New Roman" w:cs="Times New Roman"/>
          <w:szCs w:val="24"/>
        </w:rPr>
        <w:t>to</w:t>
      </w:r>
      <w:r w:rsidRPr="00FA1DCB">
        <w:rPr>
          <w:rFonts w:eastAsia="Times New Roman" w:cs="Times New Roman"/>
          <w:szCs w:val="24"/>
        </w:rPr>
        <w:t xml:space="preserve"> change the designated beneficiary as provided by </w:t>
      </w:r>
      <w:r>
        <w:rPr>
          <w:rFonts w:eastAsia="Times New Roman" w:cs="Times New Roman"/>
          <w:szCs w:val="24"/>
        </w:rPr>
        <w:t>S</w:t>
      </w:r>
      <w:r w:rsidRPr="00FA1DCB">
        <w:rPr>
          <w:rFonts w:eastAsia="Times New Roman" w:cs="Times New Roman"/>
          <w:szCs w:val="24"/>
        </w:rPr>
        <w:t>ection</w:t>
      </w:r>
      <w:r>
        <w:rPr>
          <w:rFonts w:eastAsia="Times New Roman" w:cs="Times New Roman"/>
          <w:szCs w:val="24"/>
        </w:rPr>
        <w:t xml:space="preserve"> 814.008 (Change of Beneficiary After Retirement)</w:t>
      </w:r>
      <w:r w:rsidRPr="00FA1DCB">
        <w:rPr>
          <w:rFonts w:eastAsia="Times New Roman" w:cs="Times New Roman"/>
          <w:szCs w:val="24"/>
        </w:rPr>
        <w:t xml:space="preserve"> for the benefits payable after the retiree's death.</w:t>
      </w:r>
    </w:p>
    <w:p w:rsidR="00436ACC"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jc w:val="both"/>
        <w:rPr>
          <w:rFonts w:eastAsia="Times New Roman" w:cs="Times New Roman"/>
          <w:szCs w:val="24"/>
        </w:rPr>
      </w:pPr>
      <w:r>
        <w:rPr>
          <w:rFonts w:eastAsia="Times New Roman" w:cs="Times New Roman"/>
          <w:szCs w:val="24"/>
        </w:rPr>
        <w:t>SECTION 4. Amends Chapter 820, Government Code, by adding Subchapter A-1, as follows:</w:t>
      </w:r>
    </w:p>
    <w:p w:rsidR="00436ACC"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jc w:val="center"/>
        <w:rPr>
          <w:rFonts w:eastAsia="Times New Roman" w:cs="Times New Roman"/>
          <w:szCs w:val="24"/>
        </w:rPr>
      </w:pPr>
      <w:r>
        <w:rPr>
          <w:rFonts w:eastAsia="Times New Roman" w:cs="Times New Roman"/>
          <w:szCs w:val="24"/>
        </w:rPr>
        <w:t>SUBCHAPTER A-1. MILITARY SERVICE CREDIT</w:t>
      </w:r>
    </w:p>
    <w:p w:rsidR="00436ACC" w:rsidRDefault="00436ACC" w:rsidP="00436ACC">
      <w:pPr>
        <w:spacing w:after="0" w:line="240" w:lineRule="auto"/>
        <w:jc w:val="center"/>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Pr>
          <w:rFonts w:eastAsia="Times New Roman" w:cs="Times New Roman"/>
          <w:szCs w:val="24"/>
        </w:rPr>
        <w:t xml:space="preserve">Sec. 820.021. CREDITABLE MILITARY SERVICE. Requires the </w:t>
      </w:r>
      <w:r w:rsidRPr="00FA1DCB">
        <w:rPr>
          <w:rFonts w:eastAsia="Times New Roman" w:cs="Times New Roman"/>
          <w:szCs w:val="24"/>
        </w:rPr>
        <w:t xml:space="preserve">board of trustees </w:t>
      </w:r>
      <w:r>
        <w:rPr>
          <w:rFonts w:eastAsia="Times New Roman" w:cs="Times New Roman"/>
          <w:szCs w:val="24"/>
        </w:rPr>
        <w:t>of the Employees Retirement System of Texas (board of trustees) to</w:t>
      </w:r>
      <w:r w:rsidRPr="00FA1DCB">
        <w:rPr>
          <w:rFonts w:eastAsia="Times New Roman" w:cs="Times New Roman"/>
          <w:szCs w:val="24"/>
        </w:rPr>
        <w:t xml:space="preserve"> adopt rules to comply with the Uniformed Services Employment and Reemployment Rights Act of 1994 (38 U.S.C. Section 4301 et seq.), including rules governing how a member subject to this chapter </w:t>
      </w:r>
      <w:r>
        <w:rPr>
          <w:rFonts w:eastAsia="Times New Roman" w:cs="Times New Roman"/>
          <w:szCs w:val="24"/>
        </w:rPr>
        <w:t>is authorized to</w:t>
      </w:r>
      <w:r w:rsidRPr="00FA1DCB">
        <w:rPr>
          <w:rFonts w:eastAsia="Times New Roman" w:cs="Times New Roman"/>
          <w:szCs w:val="24"/>
        </w:rPr>
        <w:t xml:space="preserve"> establish military service credit under this subchapter.</w:t>
      </w:r>
    </w:p>
    <w:p w:rsidR="00436ACC"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Pr>
          <w:rFonts w:eastAsia="Times New Roman" w:cs="Times New Roman"/>
          <w:szCs w:val="24"/>
        </w:rPr>
        <w:t xml:space="preserve">Sec. 820.022. STATE CONTRIBUTIONS FOR MILITARY SERVICE. (a) Requires the state to </w:t>
      </w:r>
      <w:r w:rsidRPr="00FA1DCB">
        <w:rPr>
          <w:rFonts w:eastAsia="Times New Roman" w:cs="Times New Roman"/>
          <w:szCs w:val="24"/>
        </w:rPr>
        <w:t>contribute for military service established under this subchapter an amount in the same ratio to the member's contribution for the service as the state's contribution bears to the contribution for current service required of a member of the employee class who is subject to this chapter at the time the service is established under this subchapter.</w:t>
      </w:r>
    </w:p>
    <w:p w:rsidR="00436ACC"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Pr>
          <w:rFonts w:eastAsia="Times New Roman" w:cs="Times New Roman"/>
          <w:szCs w:val="24"/>
        </w:rPr>
        <w:t xml:space="preserve">(b) Requires that the </w:t>
      </w:r>
      <w:r w:rsidRPr="00FA1DCB">
        <w:rPr>
          <w:rFonts w:eastAsia="Times New Roman" w:cs="Times New Roman"/>
          <w:szCs w:val="24"/>
        </w:rPr>
        <w:t>state's contribution under Subsection (a)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436ACC" w:rsidRDefault="00436ACC" w:rsidP="00436ACC">
      <w:pPr>
        <w:spacing w:after="0" w:line="240" w:lineRule="auto"/>
        <w:jc w:val="center"/>
        <w:rPr>
          <w:rFonts w:eastAsia="Times New Roman" w:cs="Times New Roman"/>
          <w:szCs w:val="24"/>
        </w:rPr>
      </w:pPr>
    </w:p>
    <w:p w:rsidR="00436ACC" w:rsidRDefault="00436ACC" w:rsidP="00436ACC">
      <w:pPr>
        <w:spacing w:after="0" w:line="240" w:lineRule="auto"/>
        <w:jc w:val="both"/>
        <w:rPr>
          <w:rFonts w:eastAsia="Times New Roman" w:cs="Times New Roman"/>
          <w:szCs w:val="24"/>
        </w:rPr>
      </w:pPr>
      <w:r>
        <w:rPr>
          <w:rFonts w:eastAsia="Times New Roman" w:cs="Times New Roman"/>
          <w:szCs w:val="24"/>
        </w:rPr>
        <w:t xml:space="preserve">SECTION 5. Amends </w:t>
      </w:r>
      <w:r w:rsidRPr="00871FC9">
        <w:rPr>
          <w:rFonts w:eastAsia="Times New Roman" w:cs="Times New Roman"/>
          <w:szCs w:val="24"/>
        </w:rPr>
        <w:t>Chapter 820, Government Code, by adding Subchapter A-2</w:t>
      </w:r>
      <w:r>
        <w:rPr>
          <w:rFonts w:eastAsia="Times New Roman" w:cs="Times New Roman"/>
          <w:szCs w:val="24"/>
        </w:rPr>
        <w:t xml:space="preserve">, </w:t>
      </w:r>
      <w:r w:rsidRPr="00871FC9">
        <w:rPr>
          <w:rFonts w:eastAsia="Times New Roman" w:cs="Times New Roman"/>
          <w:szCs w:val="24"/>
        </w:rPr>
        <w:t>as follows:</w:t>
      </w:r>
    </w:p>
    <w:p w:rsidR="00436ACC" w:rsidRPr="00871FC9"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jc w:val="center"/>
        <w:rPr>
          <w:rFonts w:eastAsia="Times New Roman" w:cs="Times New Roman"/>
          <w:szCs w:val="24"/>
        </w:rPr>
      </w:pPr>
      <w:r w:rsidRPr="00871FC9">
        <w:rPr>
          <w:rFonts w:eastAsia="Times New Roman" w:cs="Times New Roman"/>
          <w:szCs w:val="24"/>
        </w:rPr>
        <w:t>SUBCHAPTER A-2.  REESTABLISHING PREVIOUSLY CANCELED SERVICE CREDIT</w:t>
      </w:r>
    </w:p>
    <w:p w:rsidR="00436ACC" w:rsidRPr="00871FC9"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sidRPr="00871FC9">
        <w:rPr>
          <w:rFonts w:eastAsia="Times New Roman" w:cs="Times New Roman"/>
          <w:szCs w:val="24"/>
        </w:rPr>
        <w:t xml:space="preserve">Sec. 820.031.  REESTABLISHING PREVIOUSLY CANCELED SERVICE CREDIT WITHOUT PURCHASE.  (a) </w:t>
      </w:r>
      <w:r>
        <w:rPr>
          <w:rFonts w:eastAsia="Times New Roman" w:cs="Times New Roman"/>
          <w:szCs w:val="24"/>
        </w:rPr>
        <w:t>Authorizes a</w:t>
      </w:r>
      <w:r w:rsidRPr="00871FC9">
        <w:rPr>
          <w:rFonts w:eastAsia="Times New Roman" w:cs="Times New Roman"/>
          <w:szCs w:val="24"/>
        </w:rPr>
        <w:t xml:space="preserve"> cash balance group member who has withdrawn contributions and canceled service credit in a class of membership </w:t>
      </w:r>
      <w:r>
        <w:rPr>
          <w:rFonts w:eastAsia="Times New Roman" w:cs="Times New Roman"/>
          <w:szCs w:val="24"/>
        </w:rPr>
        <w:t>to</w:t>
      </w:r>
      <w:r w:rsidRPr="00871FC9">
        <w:rPr>
          <w:rFonts w:eastAsia="Times New Roman" w:cs="Times New Roman"/>
          <w:szCs w:val="24"/>
        </w:rPr>
        <w:t xml:space="preserve"> reestablish the canceled service credit in the </w:t>
      </w:r>
      <w:r>
        <w:rPr>
          <w:rFonts w:eastAsia="Times New Roman" w:cs="Times New Roman"/>
          <w:szCs w:val="24"/>
        </w:rPr>
        <w:t>Employees R</w:t>
      </w:r>
      <w:r w:rsidRPr="00871FC9">
        <w:rPr>
          <w:rFonts w:eastAsia="Times New Roman" w:cs="Times New Roman"/>
          <w:szCs w:val="24"/>
        </w:rPr>
        <w:t xml:space="preserve">etirement </w:t>
      </w:r>
      <w:r>
        <w:rPr>
          <w:rFonts w:eastAsia="Times New Roman" w:cs="Times New Roman"/>
          <w:szCs w:val="24"/>
        </w:rPr>
        <w:t>S</w:t>
      </w:r>
      <w:r w:rsidRPr="00871FC9">
        <w:rPr>
          <w:rFonts w:eastAsia="Times New Roman" w:cs="Times New Roman"/>
          <w:szCs w:val="24"/>
        </w:rPr>
        <w:t xml:space="preserve">ystem </w:t>
      </w:r>
      <w:r>
        <w:rPr>
          <w:rFonts w:eastAsia="Times New Roman" w:cs="Times New Roman"/>
          <w:szCs w:val="24"/>
        </w:rPr>
        <w:t xml:space="preserve">of Texas (ERS) </w:t>
      </w:r>
      <w:r w:rsidRPr="00871FC9">
        <w:rPr>
          <w:rFonts w:eastAsia="Times New Roman" w:cs="Times New Roman"/>
          <w:szCs w:val="24"/>
        </w:rPr>
        <w:t xml:space="preserve">for the purposes described by Subsection (c) by submitting a request to </w:t>
      </w:r>
      <w:r>
        <w:rPr>
          <w:rFonts w:eastAsia="Times New Roman" w:cs="Times New Roman"/>
          <w:szCs w:val="24"/>
        </w:rPr>
        <w:t>ERS</w:t>
      </w:r>
      <w:r w:rsidRPr="00871FC9">
        <w:rPr>
          <w:rFonts w:eastAsia="Times New Roman" w:cs="Times New Roman"/>
          <w:szCs w:val="24"/>
        </w:rPr>
        <w:t xml:space="preserve"> in a form and manner prescribed by </w:t>
      </w:r>
      <w:r>
        <w:rPr>
          <w:rFonts w:eastAsia="Times New Roman" w:cs="Times New Roman"/>
          <w:szCs w:val="24"/>
        </w:rPr>
        <w:t>ERS</w:t>
      </w:r>
      <w:r w:rsidRPr="00871FC9">
        <w:rPr>
          <w:rFonts w:eastAsia="Times New Roman" w:cs="Times New Roman"/>
          <w:szCs w:val="24"/>
        </w:rPr>
        <w:t>.</w:t>
      </w:r>
    </w:p>
    <w:p w:rsidR="00436ACC" w:rsidRPr="00871FC9"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871FC9">
        <w:rPr>
          <w:rFonts w:eastAsia="Times New Roman" w:cs="Times New Roman"/>
          <w:szCs w:val="24"/>
        </w:rPr>
        <w:t xml:space="preserve">(b) </w:t>
      </w:r>
      <w:r>
        <w:rPr>
          <w:rFonts w:eastAsia="Times New Roman" w:cs="Times New Roman"/>
          <w:szCs w:val="24"/>
        </w:rPr>
        <w:t xml:space="preserve">Requires ERS to </w:t>
      </w:r>
      <w:r w:rsidRPr="00871FC9">
        <w:rPr>
          <w:rFonts w:eastAsia="Times New Roman" w:cs="Times New Roman"/>
          <w:szCs w:val="24"/>
        </w:rPr>
        <w:t xml:space="preserve">grant the canceled service credit of a member who submits a request as provided by Subsection (a) after </w:t>
      </w:r>
      <w:r>
        <w:rPr>
          <w:rFonts w:eastAsia="Times New Roman" w:cs="Times New Roman"/>
          <w:szCs w:val="24"/>
        </w:rPr>
        <w:t>ERS</w:t>
      </w:r>
      <w:r w:rsidRPr="00871FC9">
        <w:rPr>
          <w:rFonts w:eastAsia="Times New Roman" w:cs="Times New Roman"/>
          <w:szCs w:val="24"/>
        </w:rPr>
        <w:t xml:space="preserve"> verifies that the member is a cash balance group member.</w:t>
      </w:r>
    </w:p>
    <w:p w:rsidR="00436ACC" w:rsidRPr="00871FC9"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871FC9">
        <w:rPr>
          <w:rFonts w:eastAsia="Times New Roman" w:cs="Times New Roman"/>
          <w:szCs w:val="24"/>
        </w:rPr>
        <w:t xml:space="preserve">(c) </w:t>
      </w:r>
      <w:r>
        <w:rPr>
          <w:rFonts w:eastAsia="Times New Roman" w:cs="Times New Roman"/>
          <w:szCs w:val="24"/>
        </w:rPr>
        <w:t>Authorizes s</w:t>
      </w:r>
      <w:r w:rsidRPr="00871FC9">
        <w:rPr>
          <w:rFonts w:eastAsia="Times New Roman" w:cs="Times New Roman"/>
          <w:szCs w:val="24"/>
        </w:rPr>
        <w:t xml:space="preserve">ervice credit established under this section </w:t>
      </w:r>
      <w:r>
        <w:rPr>
          <w:rFonts w:eastAsia="Times New Roman" w:cs="Times New Roman"/>
          <w:szCs w:val="24"/>
        </w:rPr>
        <w:t>to</w:t>
      </w:r>
      <w:r w:rsidRPr="00871FC9">
        <w:rPr>
          <w:rFonts w:eastAsia="Times New Roman" w:cs="Times New Roman"/>
          <w:szCs w:val="24"/>
        </w:rPr>
        <w:t xml:space="preserve"> be used only to determine whether the cash balance group member is eligible to retire and receive a cash balance annuity under </w:t>
      </w:r>
      <w:r>
        <w:rPr>
          <w:rFonts w:eastAsia="Times New Roman" w:cs="Times New Roman"/>
          <w:szCs w:val="24"/>
        </w:rPr>
        <w:t>this chapter</w:t>
      </w:r>
      <w:r w:rsidRPr="00871FC9">
        <w:rPr>
          <w:rFonts w:eastAsia="Times New Roman" w:cs="Times New Roman"/>
          <w:szCs w:val="24"/>
        </w:rPr>
        <w:t xml:space="preserve">. </w:t>
      </w:r>
      <w:r>
        <w:rPr>
          <w:rFonts w:eastAsia="Times New Roman" w:cs="Times New Roman"/>
          <w:szCs w:val="24"/>
        </w:rPr>
        <w:t>Provides that t</w:t>
      </w:r>
      <w:r w:rsidRPr="00871FC9">
        <w:rPr>
          <w:rFonts w:eastAsia="Times New Roman" w:cs="Times New Roman"/>
          <w:szCs w:val="24"/>
        </w:rPr>
        <w:t>he service credit does not affect eligibility for any other purpose, including for purposes of determining eligibility to participate in the group benefits program established under Chapter 1551</w:t>
      </w:r>
      <w:r>
        <w:rPr>
          <w:rFonts w:eastAsia="Times New Roman" w:cs="Times New Roman"/>
          <w:szCs w:val="24"/>
        </w:rPr>
        <w:t xml:space="preserve"> (Texas Employees Group Benefits Act)</w:t>
      </w:r>
      <w:r w:rsidRPr="00871FC9">
        <w:rPr>
          <w:rFonts w:eastAsia="Times New Roman" w:cs="Times New Roman"/>
          <w:szCs w:val="24"/>
        </w:rPr>
        <w:t>, Insurance Code.</w:t>
      </w:r>
    </w:p>
    <w:p w:rsidR="00436ACC" w:rsidRPr="00871FC9"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sidRPr="00871FC9">
        <w:rPr>
          <w:rFonts w:eastAsia="Times New Roman" w:cs="Times New Roman"/>
          <w:szCs w:val="24"/>
        </w:rPr>
        <w:t xml:space="preserve">Sec. 820.032.  PURCHASE OF PREVIOUSLY CANCELED SERVICE CREDIT.  (a) </w:t>
      </w:r>
      <w:r>
        <w:rPr>
          <w:rFonts w:eastAsia="Times New Roman" w:cs="Times New Roman"/>
          <w:szCs w:val="24"/>
        </w:rPr>
        <w:t>Authorizes a</w:t>
      </w:r>
      <w:r w:rsidRPr="00871FC9">
        <w:rPr>
          <w:rFonts w:eastAsia="Times New Roman" w:cs="Times New Roman"/>
          <w:szCs w:val="24"/>
        </w:rPr>
        <w:t xml:space="preserve"> cash balance group member who has withdrawn contributions and canceled service credit in a class of membership </w:t>
      </w:r>
      <w:r>
        <w:rPr>
          <w:rFonts w:eastAsia="Times New Roman" w:cs="Times New Roman"/>
          <w:szCs w:val="24"/>
        </w:rPr>
        <w:t>to</w:t>
      </w:r>
      <w:r w:rsidRPr="00871FC9">
        <w:rPr>
          <w:rFonts w:eastAsia="Times New Roman" w:cs="Times New Roman"/>
          <w:szCs w:val="24"/>
        </w:rPr>
        <w:t xml:space="preserve"> purchase the canceled service credit in </w:t>
      </w:r>
      <w:r>
        <w:rPr>
          <w:rFonts w:eastAsia="Times New Roman" w:cs="Times New Roman"/>
          <w:szCs w:val="24"/>
        </w:rPr>
        <w:t>ERS</w:t>
      </w:r>
      <w:r w:rsidRPr="00871FC9">
        <w:rPr>
          <w:rFonts w:eastAsia="Times New Roman" w:cs="Times New Roman"/>
          <w:szCs w:val="24"/>
        </w:rPr>
        <w:t xml:space="preserve"> for the purposes described by Subsection (c) by:</w:t>
      </w:r>
    </w:p>
    <w:p w:rsidR="00436ACC" w:rsidRPr="00871FC9"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871FC9">
        <w:rPr>
          <w:rFonts w:eastAsia="Times New Roman" w:cs="Times New Roman"/>
          <w:szCs w:val="24"/>
        </w:rPr>
        <w:t xml:space="preserve">(1)  submitting a request to </w:t>
      </w:r>
      <w:r>
        <w:rPr>
          <w:rFonts w:eastAsia="Times New Roman" w:cs="Times New Roman"/>
          <w:szCs w:val="24"/>
        </w:rPr>
        <w:t>ERS</w:t>
      </w:r>
      <w:r w:rsidRPr="00871FC9">
        <w:rPr>
          <w:rFonts w:eastAsia="Times New Roman" w:cs="Times New Roman"/>
          <w:szCs w:val="24"/>
        </w:rPr>
        <w:t xml:space="preserve"> in a form and manner prescribed by </w:t>
      </w:r>
      <w:r>
        <w:rPr>
          <w:rFonts w:eastAsia="Times New Roman" w:cs="Times New Roman"/>
          <w:szCs w:val="24"/>
        </w:rPr>
        <w:t>ERS</w:t>
      </w:r>
      <w:r w:rsidRPr="00871FC9">
        <w:rPr>
          <w:rFonts w:eastAsia="Times New Roman" w:cs="Times New Roman"/>
          <w:szCs w:val="24"/>
        </w:rPr>
        <w:t>; and</w:t>
      </w:r>
    </w:p>
    <w:p w:rsidR="00436ACC" w:rsidRPr="00871FC9"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871FC9">
        <w:rPr>
          <w:rFonts w:eastAsia="Times New Roman" w:cs="Times New Roman"/>
          <w:szCs w:val="24"/>
        </w:rPr>
        <w:t xml:space="preserve">(2)  depositing with </w:t>
      </w:r>
      <w:r>
        <w:rPr>
          <w:rFonts w:eastAsia="Times New Roman" w:cs="Times New Roman"/>
          <w:szCs w:val="24"/>
        </w:rPr>
        <w:t>ERS</w:t>
      </w:r>
      <w:r w:rsidRPr="00871FC9">
        <w:rPr>
          <w:rFonts w:eastAsia="Times New Roman" w:cs="Times New Roman"/>
          <w:szCs w:val="24"/>
        </w:rPr>
        <w:t xml:space="preserve"> in a lump sum the total amount of money withdrawn from a membership class not later than the first day of the 24th month after the month in which the person is reemployed or again holds office.</w:t>
      </w:r>
    </w:p>
    <w:p w:rsidR="00436ACC" w:rsidRPr="00871FC9"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871FC9">
        <w:rPr>
          <w:rFonts w:eastAsia="Times New Roman" w:cs="Times New Roman"/>
          <w:szCs w:val="24"/>
        </w:rPr>
        <w:t xml:space="preserve">(b) </w:t>
      </w:r>
      <w:r>
        <w:rPr>
          <w:rFonts w:eastAsia="Times New Roman" w:cs="Times New Roman"/>
          <w:szCs w:val="24"/>
        </w:rPr>
        <w:t>Requires ERS, o</w:t>
      </w:r>
      <w:r w:rsidRPr="00871FC9">
        <w:rPr>
          <w:rFonts w:eastAsia="Times New Roman" w:cs="Times New Roman"/>
          <w:szCs w:val="24"/>
        </w:rPr>
        <w:t xml:space="preserve">n receipt of the cash balance group member's deposit, </w:t>
      </w:r>
      <w:r>
        <w:rPr>
          <w:rFonts w:eastAsia="Times New Roman" w:cs="Times New Roman"/>
          <w:szCs w:val="24"/>
        </w:rPr>
        <w:t>to</w:t>
      </w:r>
      <w:r w:rsidRPr="00871FC9">
        <w:rPr>
          <w:rFonts w:eastAsia="Times New Roman" w:cs="Times New Roman"/>
          <w:szCs w:val="24"/>
        </w:rPr>
        <w:t xml:space="preserve"> credit the member's individual account in the employees saving account with that amount and apply annual and gain sharing interest beginning the first day of the month following the date of the deposit, as provided by Sections 820.102 and 820.103.</w:t>
      </w:r>
    </w:p>
    <w:p w:rsidR="00436ACC" w:rsidRPr="00871FC9"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871FC9">
        <w:rPr>
          <w:rFonts w:eastAsia="Times New Roman" w:cs="Times New Roman"/>
          <w:szCs w:val="24"/>
        </w:rPr>
        <w:t xml:space="preserve">(c) </w:t>
      </w:r>
      <w:r>
        <w:rPr>
          <w:rFonts w:eastAsia="Times New Roman" w:cs="Times New Roman"/>
          <w:szCs w:val="24"/>
        </w:rPr>
        <w:t>Authorizes s</w:t>
      </w:r>
      <w:r w:rsidRPr="00871FC9">
        <w:rPr>
          <w:rFonts w:eastAsia="Times New Roman" w:cs="Times New Roman"/>
          <w:szCs w:val="24"/>
        </w:rPr>
        <w:t xml:space="preserve">ervice credit purchased under this section </w:t>
      </w:r>
      <w:r>
        <w:rPr>
          <w:rFonts w:eastAsia="Times New Roman" w:cs="Times New Roman"/>
          <w:szCs w:val="24"/>
        </w:rPr>
        <w:t>to</w:t>
      </w:r>
      <w:r w:rsidRPr="00871FC9">
        <w:rPr>
          <w:rFonts w:eastAsia="Times New Roman" w:cs="Times New Roman"/>
          <w:szCs w:val="24"/>
        </w:rPr>
        <w:t xml:space="preserve"> be used only:</w:t>
      </w:r>
    </w:p>
    <w:p w:rsidR="00436ACC" w:rsidRPr="00871FC9"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871FC9">
        <w:rPr>
          <w:rFonts w:eastAsia="Times New Roman" w:cs="Times New Roman"/>
          <w:szCs w:val="24"/>
        </w:rPr>
        <w:t>(1)  to determine whether the cash balance group member is eligible to retire and receive a cash balance annuity; and</w:t>
      </w:r>
    </w:p>
    <w:p w:rsidR="00436ACC" w:rsidRPr="00871FC9"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871FC9">
        <w:rPr>
          <w:rFonts w:eastAsia="Times New Roman" w:cs="Times New Roman"/>
          <w:szCs w:val="24"/>
        </w:rPr>
        <w:t>(2)  for purposes of determining eligibility to participate in the group benefits program established under Chapter 1551, Insurance Code.</w:t>
      </w:r>
    </w:p>
    <w:p w:rsidR="00436ACC" w:rsidRPr="00871FC9"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871FC9">
        <w:rPr>
          <w:rFonts w:eastAsia="Times New Roman" w:cs="Times New Roman"/>
          <w:szCs w:val="24"/>
        </w:rPr>
        <w:t xml:space="preserve">(d) </w:t>
      </w:r>
      <w:r>
        <w:rPr>
          <w:rFonts w:eastAsia="Times New Roman" w:cs="Times New Roman"/>
          <w:szCs w:val="24"/>
        </w:rPr>
        <w:t xml:space="preserve">Authorizes ERS to </w:t>
      </w:r>
      <w:r w:rsidRPr="00871FC9">
        <w:rPr>
          <w:rFonts w:eastAsia="Times New Roman" w:cs="Times New Roman"/>
          <w:szCs w:val="24"/>
        </w:rPr>
        <w:t>charge a reasonable administrative fee to purchase service credit under this section.</w:t>
      </w:r>
    </w:p>
    <w:p w:rsidR="00436ACC"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jc w:val="both"/>
        <w:rPr>
          <w:rFonts w:eastAsia="Times New Roman" w:cs="Times New Roman"/>
          <w:szCs w:val="24"/>
        </w:rPr>
      </w:pPr>
      <w:r>
        <w:rPr>
          <w:rFonts w:eastAsia="Times New Roman" w:cs="Times New Roman"/>
          <w:szCs w:val="24"/>
        </w:rPr>
        <w:t>SECTION 6. Amends Section 820.052, Government Code, as follows:</w:t>
      </w:r>
    </w:p>
    <w:p w:rsidR="00436ACC"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Pr>
          <w:rFonts w:eastAsia="Times New Roman" w:cs="Times New Roman"/>
          <w:szCs w:val="24"/>
        </w:rPr>
        <w:t>Sec. 820.052. ELIGIBILITY FOR CASH BALANCE BENEFIT. Provides that a member:</w:t>
      </w:r>
    </w:p>
    <w:p w:rsidR="00436ACC"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436ACC"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Pr>
          <w:rFonts w:eastAsia="Times New Roman" w:cs="Times New Roman"/>
          <w:szCs w:val="24"/>
        </w:rPr>
        <w:t>(2) who:</w:t>
      </w:r>
    </w:p>
    <w:p w:rsidR="00436ACC" w:rsidRPr="00FA1DCB"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 xml:space="preserve">(A) has at least 20 years of service credit as a law enforcement or custodial officer is eligible to retire regardless of age and receive a cash balance annuity in an amount computed and funded as provided by </w:t>
      </w:r>
      <w:r>
        <w:rPr>
          <w:rFonts w:eastAsia="Times New Roman" w:cs="Times New Roman"/>
          <w:szCs w:val="24"/>
        </w:rPr>
        <w:t xml:space="preserve">Subchapter B (Cash Balance Benefits), rather than </w:t>
      </w:r>
      <w:r w:rsidRPr="00FA1DCB">
        <w:rPr>
          <w:rFonts w:eastAsia="Times New Roman" w:cs="Times New Roman"/>
          <w:szCs w:val="24"/>
        </w:rPr>
        <w:t>Section 820.053</w:t>
      </w:r>
      <w:r>
        <w:rPr>
          <w:rFonts w:eastAsia="Times New Roman" w:cs="Times New Roman"/>
          <w:szCs w:val="24"/>
        </w:rPr>
        <w:t xml:space="preserve"> (Cash Balance Benefits for Members)</w:t>
      </w:r>
      <w:r w:rsidRPr="00FA1DCB">
        <w:rPr>
          <w:rFonts w:eastAsia="Times New Roman" w:cs="Times New Roman"/>
          <w:szCs w:val="24"/>
        </w:rPr>
        <w:t>; or</w:t>
      </w:r>
    </w:p>
    <w:p w:rsidR="00436ACC" w:rsidRPr="00FA1DCB"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 xml:space="preserve">(B) </w:t>
      </w:r>
      <w:r>
        <w:rPr>
          <w:rFonts w:eastAsia="Times New Roman" w:cs="Times New Roman"/>
          <w:szCs w:val="24"/>
        </w:rPr>
        <w:t>makes a conforming change to this paragraph; or</w:t>
      </w:r>
    </w:p>
    <w:p w:rsidR="00436ACC"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Pr>
          <w:rFonts w:eastAsia="Times New Roman" w:cs="Times New Roman"/>
          <w:szCs w:val="24"/>
        </w:rPr>
        <w:t>(3) makes no changes to this subdivision.</w:t>
      </w:r>
    </w:p>
    <w:p w:rsidR="00436ACC"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jc w:val="both"/>
        <w:rPr>
          <w:rFonts w:eastAsia="Times New Roman" w:cs="Times New Roman"/>
          <w:szCs w:val="24"/>
        </w:rPr>
      </w:pPr>
      <w:r>
        <w:rPr>
          <w:rFonts w:eastAsia="Times New Roman" w:cs="Times New Roman"/>
          <w:szCs w:val="24"/>
        </w:rPr>
        <w:t xml:space="preserve">SECTION 7. Amends Subchapter B, Chapter 820, Government Code, by adding Sections 820.0535, 820.0536, and 820.0537, as follows: </w:t>
      </w:r>
    </w:p>
    <w:p w:rsidR="00436ACC"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Pr>
          <w:rFonts w:eastAsia="Times New Roman" w:cs="Times New Roman"/>
          <w:szCs w:val="24"/>
        </w:rPr>
        <w:t xml:space="preserve">Sec. 820.0535. OPTIONAL CASH BALANCE BENEFITS. (a) Authorizes a retiring member, instead of </w:t>
      </w:r>
      <w:r w:rsidRPr="00FA1DCB">
        <w:rPr>
          <w:rFonts w:eastAsia="Times New Roman" w:cs="Times New Roman"/>
          <w:szCs w:val="24"/>
        </w:rPr>
        <w:t xml:space="preserve">the standard cash balance annuity payable under Section 820.053, </w:t>
      </w:r>
      <w:r>
        <w:rPr>
          <w:rFonts w:eastAsia="Times New Roman" w:cs="Times New Roman"/>
          <w:szCs w:val="24"/>
        </w:rPr>
        <w:t>to</w:t>
      </w:r>
      <w:r w:rsidRPr="00FA1DCB">
        <w:rPr>
          <w:rFonts w:eastAsia="Times New Roman" w:cs="Times New Roman"/>
          <w:szCs w:val="24"/>
        </w:rPr>
        <w:t xml:space="preserve"> elect to receive an optional cash balance annuity under this section.</w:t>
      </w:r>
    </w:p>
    <w:p w:rsidR="00436ACC"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Pr>
          <w:rFonts w:eastAsia="Times New Roman" w:cs="Times New Roman"/>
          <w:szCs w:val="24"/>
        </w:rPr>
        <w:t xml:space="preserve">(b) Requires a person </w:t>
      </w:r>
      <w:r w:rsidRPr="00FA1DCB">
        <w:rPr>
          <w:rFonts w:eastAsia="Times New Roman" w:cs="Times New Roman"/>
          <w:szCs w:val="24"/>
        </w:rPr>
        <w:t xml:space="preserve">who selects an optional lifetime cash balance annuity </w:t>
      </w:r>
      <w:r>
        <w:rPr>
          <w:rFonts w:eastAsia="Times New Roman" w:cs="Times New Roman"/>
          <w:szCs w:val="24"/>
        </w:rPr>
        <w:t>to</w:t>
      </w:r>
      <w:r w:rsidRPr="00FA1DCB">
        <w:rPr>
          <w:rFonts w:eastAsia="Times New Roman" w:cs="Times New Roman"/>
          <w:szCs w:val="24"/>
        </w:rPr>
        <w:t xml:space="preserve"> designate, before the selection becomes effective, one </w:t>
      </w:r>
      <w:r>
        <w:rPr>
          <w:rFonts w:eastAsia="Times New Roman" w:cs="Times New Roman"/>
          <w:szCs w:val="24"/>
        </w:rPr>
        <w:t>beneficiary</w:t>
      </w:r>
      <w:r w:rsidRPr="00FA1DCB">
        <w:rPr>
          <w:rFonts w:eastAsia="Times New Roman" w:cs="Times New Roman"/>
          <w:szCs w:val="24"/>
        </w:rPr>
        <w:t xml:space="preserve"> to receive the annuity on the death of the person making the selection. </w:t>
      </w:r>
      <w:r>
        <w:rPr>
          <w:rFonts w:eastAsia="Times New Roman" w:cs="Times New Roman"/>
          <w:szCs w:val="24"/>
        </w:rPr>
        <w:t xml:space="preserve">Authorizes a </w:t>
      </w:r>
      <w:r w:rsidRPr="00FA1DCB">
        <w:rPr>
          <w:rFonts w:eastAsia="Times New Roman" w:cs="Times New Roman"/>
          <w:szCs w:val="24"/>
        </w:rPr>
        <w:t xml:space="preserve">person who selects an optional cash balance annuity payable for a guaranteed period </w:t>
      </w:r>
      <w:r>
        <w:rPr>
          <w:rFonts w:eastAsia="Times New Roman" w:cs="Times New Roman"/>
          <w:szCs w:val="24"/>
        </w:rPr>
        <w:t>to</w:t>
      </w:r>
      <w:r w:rsidRPr="00FA1DCB">
        <w:rPr>
          <w:rFonts w:eastAsia="Times New Roman" w:cs="Times New Roman"/>
          <w:szCs w:val="24"/>
        </w:rPr>
        <w:t xml:space="preserve"> designate, before or after retirement, one or more </w:t>
      </w:r>
      <w:r>
        <w:rPr>
          <w:rFonts w:eastAsia="Times New Roman" w:cs="Times New Roman"/>
          <w:szCs w:val="24"/>
        </w:rPr>
        <w:t>beneficiaries</w:t>
      </w:r>
      <w:r w:rsidRPr="00FA1DCB">
        <w:rPr>
          <w:rFonts w:eastAsia="Times New Roman" w:cs="Times New Roman"/>
          <w:szCs w:val="24"/>
        </w:rPr>
        <w:t xml:space="preserve"> to receive the annuity on the death of the person making the selection.</w:t>
      </w:r>
    </w:p>
    <w:p w:rsidR="00436ACC"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Pr>
          <w:rFonts w:eastAsia="Times New Roman" w:cs="Times New Roman"/>
          <w:szCs w:val="24"/>
        </w:rPr>
        <w:t>(c) Authorizes a</w:t>
      </w:r>
      <w:r w:rsidRPr="00FA1DCB">
        <w:rPr>
          <w:rFonts w:eastAsia="Times New Roman" w:cs="Times New Roman"/>
          <w:szCs w:val="24"/>
        </w:rPr>
        <w:t xml:space="preserve"> person eligible to select an optional cash balance annuity under this section </w:t>
      </w:r>
      <w:r>
        <w:rPr>
          <w:rFonts w:eastAsia="Times New Roman" w:cs="Times New Roman"/>
          <w:szCs w:val="24"/>
        </w:rPr>
        <w:t>to</w:t>
      </w:r>
      <w:r w:rsidRPr="00FA1DCB">
        <w:rPr>
          <w:rFonts w:eastAsia="Times New Roman" w:cs="Times New Roman"/>
          <w:szCs w:val="24"/>
        </w:rPr>
        <w:t xml:space="preserve"> select an option </w:t>
      </w:r>
      <w:r>
        <w:rPr>
          <w:rFonts w:eastAsia="Times New Roman" w:cs="Times New Roman"/>
          <w:szCs w:val="24"/>
        </w:rPr>
        <w:t>that</w:t>
      </w:r>
      <w:r w:rsidRPr="00FA1DCB">
        <w:rPr>
          <w:rFonts w:eastAsia="Times New Roman" w:cs="Times New Roman"/>
          <w:szCs w:val="24"/>
        </w:rPr>
        <w:t xml:space="preserve"> provides that:</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 xml:space="preserve">(1) after the retiree's death, the reduced annuity is payable in the same amount throughout the life of the </w:t>
      </w:r>
      <w:r>
        <w:rPr>
          <w:rFonts w:eastAsia="Times New Roman" w:cs="Times New Roman"/>
          <w:szCs w:val="24"/>
        </w:rPr>
        <w:t>beneficiary</w:t>
      </w:r>
      <w:r w:rsidRPr="00FA1DCB">
        <w:rPr>
          <w:rFonts w:eastAsia="Times New Roman" w:cs="Times New Roman"/>
          <w:szCs w:val="24"/>
        </w:rPr>
        <w:t xml:space="preserve"> designated by the retiree before retirement;</w:t>
      </w:r>
    </w:p>
    <w:p w:rsidR="00436ACC" w:rsidRPr="00FA1DCB"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 xml:space="preserve">(2) after the retiree's death, one-half of the reduced annuity is payable throughout the life of the </w:t>
      </w:r>
      <w:r>
        <w:rPr>
          <w:rFonts w:eastAsia="Times New Roman" w:cs="Times New Roman"/>
          <w:szCs w:val="24"/>
        </w:rPr>
        <w:t>beneficiary</w:t>
      </w:r>
      <w:r w:rsidRPr="00FA1DCB">
        <w:rPr>
          <w:rFonts w:eastAsia="Times New Roman" w:cs="Times New Roman"/>
          <w:szCs w:val="24"/>
        </w:rPr>
        <w:t xml:space="preserve"> designated by the retiree before retirement;</w:t>
      </w:r>
    </w:p>
    <w:p w:rsidR="00436ACC" w:rsidRPr="00FA1DCB"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(3) if the retiree dies before 60 monthly annuity payments have been made, the remainder of the 60 payments are payable to one or more beneficiaries or, if one does not exist, to the retiree's estate;</w:t>
      </w:r>
    </w:p>
    <w:p w:rsidR="00436ACC" w:rsidRPr="00FA1DCB"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(4) if the retiree dies before 120 monthly annuity payments have been made, the remainder of the 120 payments are payable to one or more beneficiaries or, if one does not exist, to the retiree's estate; or</w:t>
      </w:r>
    </w:p>
    <w:p w:rsidR="00436ACC"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 xml:space="preserve">(5) after the retiree's death, three-fourths of the reduced annuity is payable throughout the life of the </w:t>
      </w:r>
      <w:r>
        <w:rPr>
          <w:rFonts w:eastAsia="Times New Roman" w:cs="Times New Roman"/>
          <w:szCs w:val="24"/>
        </w:rPr>
        <w:t>beneficiary</w:t>
      </w:r>
      <w:r w:rsidRPr="00FA1DCB">
        <w:rPr>
          <w:rFonts w:eastAsia="Times New Roman" w:cs="Times New Roman"/>
          <w:szCs w:val="24"/>
        </w:rPr>
        <w:t xml:space="preserve"> designated by the retiree before retirement.</w:t>
      </w:r>
    </w:p>
    <w:p w:rsidR="00436ACC"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Pr>
          <w:rFonts w:eastAsia="Times New Roman" w:cs="Times New Roman"/>
          <w:szCs w:val="24"/>
        </w:rPr>
        <w:t>(</w:t>
      </w:r>
      <w:r w:rsidRPr="00FA1DCB">
        <w:rPr>
          <w:rFonts w:eastAsia="Times New Roman" w:cs="Times New Roman"/>
          <w:szCs w:val="24"/>
        </w:rPr>
        <w:t xml:space="preserve">d) </w:t>
      </w:r>
      <w:r>
        <w:rPr>
          <w:rFonts w:eastAsia="Times New Roman" w:cs="Times New Roman"/>
          <w:szCs w:val="24"/>
        </w:rPr>
        <w:t>Requires that the reduced annuity, i</w:t>
      </w:r>
      <w:r w:rsidRPr="00FA1DCB">
        <w:rPr>
          <w:rFonts w:eastAsia="Times New Roman" w:cs="Times New Roman"/>
          <w:szCs w:val="24"/>
        </w:rPr>
        <w:t xml:space="preserve">f a beneficiary designated by a retiree under Subsection (b) predeceases the retiree and the retiree has elected an optional lifetime annuity, be increased to the standard cash balance annuity that the retiree would have been entitled to receive if the retiree had not selected the optional annuity. </w:t>
      </w:r>
      <w:r>
        <w:rPr>
          <w:rFonts w:eastAsia="Times New Roman" w:cs="Times New Roman"/>
          <w:szCs w:val="24"/>
        </w:rPr>
        <w:t xml:space="preserve">Requires that the </w:t>
      </w:r>
      <w:r w:rsidRPr="00FA1DCB">
        <w:rPr>
          <w:rFonts w:eastAsia="Times New Roman" w:cs="Times New Roman"/>
          <w:szCs w:val="24"/>
        </w:rPr>
        <w:t>standard cash balance annuity be adjusted as appropriate for post-retirement increases in retirement benefits authorized by law since the date of retirement.</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(e) </w:t>
      </w:r>
      <w:r>
        <w:rPr>
          <w:rFonts w:eastAsia="Times New Roman" w:cs="Times New Roman"/>
          <w:szCs w:val="24"/>
        </w:rPr>
        <w:t>Provides that any</w:t>
      </w:r>
      <w:r w:rsidRPr="00FA1DCB">
        <w:rPr>
          <w:rFonts w:eastAsia="Times New Roman" w:cs="Times New Roman"/>
          <w:szCs w:val="24"/>
        </w:rPr>
        <w:t xml:space="preserve"> increase in an annuity under Subsection (d) begins with the payment for the month following the month in which the designated beneficiary dies, and the increased annuity is payable to the retiree for the remainder of the retiree's life.</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(f) </w:t>
      </w:r>
      <w:r>
        <w:rPr>
          <w:rFonts w:eastAsia="Times New Roman" w:cs="Times New Roman"/>
          <w:szCs w:val="24"/>
        </w:rPr>
        <w:t>Requires that the</w:t>
      </w:r>
      <w:r w:rsidRPr="00FA1DCB">
        <w:rPr>
          <w:rFonts w:eastAsia="Times New Roman" w:cs="Times New Roman"/>
          <w:szCs w:val="24"/>
        </w:rPr>
        <w:t xml:space="preserve"> computation of an optional cash balance annuity be made without regard to the gender of the annuitant or designated beneficiary.</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(g) </w:t>
      </w:r>
      <w:r>
        <w:rPr>
          <w:rFonts w:eastAsia="Times New Roman" w:cs="Times New Roman"/>
          <w:szCs w:val="24"/>
        </w:rPr>
        <w:t xml:space="preserve">Prohibits </w:t>
      </w:r>
      <w:r w:rsidRPr="00FA1DCB">
        <w:rPr>
          <w:rFonts w:eastAsia="Times New Roman" w:cs="Times New Roman"/>
          <w:szCs w:val="24"/>
        </w:rPr>
        <w:t>a person who selected an optional cash balance annuity described by Subsection (c)(1), (c)(2), or (c)(5) of this section</w:t>
      </w:r>
      <w:r>
        <w:rPr>
          <w:rFonts w:eastAsia="Times New Roman" w:cs="Times New Roman"/>
          <w:szCs w:val="24"/>
        </w:rPr>
        <w:t>,</w:t>
      </w:r>
      <w:r w:rsidRPr="00FA1DCB">
        <w:rPr>
          <w:rFonts w:eastAsia="Times New Roman" w:cs="Times New Roman"/>
          <w:szCs w:val="24"/>
        </w:rPr>
        <w:t xml:space="preserve"> </w:t>
      </w:r>
      <w:r>
        <w:rPr>
          <w:rFonts w:eastAsia="Times New Roman" w:cs="Times New Roman"/>
          <w:szCs w:val="24"/>
        </w:rPr>
        <w:t>e</w:t>
      </w:r>
      <w:r w:rsidRPr="00FA1DCB">
        <w:rPr>
          <w:rFonts w:eastAsia="Times New Roman" w:cs="Times New Roman"/>
          <w:szCs w:val="24"/>
        </w:rPr>
        <w:t>xcept as provided by Section 814.008</w:t>
      </w:r>
      <w:r>
        <w:rPr>
          <w:rFonts w:eastAsia="Times New Roman" w:cs="Times New Roman"/>
          <w:szCs w:val="24"/>
        </w:rPr>
        <w:t xml:space="preserve"> </w:t>
      </w:r>
      <w:r w:rsidRPr="00FA1DCB">
        <w:rPr>
          <w:rFonts w:eastAsia="Times New Roman" w:cs="Times New Roman"/>
          <w:szCs w:val="24"/>
        </w:rPr>
        <w:t xml:space="preserve">or 820.0536, </w:t>
      </w:r>
      <w:r>
        <w:rPr>
          <w:rFonts w:eastAsia="Times New Roman" w:cs="Times New Roman"/>
          <w:szCs w:val="24"/>
        </w:rPr>
        <w:t>from</w:t>
      </w:r>
      <w:r w:rsidRPr="00FA1DCB">
        <w:rPr>
          <w:rFonts w:eastAsia="Times New Roman" w:cs="Times New Roman"/>
          <w:szCs w:val="24"/>
        </w:rPr>
        <w:t xml:space="preserve"> chang</w:t>
      </w:r>
      <w:r>
        <w:rPr>
          <w:rFonts w:eastAsia="Times New Roman" w:cs="Times New Roman"/>
          <w:szCs w:val="24"/>
        </w:rPr>
        <w:t>ing</w:t>
      </w:r>
      <w:r w:rsidRPr="00FA1DCB">
        <w:rPr>
          <w:rFonts w:eastAsia="Times New Roman" w:cs="Times New Roman"/>
          <w:szCs w:val="24"/>
        </w:rPr>
        <w:t xml:space="preserve"> or revok</w:t>
      </w:r>
      <w:r>
        <w:rPr>
          <w:rFonts w:eastAsia="Times New Roman" w:cs="Times New Roman"/>
          <w:szCs w:val="24"/>
        </w:rPr>
        <w:t>ing</w:t>
      </w:r>
      <w:r w:rsidRPr="00FA1DCB">
        <w:rPr>
          <w:rFonts w:eastAsia="Times New Roman" w:cs="Times New Roman"/>
          <w:szCs w:val="24"/>
        </w:rPr>
        <w:t xml:space="preserve"> a beneficiary designation after the person's effective date of retirement.</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(h) </w:t>
      </w:r>
      <w:r>
        <w:rPr>
          <w:rFonts w:eastAsia="Times New Roman" w:cs="Times New Roman"/>
          <w:szCs w:val="24"/>
        </w:rPr>
        <w:t>Provides that a</w:t>
      </w:r>
      <w:r w:rsidRPr="00FA1DCB">
        <w:rPr>
          <w:rFonts w:eastAsia="Times New Roman" w:cs="Times New Roman"/>
          <w:szCs w:val="24"/>
        </w:rPr>
        <w:t xml:space="preserve"> beneficiary designation that names a former spouse as a beneficiary for a guaranteed optional cash balance annuity described by Subsection (c)(3) or (c)(4) is invalid unless the designation is made after the date of the divorce.</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(i) </w:t>
      </w:r>
      <w:r>
        <w:rPr>
          <w:rFonts w:eastAsia="Times New Roman" w:cs="Times New Roman"/>
          <w:szCs w:val="24"/>
        </w:rPr>
        <w:t>Provides that an</w:t>
      </w:r>
      <w:r w:rsidRPr="00FA1DCB">
        <w:rPr>
          <w:rFonts w:eastAsia="Times New Roman" w:cs="Times New Roman"/>
          <w:szCs w:val="24"/>
        </w:rPr>
        <w:t xml:space="preserve"> optional retirement annuity provided by this section is available to a member eligible to receive an enhanced service retirement annuity described by Section 820.053(a)(2)(B)</w:t>
      </w:r>
      <w:r>
        <w:rPr>
          <w:rFonts w:eastAsia="Times New Roman" w:cs="Times New Roman"/>
          <w:szCs w:val="24"/>
        </w:rPr>
        <w:t xml:space="preserve"> (relating to providing that the state match for the cash balance benefit for service credited as a law enforcement or custodial officer is a certain amount)</w:t>
      </w:r>
      <w:r w:rsidRPr="00FA1DCB">
        <w:rPr>
          <w:rFonts w:eastAsia="Times New Roman" w:cs="Times New Roman"/>
          <w:szCs w:val="24"/>
        </w:rPr>
        <w:t xml:space="preserve">, but the same optional plan and beneficiary </w:t>
      </w:r>
      <w:r>
        <w:rPr>
          <w:rFonts w:eastAsia="Times New Roman" w:cs="Times New Roman"/>
          <w:szCs w:val="24"/>
        </w:rPr>
        <w:t>is required to</w:t>
      </w:r>
      <w:r w:rsidRPr="00FA1DCB">
        <w:rPr>
          <w:rFonts w:eastAsia="Times New Roman" w:cs="Times New Roman"/>
          <w:szCs w:val="24"/>
        </w:rPr>
        <w:t xml:space="preserve"> be selected for the portion of the annuity payable from the law enforcement and custodial officer supplemental retirement fund and the portion payable from the member's individual account in the employees saving account.</w:t>
      </w:r>
    </w:p>
    <w:p w:rsidR="00436ACC"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Pr>
          <w:rFonts w:eastAsia="Times New Roman" w:cs="Times New Roman"/>
          <w:szCs w:val="24"/>
        </w:rPr>
        <w:t xml:space="preserve">Sec. 820.0536. CHANGE IN OPTIONAL CASH BALANCE ANNUITY SELECTION. (a) Authorizes a </w:t>
      </w:r>
      <w:r w:rsidRPr="00FA1DCB">
        <w:rPr>
          <w:rFonts w:eastAsia="Times New Roman" w:cs="Times New Roman"/>
          <w:szCs w:val="24"/>
        </w:rPr>
        <w:t xml:space="preserve">person who retired and selected an optional cash balance annuity described by Section 820.0535(c)(1), (c)(2), or (c)(5) </w:t>
      </w:r>
      <w:r>
        <w:rPr>
          <w:rFonts w:eastAsia="Times New Roman" w:cs="Times New Roman"/>
          <w:szCs w:val="24"/>
        </w:rPr>
        <w:t>to</w:t>
      </w:r>
      <w:r w:rsidRPr="00FA1DCB">
        <w:rPr>
          <w:rFonts w:eastAsia="Times New Roman" w:cs="Times New Roman"/>
          <w:szCs w:val="24"/>
        </w:rPr>
        <w:t xml:space="preserve"> change the optional annuity to a standard cash balance annuity if:</w:t>
      </w:r>
    </w:p>
    <w:p w:rsidR="00436ACC" w:rsidRPr="00FA1DCB"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(1)  pursuant to a divorce decree, a court orders the change in the annuity to a standard cash balance annuity; or</w:t>
      </w:r>
    </w:p>
    <w:p w:rsidR="00436ACC" w:rsidRPr="00FA1DCB"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 xml:space="preserve">(2)  the retiree files with </w:t>
      </w:r>
      <w:r>
        <w:rPr>
          <w:rFonts w:eastAsia="Times New Roman" w:cs="Times New Roman"/>
          <w:szCs w:val="24"/>
        </w:rPr>
        <w:t>ERS</w:t>
      </w:r>
      <w:r w:rsidRPr="00FA1DCB">
        <w:rPr>
          <w:rFonts w:eastAsia="Times New Roman" w:cs="Times New Roman"/>
          <w:szCs w:val="24"/>
        </w:rPr>
        <w:t xml:space="preserve"> a request to change the annuity </w:t>
      </w:r>
      <w:r w:rsidRPr="00871FC9">
        <w:rPr>
          <w:rFonts w:eastAsia="Times New Roman" w:cs="Times New Roman"/>
          <w:szCs w:val="24"/>
        </w:rPr>
        <w:t>and, in connection with a divorce between the retiree and the beneficiary designated by the retiree under Section 820.0535(b), the beneficiary has executed a written, notarized instrument that</w:t>
      </w:r>
      <w:r w:rsidRPr="00FA1DCB">
        <w:rPr>
          <w:rFonts w:eastAsia="Times New Roman" w:cs="Times New Roman"/>
          <w:szCs w:val="24"/>
        </w:rPr>
        <w:t>:</w:t>
      </w:r>
    </w:p>
    <w:p w:rsidR="00436ACC" w:rsidRPr="00FA1DCB"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2880"/>
        <w:jc w:val="both"/>
        <w:rPr>
          <w:rFonts w:eastAsia="Times New Roman" w:cs="Times New Roman"/>
          <w:szCs w:val="24"/>
        </w:rPr>
      </w:pPr>
      <w:r>
        <w:rPr>
          <w:rFonts w:eastAsia="Times New Roman" w:cs="Times New Roman"/>
          <w:szCs w:val="24"/>
        </w:rPr>
        <w:t xml:space="preserve">(A) </w:t>
      </w:r>
      <w:r w:rsidRPr="00871FC9">
        <w:rPr>
          <w:rFonts w:eastAsia="Times New Roman" w:cs="Times New Roman"/>
          <w:szCs w:val="24"/>
        </w:rPr>
        <w:t xml:space="preserve">releases </w:t>
      </w:r>
      <w:r>
        <w:rPr>
          <w:rFonts w:eastAsia="Times New Roman" w:cs="Times New Roman"/>
          <w:szCs w:val="24"/>
        </w:rPr>
        <w:t>ERS</w:t>
      </w:r>
      <w:r w:rsidRPr="00871FC9">
        <w:rPr>
          <w:rFonts w:eastAsia="Times New Roman" w:cs="Times New Roman"/>
          <w:szCs w:val="24"/>
        </w:rPr>
        <w:t xml:space="preserve"> from any claim to the annuity by the beneficiary; and</w:t>
      </w:r>
    </w:p>
    <w:p w:rsidR="00436ACC" w:rsidRPr="00871FC9" w:rsidRDefault="00436ACC" w:rsidP="00436ACC">
      <w:pPr>
        <w:spacing w:after="0" w:line="240" w:lineRule="auto"/>
        <w:ind w:left="2880"/>
        <w:jc w:val="both"/>
        <w:rPr>
          <w:rFonts w:eastAsia="Times New Roman" w:cs="Times New Roman"/>
          <w:szCs w:val="24"/>
        </w:rPr>
      </w:pPr>
    </w:p>
    <w:p w:rsidR="00436ACC" w:rsidRDefault="00436ACC" w:rsidP="00436ACC">
      <w:pPr>
        <w:spacing w:after="0" w:line="240" w:lineRule="auto"/>
        <w:ind w:left="2880"/>
        <w:jc w:val="both"/>
        <w:rPr>
          <w:rFonts w:eastAsia="Times New Roman" w:cs="Times New Roman"/>
          <w:szCs w:val="24"/>
        </w:rPr>
      </w:pPr>
      <w:r w:rsidRPr="00871FC9">
        <w:rPr>
          <w:rFonts w:eastAsia="Times New Roman" w:cs="Times New Roman"/>
          <w:szCs w:val="24"/>
        </w:rPr>
        <w:t>(B) transfers all of the beneficiary's interest in the annuity to the retiree.</w:t>
      </w:r>
    </w:p>
    <w:p w:rsidR="00436ACC" w:rsidRPr="00FA1DCB"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(b) </w:t>
      </w:r>
      <w:r>
        <w:rPr>
          <w:rFonts w:eastAsia="Times New Roman" w:cs="Times New Roman"/>
          <w:szCs w:val="24"/>
        </w:rPr>
        <w:t>Requires</w:t>
      </w:r>
      <w:r w:rsidRPr="00FA1DCB">
        <w:rPr>
          <w:rFonts w:eastAsia="Times New Roman" w:cs="Times New Roman"/>
          <w:szCs w:val="24"/>
        </w:rPr>
        <w:t xml:space="preserve"> </w:t>
      </w:r>
      <w:r>
        <w:rPr>
          <w:rFonts w:eastAsia="Times New Roman" w:cs="Times New Roman"/>
          <w:szCs w:val="24"/>
        </w:rPr>
        <w:t>ERS, i</w:t>
      </w:r>
      <w:r w:rsidRPr="00FA1DCB">
        <w:rPr>
          <w:rFonts w:eastAsia="Times New Roman" w:cs="Times New Roman"/>
          <w:szCs w:val="24"/>
        </w:rPr>
        <w:t>f a retiree files a request as provided by Subsection (a),</w:t>
      </w:r>
      <w:r>
        <w:rPr>
          <w:rFonts w:eastAsia="Times New Roman" w:cs="Times New Roman"/>
          <w:szCs w:val="24"/>
        </w:rPr>
        <w:t xml:space="preserve"> to </w:t>
      </w:r>
      <w:r w:rsidRPr="00FA1DCB">
        <w:rPr>
          <w:rFonts w:eastAsia="Times New Roman" w:cs="Times New Roman"/>
          <w:szCs w:val="24"/>
        </w:rPr>
        <w:t xml:space="preserve">recompute the annuity as a standard cash balance annuity. </w:t>
      </w:r>
      <w:r>
        <w:rPr>
          <w:rFonts w:eastAsia="Times New Roman" w:cs="Times New Roman"/>
          <w:szCs w:val="24"/>
        </w:rPr>
        <w:t>Provides that t</w:t>
      </w:r>
      <w:r w:rsidRPr="00FA1DCB">
        <w:rPr>
          <w:rFonts w:eastAsia="Times New Roman" w:cs="Times New Roman"/>
          <w:szCs w:val="24"/>
        </w:rPr>
        <w:t>he increase in the annuity under this section begins with the monthly payment made to the retiree for the month following the month in which a request is filed as provided by Subsection (a).</w:t>
      </w:r>
    </w:p>
    <w:p w:rsidR="00436ACC"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Pr>
          <w:rFonts w:eastAsia="Times New Roman" w:cs="Times New Roman"/>
          <w:szCs w:val="24"/>
        </w:rPr>
        <w:t xml:space="preserve">Sec. 820.0537. PARTIAL LUMP-SUM CASH BALANCE OPTION. (a) Authorizes a </w:t>
      </w:r>
      <w:r w:rsidRPr="00FA1DCB">
        <w:rPr>
          <w:rFonts w:eastAsia="Times New Roman" w:cs="Times New Roman"/>
          <w:szCs w:val="24"/>
        </w:rPr>
        <w:t xml:space="preserve">member who is eligible for a cash balance annuity </w:t>
      </w:r>
      <w:r>
        <w:rPr>
          <w:rFonts w:eastAsia="Times New Roman" w:cs="Times New Roman"/>
          <w:szCs w:val="24"/>
        </w:rPr>
        <w:t>to</w:t>
      </w:r>
      <w:r w:rsidRPr="00FA1DCB">
        <w:rPr>
          <w:rFonts w:eastAsia="Times New Roman" w:cs="Times New Roman"/>
          <w:szCs w:val="24"/>
        </w:rPr>
        <w:t xml:space="preserve"> select a standard cash balance annuity under Section 820.053 or an optional cash balance annuity under Section 820.0535, together with a partial lump-sum distribution.</w:t>
      </w:r>
    </w:p>
    <w:p w:rsidR="00436ACC"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Pr>
          <w:rFonts w:eastAsia="Times New Roman" w:cs="Times New Roman"/>
          <w:szCs w:val="24"/>
        </w:rPr>
        <w:t>(b) Prohibits the</w:t>
      </w:r>
      <w:r w:rsidRPr="00FA1DCB">
        <w:rPr>
          <w:rFonts w:eastAsia="Times New Roman" w:cs="Times New Roman"/>
          <w:szCs w:val="24"/>
        </w:rPr>
        <w:t xml:space="preserve"> amount of the lump-sum distribution under this section </w:t>
      </w:r>
      <w:r>
        <w:rPr>
          <w:rFonts w:eastAsia="Times New Roman" w:cs="Times New Roman"/>
          <w:szCs w:val="24"/>
        </w:rPr>
        <w:t xml:space="preserve">from </w:t>
      </w:r>
      <w:r w:rsidRPr="00FA1DCB">
        <w:rPr>
          <w:rFonts w:eastAsia="Times New Roman" w:cs="Times New Roman"/>
          <w:szCs w:val="24"/>
        </w:rPr>
        <w:t>exceed</w:t>
      </w:r>
      <w:r>
        <w:rPr>
          <w:rFonts w:eastAsia="Times New Roman" w:cs="Times New Roman"/>
          <w:szCs w:val="24"/>
        </w:rPr>
        <w:t>ing</w:t>
      </w:r>
      <w:r w:rsidRPr="00FA1DCB">
        <w:rPr>
          <w:rFonts w:eastAsia="Times New Roman" w:cs="Times New Roman"/>
          <w:szCs w:val="24"/>
        </w:rPr>
        <w:t xml:space="preserve"> the sum of 36 months of a standard cash balance annuity computed without regard to this section.</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(c) </w:t>
      </w:r>
      <w:r>
        <w:rPr>
          <w:rFonts w:eastAsia="Times New Roman" w:cs="Times New Roman"/>
          <w:szCs w:val="24"/>
        </w:rPr>
        <w:t>Requires that t</w:t>
      </w:r>
      <w:r w:rsidRPr="00FA1DCB">
        <w:rPr>
          <w:rFonts w:eastAsia="Times New Roman" w:cs="Times New Roman"/>
          <w:szCs w:val="24"/>
        </w:rPr>
        <w:t xml:space="preserve">he cash balance annuity selected by the member be actuarially reduced to reflect the lump-sum option selected by the member and be actuarially equivalent to a standard or optional cash balance annuity, as applicable, without the partial lump-sum distribution. </w:t>
      </w:r>
      <w:r>
        <w:rPr>
          <w:rFonts w:eastAsia="Times New Roman" w:cs="Times New Roman"/>
          <w:szCs w:val="24"/>
        </w:rPr>
        <w:t>Requires that the</w:t>
      </w:r>
      <w:r w:rsidRPr="00FA1DCB">
        <w:rPr>
          <w:rFonts w:eastAsia="Times New Roman" w:cs="Times New Roman"/>
          <w:szCs w:val="24"/>
        </w:rPr>
        <w:t xml:space="preserve"> annuity and lump sum be computed to result in no actuarial loss to </w:t>
      </w:r>
      <w:r>
        <w:rPr>
          <w:rFonts w:eastAsia="Times New Roman" w:cs="Times New Roman"/>
          <w:szCs w:val="24"/>
        </w:rPr>
        <w:t>ERS</w:t>
      </w:r>
      <w:r w:rsidRPr="00FA1DCB">
        <w:rPr>
          <w:rFonts w:eastAsia="Times New Roman" w:cs="Times New Roman"/>
          <w:szCs w:val="24"/>
        </w:rPr>
        <w:t>.</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(d) </w:t>
      </w:r>
      <w:r>
        <w:rPr>
          <w:rFonts w:eastAsia="Times New Roman" w:cs="Times New Roman"/>
          <w:szCs w:val="24"/>
        </w:rPr>
        <w:t xml:space="preserve">Requires that the </w:t>
      </w:r>
      <w:r w:rsidRPr="00FA1DCB">
        <w:rPr>
          <w:rFonts w:eastAsia="Times New Roman" w:cs="Times New Roman"/>
          <w:szCs w:val="24"/>
        </w:rPr>
        <w:t>lump-sum distribution be made as a single payment payable at the time that the first monthly annuity payment is paid.</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(e) </w:t>
      </w:r>
      <w:r>
        <w:rPr>
          <w:rFonts w:eastAsia="Times New Roman" w:cs="Times New Roman"/>
          <w:szCs w:val="24"/>
        </w:rPr>
        <w:t>Requires that the</w:t>
      </w:r>
      <w:r w:rsidRPr="00FA1DCB">
        <w:rPr>
          <w:rFonts w:eastAsia="Times New Roman" w:cs="Times New Roman"/>
          <w:szCs w:val="24"/>
        </w:rPr>
        <w:t xml:space="preserve"> amount of the lump-sum distribution be deducted from any amount otherwise payable under this chapter.</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(f) </w:t>
      </w:r>
      <w:r>
        <w:rPr>
          <w:rFonts w:eastAsia="Times New Roman" w:cs="Times New Roman"/>
          <w:szCs w:val="24"/>
        </w:rPr>
        <w:t>Provides that the</w:t>
      </w:r>
      <w:r w:rsidRPr="00FA1DCB">
        <w:rPr>
          <w:rFonts w:eastAsia="Times New Roman" w:cs="Times New Roman"/>
          <w:szCs w:val="24"/>
        </w:rPr>
        <w:t xml:space="preserve"> partial lump-sum option under this section</w:t>
      </w:r>
      <w:r>
        <w:rPr>
          <w:rFonts w:eastAsia="Times New Roman" w:cs="Times New Roman"/>
          <w:szCs w:val="24"/>
        </w:rPr>
        <w:t xml:space="preserve"> is authorized</w:t>
      </w:r>
      <w:r w:rsidRPr="00FA1DCB">
        <w:rPr>
          <w:rFonts w:eastAsia="Times New Roman" w:cs="Times New Roman"/>
          <w:szCs w:val="24"/>
        </w:rPr>
        <w:t xml:space="preserve"> </w:t>
      </w:r>
      <w:r>
        <w:rPr>
          <w:rFonts w:eastAsia="Times New Roman" w:cs="Times New Roman"/>
          <w:szCs w:val="24"/>
        </w:rPr>
        <w:t>to</w:t>
      </w:r>
      <w:r w:rsidRPr="00FA1DCB">
        <w:rPr>
          <w:rFonts w:eastAsia="Times New Roman" w:cs="Times New Roman"/>
          <w:szCs w:val="24"/>
        </w:rPr>
        <w:t xml:space="preserve"> be elected only once by a member and </w:t>
      </w:r>
      <w:r>
        <w:rPr>
          <w:rFonts w:eastAsia="Times New Roman" w:cs="Times New Roman"/>
          <w:szCs w:val="24"/>
        </w:rPr>
        <w:t>is prohibited from</w:t>
      </w:r>
      <w:r w:rsidRPr="00FA1DCB">
        <w:rPr>
          <w:rFonts w:eastAsia="Times New Roman" w:cs="Times New Roman"/>
          <w:szCs w:val="24"/>
        </w:rPr>
        <w:t xml:space="preserve"> be</w:t>
      </w:r>
      <w:r>
        <w:rPr>
          <w:rFonts w:eastAsia="Times New Roman" w:cs="Times New Roman"/>
          <w:szCs w:val="24"/>
        </w:rPr>
        <w:t>ing</w:t>
      </w:r>
      <w:r w:rsidRPr="00FA1DCB">
        <w:rPr>
          <w:rFonts w:eastAsia="Times New Roman" w:cs="Times New Roman"/>
          <w:szCs w:val="24"/>
        </w:rPr>
        <w:t xml:space="preserve"> elected by a retiree. </w:t>
      </w:r>
      <w:r>
        <w:rPr>
          <w:rFonts w:eastAsia="Times New Roman" w:cs="Times New Roman"/>
          <w:szCs w:val="24"/>
        </w:rPr>
        <w:t>Provides that a</w:t>
      </w:r>
      <w:r w:rsidRPr="00FA1DCB">
        <w:rPr>
          <w:rFonts w:eastAsia="Times New Roman" w:cs="Times New Roman"/>
          <w:szCs w:val="24"/>
        </w:rPr>
        <w:t xml:space="preserve"> member retiring under the proportionate retirement program under Chapter 803</w:t>
      </w:r>
      <w:r>
        <w:rPr>
          <w:rFonts w:eastAsia="Times New Roman" w:cs="Times New Roman"/>
          <w:szCs w:val="24"/>
        </w:rPr>
        <w:t xml:space="preserve"> (Proportionate Retirement Program)</w:t>
      </w:r>
      <w:r w:rsidRPr="00FA1DCB">
        <w:rPr>
          <w:rFonts w:eastAsia="Times New Roman" w:cs="Times New Roman"/>
          <w:szCs w:val="24"/>
        </w:rPr>
        <w:t xml:space="preserve"> is not eligible for the partial lump-sum option.</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(g) </w:t>
      </w:r>
      <w:r>
        <w:rPr>
          <w:rFonts w:eastAsia="Times New Roman" w:cs="Times New Roman"/>
          <w:szCs w:val="24"/>
        </w:rPr>
        <w:t xml:space="preserve">Provides that, before </w:t>
      </w:r>
      <w:r w:rsidRPr="00FA1DCB">
        <w:rPr>
          <w:rFonts w:eastAsia="Times New Roman" w:cs="Times New Roman"/>
          <w:szCs w:val="24"/>
        </w:rPr>
        <w:t>a retiring member selects a partial lump-sum distribution under this section:</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 xml:space="preserve">(1) </w:t>
      </w:r>
      <w:r>
        <w:rPr>
          <w:rFonts w:eastAsia="Times New Roman" w:cs="Times New Roman"/>
          <w:szCs w:val="24"/>
        </w:rPr>
        <w:t>ERS</w:t>
      </w:r>
      <w:r w:rsidRPr="00FA1DCB">
        <w:rPr>
          <w:rFonts w:eastAsia="Times New Roman" w:cs="Times New Roman"/>
          <w:szCs w:val="24"/>
        </w:rPr>
        <w:t xml:space="preserve"> </w:t>
      </w:r>
      <w:r>
        <w:rPr>
          <w:rFonts w:eastAsia="Times New Roman" w:cs="Times New Roman"/>
          <w:szCs w:val="24"/>
        </w:rPr>
        <w:t>is required to</w:t>
      </w:r>
      <w:r w:rsidRPr="00FA1DCB">
        <w:rPr>
          <w:rFonts w:eastAsia="Times New Roman" w:cs="Times New Roman"/>
          <w:szCs w:val="24"/>
        </w:rPr>
        <w:t xml:space="preserve"> provide written notice to the member of the amount by which the member's annuity will be reduced because of the selection; and</w:t>
      </w:r>
    </w:p>
    <w:p w:rsidR="00436ACC" w:rsidRPr="00FA1DCB"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 xml:space="preserve">(2) the member </w:t>
      </w:r>
      <w:r>
        <w:rPr>
          <w:rFonts w:eastAsia="Times New Roman" w:cs="Times New Roman"/>
          <w:szCs w:val="24"/>
        </w:rPr>
        <w:t>is required to</w:t>
      </w:r>
      <w:r w:rsidRPr="00FA1DCB">
        <w:rPr>
          <w:rFonts w:eastAsia="Times New Roman" w:cs="Times New Roman"/>
          <w:szCs w:val="24"/>
        </w:rPr>
        <w:t xml:space="preserve"> acknowledge receipt of the notice in writing.</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 xml:space="preserve">(h) </w:t>
      </w:r>
      <w:r>
        <w:rPr>
          <w:rFonts w:eastAsia="Times New Roman" w:cs="Times New Roman"/>
          <w:szCs w:val="24"/>
        </w:rPr>
        <w:t>Authorizes the</w:t>
      </w:r>
      <w:r w:rsidRPr="00FA1DCB">
        <w:rPr>
          <w:rFonts w:eastAsia="Times New Roman" w:cs="Times New Roman"/>
          <w:szCs w:val="24"/>
        </w:rPr>
        <w:t xml:space="preserve"> board of trustees </w:t>
      </w:r>
      <w:r>
        <w:rPr>
          <w:rFonts w:eastAsia="Times New Roman" w:cs="Times New Roman"/>
          <w:szCs w:val="24"/>
        </w:rPr>
        <w:t xml:space="preserve">to </w:t>
      </w:r>
      <w:r w:rsidRPr="00FA1DCB">
        <w:rPr>
          <w:rFonts w:eastAsia="Times New Roman" w:cs="Times New Roman"/>
          <w:szCs w:val="24"/>
        </w:rPr>
        <w:t xml:space="preserve">adopt rules for the implementation of this section and </w:t>
      </w:r>
      <w:r>
        <w:rPr>
          <w:rFonts w:eastAsia="Times New Roman" w:cs="Times New Roman"/>
          <w:szCs w:val="24"/>
        </w:rPr>
        <w:t>to</w:t>
      </w:r>
      <w:r w:rsidRPr="00FA1DCB">
        <w:rPr>
          <w:rFonts w:eastAsia="Times New Roman" w:cs="Times New Roman"/>
          <w:szCs w:val="24"/>
        </w:rPr>
        <w:t xml:space="preserve"> authorize the option to be used for a death benefit annuity. </w:t>
      </w:r>
      <w:r>
        <w:rPr>
          <w:rFonts w:eastAsia="Times New Roman" w:cs="Times New Roman"/>
          <w:szCs w:val="24"/>
        </w:rPr>
        <w:t xml:space="preserve">Provides that this </w:t>
      </w:r>
      <w:r w:rsidRPr="00FA1DCB">
        <w:rPr>
          <w:rFonts w:eastAsia="Times New Roman" w:cs="Times New Roman"/>
          <w:szCs w:val="24"/>
        </w:rPr>
        <w:t>section does not apply to a disability retirement annuity.</w:t>
      </w:r>
    </w:p>
    <w:p w:rsidR="00436ACC"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jc w:val="both"/>
        <w:rPr>
          <w:rFonts w:eastAsia="Times New Roman" w:cs="Times New Roman"/>
          <w:szCs w:val="24"/>
        </w:rPr>
      </w:pPr>
      <w:r>
        <w:rPr>
          <w:rFonts w:eastAsia="Times New Roman" w:cs="Times New Roman"/>
          <w:szCs w:val="24"/>
        </w:rPr>
        <w:t>SECTION 8. Amends Section 820.054(a), Government Code, as follows:</w:t>
      </w:r>
    </w:p>
    <w:p w:rsidR="00436ACC"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sidRPr="00FA1DCB">
        <w:rPr>
          <w:rFonts w:eastAsia="Times New Roman" w:cs="Times New Roman"/>
          <w:szCs w:val="24"/>
        </w:rPr>
        <w:t xml:space="preserve">(a) </w:t>
      </w:r>
      <w:r>
        <w:rPr>
          <w:rFonts w:eastAsia="Times New Roman" w:cs="Times New Roman"/>
          <w:szCs w:val="24"/>
        </w:rPr>
        <w:t xml:space="preserve">Provides that </w:t>
      </w:r>
      <w:r w:rsidRPr="00FA1DCB">
        <w:rPr>
          <w:rFonts w:eastAsia="Times New Roman" w:cs="Times New Roman"/>
          <w:szCs w:val="24"/>
        </w:rPr>
        <w:t>a member subject to this chapter, a retiree receiving a cash balance annuity under this chapter, or the beneficiary of a member or retiree described by this subsection, who qualifies for a death or survivor benefit annuity or a disability retirement annuity under Chapter 814</w:t>
      </w:r>
      <w:r>
        <w:rPr>
          <w:rFonts w:eastAsia="Times New Roman" w:cs="Times New Roman"/>
          <w:szCs w:val="24"/>
        </w:rPr>
        <w:t xml:space="preserve"> (Benefits), n</w:t>
      </w:r>
      <w:r w:rsidRPr="00FA1DCB">
        <w:rPr>
          <w:rFonts w:eastAsia="Times New Roman" w:cs="Times New Roman"/>
          <w:szCs w:val="24"/>
        </w:rPr>
        <w:t>otwithstanding any other law, is entitled to a cash balance annuity under this subchapter</w:t>
      </w:r>
      <w:r>
        <w:rPr>
          <w:rFonts w:eastAsia="Times New Roman" w:cs="Times New Roman"/>
          <w:szCs w:val="24"/>
        </w:rPr>
        <w:t xml:space="preserve">, rather than </w:t>
      </w:r>
      <w:r w:rsidRPr="00FA1DCB">
        <w:rPr>
          <w:rFonts w:eastAsia="Times New Roman" w:cs="Times New Roman"/>
          <w:szCs w:val="24"/>
        </w:rPr>
        <w:t>Section 820.053</w:t>
      </w:r>
      <w:r>
        <w:rPr>
          <w:rFonts w:eastAsia="Times New Roman" w:cs="Times New Roman"/>
          <w:szCs w:val="24"/>
        </w:rPr>
        <w:t>,</w:t>
      </w:r>
      <w:r w:rsidRPr="00FA1DCB">
        <w:rPr>
          <w:rFonts w:eastAsia="Times New Roman" w:cs="Times New Roman"/>
          <w:szCs w:val="24"/>
        </w:rPr>
        <w:t xml:space="preserve"> instead of the annuity otherwise provided under Chapter 814.</w:t>
      </w:r>
    </w:p>
    <w:p w:rsidR="00436ACC" w:rsidRPr="00FA1DCB"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jc w:val="both"/>
        <w:rPr>
          <w:rFonts w:eastAsia="Times New Roman" w:cs="Times New Roman"/>
          <w:szCs w:val="24"/>
        </w:rPr>
      </w:pPr>
      <w:r w:rsidRPr="00FA1DCB">
        <w:rPr>
          <w:rFonts w:eastAsia="Times New Roman" w:cs="Times New Roman"/>
          <w:szCs w:val="24"/>
        </w:rPr>
        <w:t xml:space="preserve">SECTION </w:t>
      </w:r>
      <w:r>
        <w:rPr>
          <w:rFonts w:eastAsia="Times New Roman" w:cs="Times New Roman"/>
          <w:szCs w:val="24"/>
        </w:rPr>
        <w:t>9</w:t>
      </w:r>
      <w:r w:rsidRPr="00FA1DCB">
        <w:rPr>
          <w:rFonts w:eastAsia="Times New Roman" w:cs="Times New Roman"/>
          <w:szCs w:val="24"/>
        </w:rPr>
        <w:t xml:space="preserve">. </w:t>
      </w:r>
      <w:r>
        <w:rPr>
          <w:rFonts w:eastAsia="Times New Roman" w:cs="Times New Roman"/>
          <w:szCs w:val="24"/>
        </w:rPr>
        <w:t xml:space="preserve">Amends </w:t>
      </w:r>
      <w:r w:rsidRPr="00FA1DCB">
        <w:rPr>
          <w:rFonts w:eastAsia="Times New Roman" w:cs="Times New Roman"/>
          <w:szCs w:val="24"/>
        </w:rPr>
        <w:t>Sections 820.103(a), (b), and (d), Government Code, a</w:t>
      </w:r>
      <w:r>
        <w:rPr>
          <w:rFonts w:eastAsia="Times New Roman" w:cs="Times New Roman"/>
          <w:szCs w:val="24"/>
        </w:rPr>
        <w:t xml:space="preserve">s </w:t>
      </w:r>
      <w:r w:rsidRPr="00FA1DCB">
        <w:rPr>
          <w:rFonts w:eastAsia="Times New Roman" w:cs="Times New Roman"/>
          <w:szCs w:val="24"/>
        </w:rPr>
        <w:t>follows:</w:t>
      </w:r>
    </w:p>
    <w:p w:rsidR="00436ACC" w:rsidRPr="00FA1DCB"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sidRPr="00FA1DCB">
        <w:rPr>
          <w:rFonts w:eastAsia="Times New Roman" w:cs="Times New Roman"/>
          <w:szCs w:val="24"/>
        </w:rPr>
        <w:t xml:space="preserve">(a)  </w:t>
      </w:r>
      <w:r>
        <w:rPr>
          <w:rFonts w:eastAsia="Times New Roman" w:cs="Times New Roman"/>
          <w:szCs w:val="24"/>
        </w:rPr>
        <w:t xml:space="preserve">Requires ERS, each </w:t>
      </w:r>
      <w:r w:rsidRPr="00FA1DCB">
        <w:rPr>
          <w:rFonts w:eastAsia="Times New Roman" w:cs="Times New Roman"/>
          <w:szCs w:val="24"/>
        </w:rPr>
        <w:t xml:space="preserve">fiscal year and subject to Subsection (b), </w:t>
      </w:r>
      <w:r>
        <w:rPr>
          <w:rFonts w:eastAsia="Times New Roman" w:cs="Times New Roman"/>
          <w:szCs w:val="24"/>
        </w:rPr>
        <w:t xml:space="preserve">to </w:t>
      </w:r>
      <w:r w:rsidRPr="00FA1DCB">
        <w:rPr>
          <w:rFonts w:eastAsia="Times New Roman" w:cs="Times New Roman"/>
          <w:szCs w:val="24"/>
        </w:rPr>
        <w:t>compute the gain sharing interest rate</w:t>
      </w:r>
      <w:r>
        <w:rPr>
          <w:rFonts w:eastAsia="Times New Roman" w:cs="Times New Roman"/>
          <w:szCs w:val="24"/>
        </w:rPr>
        <w:t xml:space="preserve">, rather than the gain sharing interest rate </w:t>
      </w:r>
      <w:r w:rsidRPr="00FA1DCB">
        <w:rPr>
          <w:rFonts w:eastAsia="Times New Roman" w:cs="Times New Roman"/>
          <w:szCs w:val="24"/>
        </w:rPr>
        <w:t>applicable to the subsequent fiscal year</w:t>
      </w:r>
      <w:r>
        <w:rPr>
          <w:rFonts w:eastAsia="Times New Roman" w:cs="Times New Roman"/>
          <w:szCs w:val="24"/>
        </w:rPr>
        <w:t>,</w:t>
      </w:r>
      <w:r w:rsidRPr="00FA1DCB">
        <w:rPr>
          <w:rFonts w:eastAsia="Times New Roman" w:cs="Times New Roman"/>
          <w:szCs w:val="24"/>
        </w:rPr>
        <w:t xml:space="preserve"> by:</w:t>
      </w:r>
    </w:p>
    <w:p w:rsidR="00436ACC" w:rsidRPr="00FA1DCB"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(1)</w:t>
      </w:r>
      <w:r>
        <w:rPr>
          <w:rFonts w:eastAsia="Times New Roman" w:cs="Times New Roman"/>
          <w:szCs w:val="24"/>
        </w:rPr>
        <w:t xml:space="preserve">-(2) makes no changes to these subdivisions; and </w:t>
      </w:r>
    </w:p>
    <w:p w:rsidR="00436ACC" w:rsidRPr="00FA1DCB"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(3) multiplying the resulting difference</w:t>
      </w:r>
      <w:r>
        <w:rPr>
          <w:rFonts w:eastAsia="Times New Roman" w:cs="Times New Roman"/>
          <w:szCs w:val="24"/>
        </w:rPr>
        <w:t xml:space="preserve">, rather than the </w:t>
      </w:r>
      <w:r w:rsidRPr="00FA1DCB">
        <w:rPr>
          <w:rFonts w:eastAsia="Times New Roman" w:cs="Times New Roman"/>
          <w:szCs w:val="24"/>
        </w:rPr>
        <w:t>sum determined</w:t>
      </w:r>
      <w:r>
        <w:rPr>
          <w:rFonts w:eastAsia="Times New Roman" w:cs="Times New Roman"/>
          <w:szCs w:val="24"/>
        </w:rPr>
        <w:t>,</w:t>
      </w:r>
      <w:r w:rsidRPr="00FA1DCB">
        <w:rPr>
          <w:rFonts w:eastAsia="Times New Roman" w:cs="Times New Roman"/>
          <w:szCs w:val="24"/>
        </w:rPr>
        <w:t xml:space="preserve"> under Subdivision (2) by 50 percent.</w:t>
      </w:r>
    </w:p>
    <w:p w:rsidR="00436ACC" w:rsidRPr="00FA1DCB"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sidRPr="00FA1DCB">
        <w:rPr>
          <w:rFonts w:eastAsia="Times New Roman" w:cs="Times New Roman"/>
          <w:szCs w:val="24"/>
        </w:rPr>
        <w:t xml:space="preserve">(b) </w:t>
      </w:r>
      <w:r>
        <w:rPr>
          <w:rFonts w:eastAsia="Times New Roman" w:cs="Times New Roman"/>
          <w:szCs w:val="24"/>
        </w:rPr>
        <w:t>Requires</w:t>
      </w:r>
      <w:r w:rsidRPr="00FA1DCB">
        <w:rPr>
          <w:rFonts w:eastAsia="Times New Roman" w:cs="Times New Roman"/>
          <w:szCs w:val="24"/>
        </w:rPr>
        <w:t xml:space="preserve"> </w:t>
      </w:r>
      <w:r>
        <w:rPr>
          <w:rFonts w:eastAsia="Times New Roman" w:cs="Times New Roman"/>
          <w:szCs w:val="24"/>
        </w:rPr>
        <w:t>ERS,</w:t>
      </w:r>
      <w:r w:rsidRPr="00FA1DCB">
        <w:rPr>
          <w:rFonts w:eastAsia="Times New Roman" w:cs="Times New Roman"/>
          <w:szCs w:val="24"/>
        </w:rPr>
        <w:t xml:space="preserve"> </w:t>
      </w:r>
      <w:r>
        <w:rPr>
          <w:rFonts w:eastAsia="Times New Roman" w:cs="Times New Roman"/>
          <w:szCs w:val="24"/>
        </w:rPr>
        <w:t>s</w:t>
      </w:r>
      <w:r w:rsidRPr="00FA1DCB">
        <w:rPr>
          <w:rFonts w:eastAsia="Times New Roman" w:cs="Times New Roman"/>
          <w:szCs w:val="24"/>
        </w:rPr>
        <w:t xml:space="preserve">ubject to Subsection (c), each fiscal year, </w:t>
      </w:r>
      <w:r>
        <w:rPr>
          <w:rFonts w:eastAsia="Times New Roman" w:cs="Times New Roman"/>
          <w:szCs w:val="24"/>
        </w:rPr>
        <w:t>to</w:t>
      </w:r>
      <w:r w:rsidRPr="00FA1DCB">
        <w:rPr>
          <w:rFonts w:eastAsia="Times New Roman" w:cs="Times New Roman"/>
          <w:szCs w:val="24"/>
        </w:rPr>
        <w:t>:</w:t>
      </w:r>
    </w:p>
    <w:p w:rsidR="00436ACC" w:rsidRPr="00FA1DCB"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(1) in addition to the amount deposited under Section 820.102</w:t>
      </w:r>
      <w:r>
        <w:rPr>
          <w:rFonts w:eastAsia="Times New Roman" w:cs="Times New Roman"/>
          <w:szCs w:val="24"/>
        </w:rPr>
        <w:t xml:space="preserve">, </w:t>
      </w:r>
      <w:r w:rsidRPr="00FA1DCB">
        <w:rPr>
          <w:rFonts w:eastAsia="Times New Roman" w:cs="Times New Roman"/>
          <w:szCs w:val="24"/>
        </w:rPr>
        <w:t>deposit into each member's individual account in the employees saving account an amount equal to the gain sharing interest rate determined under Subsection (a) for the fiscal year multiplied by the member's accumulated account balance as of the end of the preceding fiscal year; and</w:t>
      </w:r>
    </w:p>
    <w:p w:rsidR="00436ACC" w:rsidRPr="00FA1DCB" w:rsidRDefault="00436ACC" w:rsidP="00436ACC">
      <w:pPr>
        <w:spacing w:after="0" w:line="240" w:lineRule="auto"/>
        <w:ind w:left="1440"/>
        <w:jc w:val="both"/>
        <w:rPr>
          <w:rFonts w:eastAsia="Times New Roman" w:cs="Times New Roman"/>
          <w:szCs w:val="24"/>
        </w:rPr>
      </w:pPr>
    </w:p>
    <w:p w:rsidR="00436ACC" w:rsidRDefault="00436ACC" w:rsidP="00436ACC">
      <w:pPr>
        <w:spacing w:after="0" w:line="240" w:lineRule="auto"/>
        <w:ind w:left="1440"/>
        <w:jc w:val="both"/>
        <w:rPr>
          <w:rFonts w:eastAsia="Times New Roman" w:cs="Times New Roman"/>
          <w:szCs w:val="24"/>
        </w:rPr>
      </w:pPr>
      <w:r w:rsidRPr="00FA1DCB">
        <w:rPr>
          <w:rFonts w:eastAsia="Times New Roman" w:cs="Times New Roman"/>
          <w:szCs w:val="24"/>
        </w:rPr>
        <w:t>(2) recalculate the annuity payment of a retiree or annuitant under this chapter by:</w:t>
      </w:r>
    </w:p>
    <w:p w:rsidR="00436ACC" w:rsidRPr="00FA1DCB"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(A) multiplying the annuity payment amount as of the end of the preceding fiscal year by</w:t>
      </w:r>
      <w:r>
        <w:rPr>
          <w:rFonts w:eastAsia="Times New Roman" w:cs="Times New Roman"/>
          <w:szCs w:val="24"/>
        </w:rPr>
        <w:t xml:space="preserve"> </w:t>
      </w:r>
      <w:r w:rsidRPr="00FA1DCB">
        <w:rPr>
          <w:rFonts w:eastAsia="Times New Roman" w:cs="Times New Roman"/>
          <w:szCs w:val="24"/>
        </w:rPr>
        <w:t>the gain sharing interest rate</w:t>
      </w:r>
      <w:r>
        <w:rPr>
          <w:rFonts w:eastAsia="Times New Roman" w:cs="Times New Roman"/>
          <w:szCs w:val="24"/>
        </w:rPr>
        <w:t>, rather than multiplying the annuity by</w:t>
      </w:r>
      <w:r w:rsidRPr="00FA1DCB">
        <w:rPr>
          <w:rFonts w:eastAsia="Times New Roman" w:cs="Times New Roman"/>
          <w:szCs w:val="24"/>
        </w:rPr>
        <w:t xml:space="preserve"> an amount equal </w:t>
      </w:r>
      <w:r>
        <w:rPr>
          <w:rFonts w:eastAsia="Times New Roman" w:cs="Times New Roman"/>
          <w:szCs w:val="24"/>
        </w:rPr>
        <w:t>to the gain sharing interest rate,</w:t>
      </w:r>
      <w:r w:rsidRPr="00FA1DCB">
        <w:rPr>
          <w:rFonts w:eastAsia="Times New Roman" w:cs="Times New Roman"/>
          <w:szCs w:val="24"/>
        </w:rPr>
        <w:t xml:space="preserve"> determined under Subsection (a); or</w:t>
      </w:r>
    </w:p>
    <w:p w:rsidR="00436ACC" w:rsidRPr="00FA1DCB"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2160"/>
        <w:jc w:val="both"/>
        <w:rPr>
          <w:rFonts w:eastAsia="Times New Roman" w:cs="Times New Roman"/>
          <w:szCs w:val="24"/>
        </w:rPr>
      </w:pPr>
      <w:r w:rsidRPr="00FA1DCB">
        <w:rPr>
          <w:rFonts w:eastAsia="Times New Roman" w:cs="Times New Roman"/>
          <w:szCs w:val="24"/>
        </w:rPr>
        <w:t>(B) if the retiree or annuitant was not entitled to an annuity payment as of the end of the preceding fiscal year, multiplying the retiree's or annuitant's first annuity payment amount by the gain sharing interest rate determined under Subsection (a).</w:t>
      </w:r>
    </w:p>
    <w:p w:rsidR="00436ACC" w:rsidRDefault="00436ACC" w:rsidP="00436ACC">
      <w:pPr>
        <w:spacing w:after="0" w:line="240" w:lineRule="auto"/>
        <w:ind w:left="2160"/>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436ACC"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ind w:left="720"/>
        <w:jc w:val="both"/>
        <w:rPr>
          <w:rFonts w:eastAsia="Times New Roman" w:cs="Times New Roman"/>
          <w:szCs w:val="24"/>
        </w:rPr>
      </w:pPr>
      <w:r>
        <w:rPr>
          <w:rFonts w:eastAsia="Times New Roman" w:cs="Times New Roman"/>
          <w:szCs w:val="24"/>
        </w:rPr>
        <w:t xml:space="preserve">(d) Provides that </w:t>
      </w:r>
      <w:r w:rsidRPr="00FA1DCB">
        <w:rPr>
          <w:rFonts w:eastAsia="Times New Roman" w:cs="Times New Roman"/>
          <w:szCs w:val="24"/>
        </w:rPr>
        <w:t>Subsection (b) applies only to a retiree or annuitant who is receiving a cash balance annuity under Section 820.053 or 820.0535, including an alternate payee under Section 804.005</w:t>
      </w:r>
      <w:r>
        <w:rPr>
          <w:rFonts w:eastAsia="Times New Roman" w:cs="Times New Roman"/>
          <w:szCs w:val="24"/>
        </w:rPr>
        <w:t xml:space="preserve"> (Payment in Certain Circumstances in Lieu of Benefits Awarded by Qualified Domestic Relations Order)</w:t>
      </w:r>
      <w:r w:rsidRPr="00FA1DCB">
        <w:rPr>
          <w:rFonts w:eastAsia="Times New Roman" w:cs="Times New Roman"/>
          <w:szCs w:val="24"/>
        </w:rPr>
        <w:t>.</w:t>
      </w:r>
    </w:p>
    <w:p w:rsidR="00436ACC" w:rsidRDefault="00436ACC" w:rsidP="00436ACC">
      <w:pPr>
        <w:spacing w:after="0" w:line="240" w:lineRule="auto"/>
        <w:ind w:left="720"/>
        <w:jc w:val="both"/>
        <w:rPr>
          <w:rFonts w:eastAsia="Times New Roman" w:cs="Times New Roman"/>
          <w:szCs w:val="24"/>
        </w:rPr>
      </w:pPr>
    </w:p>
    <w:p w:rsidR="00436ACC" w:rsidRDefault="00436ACC" w:rsidP="00436ACC">
      <w:pPr>
        <w:spacing w:after="0" w:line="240" w:lineRule="auto"/>
        <w:jc w:val="both"/>
        <w:rPr>
          <w:rFonts w:eastAsia="Times New Roman" w:cs="Times New Roman"/>
          <w:szCs w:val="24"/>
        </w:rPr>
      </w:pPr>
      <w:r>
        <w:rPr>
          <w:rFonts w:eastAsia="Times New Roman" w:cs="Times New Roman"/>
          <w:szCs w:val="24"/>
        </w:rPr>
        <w:t>SECTION 10. Makes application of</w:t>
      </w:r>
      <w:r w:rsidRPr="00FA1DCB">
        <w:t xml:space="preserve"> </w:t>
      </w:r>
      <w:r w:rsidRPr="00FA1DCB">
        <w:rPr>
          <w:rFonts w:eastAsia="Times New Roman" w:cs="Times New Roman"/>
          <w:szCs w:val="24"/>
        </w:rPr>
        <w:t>Section 804.003, Government Code, as amended by</w:t>
      </w:r>
      <w:r>
        <w:rPr>
          <w:rFonts w:eastAsia="Times New Roman" w:cs="Times New Roman"/>
          <w:szCs w:val="24"/>
        </w:rPr>
        <w:t xml:space="preserve"> this Act, prospective.</w:t>
      </w:r>
    </w:p>
    <w:p w:rsidR="00436ACC" w:rsidRDefault="00436ACC" w:rsidP="00436ACC">
      <w:pPr>
        <w:spacing w:after="0" w:line="240" w:lineRule="auto"/>
        <w:jc w:val="both"/>
        <w:rPr>
          <w:rFonts w:eastAsia="Times New Roman" w:cs="Times New Roman"/>
          <w:szCs w:val="24"/>
        </w:rPr>
      </w:pPr>
    </w:p>
    <w:p w:rsidR="00436ACC" w:rsidRDefault="00436ACC" w:rsidP="00436ACC">
      <w:pPr>
        <w:spacing w:after="0" w:line="240" w:lineRule="auto"/>
        <w:jc w:val="both"/>
        <w:rPr>
          <w:rFonts w:eastAsia="Times New Roman" w:cs="Times New Roman"/>
          <w:szCs w:val="24"/>
        </w:rPr>
      </w:pPr>
      <w:r>
        <w:rPr>
          <w:rFonts w:eastAsia="Times New Roman" w:cs="Times New Roman"/>
          <w:szCs w:val="24"/>
        </w:rPr>
        <w:t xml:space="preserve">SECTION 11. Authorizes </w:t>
      </w:r>
      <w:r w:rsidRPr="00871FC9">
        <w:rPr>
          <w:rFonts w:eastAsia="Times New Roman" w:cs="Times New Roman"/>
          <w:szCs w:val="24"/>
        </w:rPr>
        <w:t>a person who is a cash balance group member on the effective date of this Act</w:t>
      </w:r>
      <w:r>
        <w:rPr>
          <w:rFonts w:eastAsia="Times New Roman" w:cs="Times New Roman"/>
          <w:szCs w:val="24"/>
        </w:rPr>
        <w:t>,</w:t>
      </w:r>
      <w:r w:rsidRPr="00871FC9">
        <w:rPr>
          <w:rFonts w:eastAsia="Times New Roman" w:cs="Times New Roman"/>
          <w:szCs w:val="24"/>
        </w:rPr>
        <w:t xml:space="preserve"> </w:t>
      </w:r>
      <w:r>
        <w:rPr>
          <w:rFonts w:eastAsia="Times New Roman" w:cs="Times New Roman"/>
          <w:szCs w:val="24"/>
        </w:rPr>
        <w:t>n</w:t>
      </w:r>
      <w:r w:rsidRPr="00871FC9">
        <w:rPr>
          <w:rFonts w:eastAsia="Times New Roman" w:cs="Times New Roman"/>
          <w:szCs w:val="24"/>
        </w:rPr>
        <w:t xml:space="preserve">otwithstanding Section 820.032, Government Code, as added by this Act, </w:t>
      </w:r>
      <w:r>
        <w:rPr>
          <w:rFonts w:eastAsia="Times New Roman" w:cs="Times New Roman"/>
          <w:szCs w:val="24"/>
        </w:rPr>
        <w:t>to</w:t>
      </w:r>
      <w:r w:rsidRPr="00871FC9">
        <w:rPr>
          <w:rFonts w:eastAsia="Times New Roman" w:cs="Times New Roman"/>
          <w:szCs w:val="24"/>
        </w:rPr>
        <w:t xml:space="preserve"> purchase canceled service credit under that section not later than the first day of the 24th month after the month in which this Act takes effect.</w:t>
      </w:r>
    </w:p>
    <w:p w:rsidR="00436ACC" w:rsidRDefault="00436ACC" w:rsidP="00436ACC">
      <w:pPr>
        <w:spacing w:after="0" w:line="240" w:lineRule="auto"/>
        <w:jc w:val="both"/>
        <w:rPr>
          <w:rFonts w:eastAsia="Times New Roman" w:cs="Times New Roman"/>
          <w:szCs w:val="24"/>
        </w:rPr>
      </w:pPr>
    </w:p>
    <w:p w:rsidR="00436ACC" w:rsidRPr="00C8671F" w:rsidRDefault="00436ACC" w:rsidP="00436ACC">
      <w:pPr>
        <w:spacing w:after="0" w:line="240" w:lineRule="auto"/>
        <w:jc w:val="both"/>
        <w:rPr>
          <w:rFonts w:eastAsia="Times New Roman" w:cs="Times New Roman"/>
          <w:szCs w:val="24"/>
        </w:rPr>
      </w:pPr>
      <w:r>
        <w:rPr>
          <w:rFonts w:eastAsia="Times New Roman" w:cs="Times New Roman"/>
          <w:szCs w:val="24"/>
        </w:rPr>
        <w:t>SECTION 12. Effective date: upon passage or September 1, 2023.</w:t>
      </w:r>
      <w:r w:rsidRPr="003D73BF">
        <w:t xml:space="preserve"> </w:t>
      </w:r>
    </w:p>
    <w:sectPr w:rsidR="00436AC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51E" w:rsidRDefault="00E7451E" w:rsidP="000F1DF9">
      <w:pPr>
        <w:spacing w:after="0" w:line="240" w:lineRule="auto"/>
      </w:pPr>
      <w:r>
        <w:separator/>
      </w:r>
    </w:p>
  </w:endnote>
  <w:endnote w:type="continuationSeparator" w:id="0">
    <w:p w:rsidR="00E7451E" w:rsidRDefault="00E745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745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36AC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36ACC">
                <w:rPr>
                  <w:sz w:val="20"/>
                  <w:szCs w:val="20"/>
                </w:rPr>
                <w:t>S.B. 729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36AC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745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51E" w:rsidRDefault="00E7451E" w:rsidP="000F1DF9">
      <w:pPr>
        <w:spacing w:after="0" w:line="240" w:lineRule="auto"/>
      </w:pPr>
      <w:r>
        <w:separator/>
      </w:r>
    </w:p>
  </w:footnote>
  <w:footnote w:type="continuationSeparator" w:id="0">
    <w:p w:rsidR="00E7451E" w:rsidRDefault="00E7451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6ACC"/>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451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ED27"/>
  <w15:docId w15:val="{FB3F53EA-B39A-4A9F-8F2A-2DEE09AA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36AC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D0501E42E04E6392C003B6797DFD9B"/>
        <w:category>
          <w:name w:val="General"/>
          <w:gallery w:val="placeholder"/>
        </w:category>
        <w:types>
          <w:type w:val="bbPlcHdr"/>
        </w:types>
        <w:behaviors>
          <w:behavior w:val="content"/>
        </w:behaviors>
        <w:guid w:val="{93CDAF40-D913-4931-BD26-BFD2439D2113}"/>
      </w:docPartPr>
      <w:docPartBody>
        <w:p w:rsidR="00000000" w:rsidRDefault="006A0181"/>
      </w:docPartBody>
    </w:docPart>
    <w:docPart>
      <w:docPartPr>
        <w:name w:val="E334AD09087746C39B0BFC9F8C8A19A8"/>
        <w:category>
          <w:name w:val="General"/>
          <w:gallery w:val="placeholder"/>
        </w:category>
        <w:types>
          <w:type w:val="bbPlcHdr"/>
        </w:types>
        <w:behaviors>
          <w:behavior w:val="content"/>
        </w:behaviors>
        <w:guid w:val="{4AF9B66A-95E2-4289-839D-B42F8E27F6C5}"/>
      </w:docPartPr>
      <w:docPartBody>
        <w:p w:rsidR="00000000" w:rsidRDefault="006A0181"/>
      </w:docPartBody>
    </w:docPart>
    <w:docPart>
      <w:docPartPr>
        <w:name w:val="29188BA538984384A93AB77B45125D2F"/>
        <w:category>
          <w:name w:val="General"/>
          <w:gallery w:val="placeholder"/>
        </w:category>
        <w:types>
          <w:type w:val="bbPlcHdr"/>
        </w:types>
        <w:behaviors>
          <w:behavior w:val="content"/>
        </w:behaviors>
        <w:guid w:val="{23338260-D027-42EC-A351-379E0677824C}"/>
      </w:docPartPr>
      <w:docPartBody>
        <w:p w:rsidR="00000000" w:rsidRDefault="006A0181"/>
      </w:docPartBody>
    </w:docPart>
    <w:docPart>
      <w:docPartPr>
        <w:name w:val="99CD565D9B3F463EA185468B4CAD5753"/>
        <w:category>
          <w:name w:val="General"/>
          <w:gallery w:val="placeholder"/>
        </w:category>
        <w:types>
          <w:type w:val="bbPlcHdr"/>
        </w:types>
        <w:behaviors>
          <w:behavior w:val="content"/>
        </w:behaviors>
        <w:guid w:val="{9CE126A2-F8C7-4908-937A-FD6416062819}"/>
      </w:docPartPr>
      <w:docPartBody>
        <w:p w:rsidR="00000000" w:rsidRDefault="006A0181"/>
      </w:docPartBody>
    </w:docPart>
    <w:docPart>
      <w:docPartPr>
        <w:name w:val="90D7ADDE2C8E4122A6659022113AEEEC"/>
        <w:category>
          <w:name w:val="General"/>
          <w:gallery w:val="placeholder"/>
        </w:category>
        <w:types>
          <w:type w:val="bbPlcHdr"/>
        </w:types>
        <w:behaviors>
          <w:behavior w:val="content"/>
        </w:behaviors>
        <w:guid w:val="{C4B24A57-0779-4223-9F43-EF0D113B29CA}"/>
      </w:docPartPr>
      <w:docPartBody>
        <w:p w:rsidR="00000000" w:rsidRDefault="006A0181"/>
      </w:docPartBody>
    </w:docPart>
    <w:docPart>
      <w:docPartPr>
        <w:name w:val="EEE49B0687E54E4EA92672CC48ACAB5E"/>
        <w:category>
          <w:name w:val="General"/>
          <w:gallery w:val="placeholder"/>
        </w:category>
        <w:types>
          <w:type w:val="bbPlcHdr"/>
        </w:types>
        <w:behaviors>
          <w:behavior w:val="content"/>
        </w:behaviors>
        <w:guid w:val="{73F3E0C9-CD63-4545-A243-5768CBC7C602}"/>
      </w:docPartPr>
      <w:docPartBody>
        <w:p w:rsidR="00000000" w:rsidRDefault="006A0181"/>
      </w:docPartBody>
    </w:docPart>
    <w:docPart>
      <w:docPartPr>
        <w:name w:val="8CFD950D7ECC468280B11FF4DBB9F08D"/>
        <w:category>
          <w:name w:val="General"/>
          <w:gallery w:val="placeholder"/>
        </w:category>
        <w:types>
          <w:type w:val="bbPlcHdr"/>
        </w:types>
        <w:behaviors>
          <w:behavior w:val="content"/>
        </w:behaviors>
        <w:guid w:val="{2C6F0BE5-55F9-41AE-988C-C98EA252AE2B}"/>
      </w:docPartPr>
      <w:docPartBody>
        <w:p w:rsidR="00000000" w:rsidRDefault="006A0181"/>
      </w:docPartBody>
    </w:docPart>
    <w:docPart>
      <w:docPartPr>
        <w:name w:val="2B34A2CADC574ADDA87D5423996C2A26"/>
        <w:category>
          <w:name w:val="General"/>
          <w:gallery w:val="placeholder"/>
        </w:category>
        <w:types>
          <w:type w:val="bbPlcHdr"/>
        </w:types>
        <w:behaviors>
          <w:behavior w:val="content"/>
        </w:behaviors>
        <w:guid w:val="{AFD8C861-D11D-4ABD-8A51-8336AD65BD27}"/>
      </w:docPartPr>
      <w:docPartBody>
        <w:p w:rsidR="00000000" w:rsidRDefault="006A0181"/>
      </w:docPartBody>
    </w:docPart>
    <w:docPart>
      <w:docPartPr>
        <w:name w:val="20268A0138D54D19A8188F83C21EEB7D"/>
        <w:category>
          <w:name w:val="General"/>
          <w:gallery w:val="placeholder"/>
        </w:category>
        <w:types>
          <w:type w:val="bbPlcHdr"/>
        </w:types>
        <w:behaviors>
          <w:behavior w:val="content"/>
        </w:behaviors>
        <w:guid w:val="{770BD040-0F12-4A18-BB37-F0AB5E7C5374}"/>
      </w:docPartPr>
      <w:docPartBody>
        <w:p w:rsidR="00000000" w:rsidRDefault="006A0181"/>
      </w:docPartBody>
    </w:docPart>
    <w:docPart>
      <w:docPartPr>
        <w:name w:val="642382C203B54058868EC939D0E91981"/>
        <w:category>
          <w:name w:val="General"/>
          <w:gallery w:val="placeholder"/>
        </w:category>
        <w:types>
          <w:type w:val="bbPlcHdr"/>
        </w:types>
        <w:behaviors>
          <w:behavior w:val="content"/>
        </w:behaviors>
        <w:guid w:val="{2E86264E-68B2-4E8A-8D0C-57CEBFCEC2D2}"/>
      </w:docPartPr>
      <w:docPartBody>
        <w:p w:rsidR="00000000" w:rsidRDefault="00EC1F92" w:rsidP="00EC1F92">
          <w:pPr>
            <w:pStyle w:val="642382C203B54058868EC939D0E91981"/>
          </w:pPr>
          <w:r w:rsidRPr="00A30DD1">
            <w:rPr>
              <w:rStyle w:val="PlaceholderText"/>
            </w:rPr>
            <w:t>Click here to enter a date.</w:t>
          </w:r>
        </w:p>
      </w:docPartBody>
    </w:docPart>
    <w:docPart>
      <w:docPartPr>
        <w:name w:val="38C29282E91C477EB34EF24FA745233F"/>
        <w:category>
          <w:name w:val="General"/>
          <w:gallery w:val="placeholder"/>
        </w:category>
        <w:types>
          <w:type w:val="bbPlcHdr"/>
        </w:types>
        <w:behaviors>
          <w:behavior w:val="content"/>
        </w:behaviors>
        <w:guid w:val="{5DF53ABC-3971-4D83-AAEB-B36E41A9D165}"/>
      </w:docPartPr>
      <w:docPartBody>
        <w:p w:rsidR="00000000" w:rsidRDefault="006A0181"/>
      </w:docPartBody>
    </w:docPart>
    <w:docPart>
      <w:docPartPr>
        <w:name w:val="49CBBBEA575C47C6BF22F31558C20CA4"/>
        <w:category>
          <w:name w:val="General"/>
          <w:gallery w:val="placeholder"/>
        </w:category>
        <w:types>
          <w:type w:val="bbPlcHdr"/>
        </w:types>
        <w:behaviors>
          <w:behavior w:val="content"/>
        </w:behaviors>
        <w:guid w:val="{34B36E4C-4FE8-41F4-BDCF-26E2B1CD3854}"/>
      </w:docPartPr>
      <w:docPartBody>
        <w:p w:rsidR="00000000" w:rsidRDefault="006A0181"/>
      </w:docPartBody>
    </w:docPart>
    <w:docPart>
      <w:docPartPr>
        <w:name w:val="764379B7C5704973B334C9F8ED717A48"/>
        <w:category>
          <w:name w:val="General"/>
          <w:gallery w:val="placeholder"/>
        </w:category>
        <w:types>
          <w:type w:val="bbPlcHdr"/>
        </w:types>
        <w:behaviors>
          <w:behavior w:val="content"/>
        </w:behaviors>
        <w:guid w:val="{F1FC5916-67F3-4185-B753-AC5255751C50}"/>
      </w:docPartPr>
      <w:docPartBody>
        <w:p w:rsidR="00000000" w:rsidRDefault="00EC1F92" w:rsidP="00EC1F92">
          <w:pPr>
            <w:pStyle w:val="764379B7C5704973B334C9F8ED717A48"/>
          </w:pPr>
          <w:r>
            <w:rPr>
              <w:rFonts w:eastAsia="Times New Roman" w:cs="Times New Roman"/>
              <w:bCs/>
              <w:szCs w:val="24"/>
            </w:rPr>
            <w:t xml:space="preserve"> </w:t>
          </w:r>
        </w:p>
      </w:docPartBody>
    </w:docPart>
    <w:docPart>
      <w:docPartPr>
        <w:name w:val="6ECC04901B85493E88839C77B93C1938"/>
        <w:category>
          <w:name w:val="General"/>
          <w:gallery w:val="placeholder"/>
        </w:category>
        <w:types>
          <w:type w:val="bbPlcHdr"/>
        </w:types>
        <w:behaviors>
          <w:behavior w:val="content"/>
        </w:behaviors>
        <w:guid w:val="{3CA932D9-D21C-4587-AAF4-AD000D0E019A}"/>
      </w:docPartPr>
      <w:docPartBody>
        <w:p w:rsidR="00000000" w:rsidRDefault="006A0181"/>
      </w:docPartBody>
    </w:docPart>
    <w:docPart>
      <w:docPartPr>
        <w:name w:val="098C5EF7351D408EB35AA470B13AAFFE"/>
        <w:category>
          <w:name w:val="General"/>
          <w:gallery w:val="placeholder"/>
        </w:category>
        <w:types>
          <w:type w:val="bbPlcHdr"/>
        </w:types>
        <w:behaviors>
          <w:behavior w:val="content"/>
        </w:behaviors>
        <w:guid w:val="{E517CAF1-5DF2-4A8F-8EBF-7D51A0270FDF}"/>
      </w:docPartPr>
      <w:docPartBody>
        <w:p w:rsidR="00000000" w:rsidRDefault="006A01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0181"/>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1F9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F92"/>
    <w:rPr>
      <w:color w:val="808080"/>
    </w:rPr>
  </w:style>
  <w:style w:type="paragraph" w:customStyle="1" w:styleId="642382C203B54058868EC939D0E91981">
    <w:name w:val="642382C203B54058868EC939D0E91981"/>
    <w:rsid w:val="00EC1F92"/>
    <w:pPr>
      <w:spacing w:after="160" w:line="259" w:lineRule="auto"/>
    </w:pPr>
  </w:style>
  <w:style w:type="paragraph" w:customStyle="1" w:styleId="764379B7C5704973B334C9F8ED717A48">
    <w:name w:val="764379B7C5704973B334C9F8ED717A48"/>
    <w:rsid w:val="00EC1F9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2705</Words>
  <Characters>15423</Characters>
  <Application>Microsoft Office Word</Application>
  <DocSecurity>0</DocSecurity>
  <Lines>128</Lines>
  <Paragraphs>36</Paragraphs>
  <ScaleCrop>false</ScaleCrop>
  <Company>Texas Legislative Council</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2023-05-26T20:44:00Z</cp:lastPrinted>
  <dcterms:created xsi:type="dcterms:W3CDTF">2015-05-29T14:24:00Z</dcterms:created>
  <dcterms:modified xsi:type="dcterms:W3CDTF">2023-05-26T20:44:00Z</dcterms:modified>
</cp:coreProperties>
</file>

<file path=docProps/custom.xml><?xml version="1.0" encoding="utf-8"?>
<op:Properties xmlns:vt="http://schemas.openxmlformats.org/officeDocument/2006/docPropsVTypes" xmlns:op="http://schemas.openxmlformats.org/officeDocument/2006/custom-properties"/>
</file>