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50A" w:rsidRDefault="00AD05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41C5D1C5DA44DEA078DB6CF7240E69"/>
          </w:placeholder>
        </w:sdtPr>
        <w:sdtContent>
          <w:r w:rsidRPr="005C2A78">
            <w:rPr>
              <w:rFonts w:cs="Times New Roman"/>
              <w:b/>
              <w:szCs w:val="24"/>
              <w:u w:val="single"/>
            </w:rPr>
            <w:t>BILL ANALYSIS</w:t>
          </w:r>
        </w:sdtContent>
      </w:sdt>
    </w:p>
    <w:p w:rsidR="00AD050A" w:rsidRPr="00585C31" w:rsidRDefault="00AD050A" w:rsidP="000F1DF9">
      <w:pPr>
        <w:spacing w:after="0" w:line="240" w:lineRule="auto"/>
        <w:rPr>
          <w:rFonts w:cs="Times New Roman"/>
          <w:szCs w:val="24"/>
        </w:rPr>
      </w:pPr>
    </w:p>
    <w:p w:rsidR="00AD050A" w:rsidRPr="00585C31" w:rsidRDefault="00AD05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050A" w:rsidTr="000F1DF9">
        <w:tc>
          <w:tcPr>
            <w:tcW w:w="2718" w:type="dxa"/>
          </w:tcPr>
          <w:p w:rsidR="00AD050A" w:rsidRPr="005C2A78" w:rsidRDefault="00AD050A" w:rsidP="006D756B">
            <w:pPr>
              <w:rPr>
                <w:rFonts w:cs="Times New Roman"/>
                <w:szCs w:val="24"/>
              </w:rPr>
            </w:pPr>
            <w:sdt>
              <w:sdtPr>
                <w:rPr>
                  <w:rFonts w:cs="Times New Roman"/>
                  <w:szCs w:val="24"/>
                </w:rPr>
                <w:alias w:val="Agency Title"/>
                <w:tag w:val="AgencyTitleContentControl"/>
                <w:id w:val="1920747753"/>
                <w:lock w:val="sdtContentLocked"/>
                <w:placeholder>
                  <w:docPart w:val="EC1CA75549504AB7A113EE701A64AEEB"/>
                </w:placeholder>
              </w:sdtPr>
              <w:sdtEndPr>
                <w:rPr>
                  <w:rFonts w:cstheme="minorBidi"/>
                  <w:szCs w:val="22"/>
                </w:rPr>
              </w:sdtEndPr>
              <w:sdtContent>
                <w:r>
                  <w:rPr>
                    <w:rFonts w:cs="Times New Roman"/>
                    <w:szCs w:val="24"/>
                  </w:rPr>
                  <w:t>Senate Research Center</w:t>
                </w:r>
              </w:sdtContent>
            </w:sdt>
          </w:p>
        </w:tc>
        <w:tc>
          <w:tcPr>
            <w:tcW w:w="6858" w:type="dxa"/>
          </w:tcPr>
          <w:p w:rsidR="00AD050A" w:rsidRPr="00FF6471" w:rsidRDefault="00AD050A" w:rsidP="000F1DF9">
            <w:pPr>
              <w:jc w:val="right"/>
              <w:rPr>
                <w:rFonts w:cs="Times New Roman"/>
                <w:szCs w:val="24"/>
              </w:rPr>
            </w:pPr>
            <w:sdt>
              <w:sdtPr>
                <w:rPr>
                  <w:rFonts w:cs="Times New Roman"/>
                  <w:szCs w:val="24"/>
                </w:rPr>
                <w:alias w:val="Bill Number"/>
                <w:tag w:val="BillNumberOne"/>
                <w:id w:val="-410784069"/>
                <w:lock w:val="sdtContentLocked"/>
                <w:placeholder>
                  <w:docPart w:val="136F112568084323AB0CECE38F9FE979"/>
                </w:placeholder>
              </w:sdtPr>
              <w:sdtContent>
                <w:r>
                  <w:rPr>
                    <w:rFonts w:cs="Times New Roman"/>
                    <w:szCs w:val="24"/>
                  </w:rPr>
                  <w:t>S.B. 813</w:t>
                </w:r>
              </w:sdtContent>
            </w:sdt>
          </w:p>
        </w:tc>
      </w:tr>
      <w:tr w:rsidR="00AD050A" w:rsidTr="000F1DF9">
        <w:sdt>
          <w:sdtPr>
            <w:rPr>
              <w:rFonts w:cs="Times New Roman"/>
              <w:szCs w:val="24"/>
            </w:rPr>
            <w:alias w:val="TLCNumber"/>
            <w:tag w:val="TLCNumber"/>
            <w:id w:val="-542600604"/>
            <w:lock w:val="sdtLocked"/>
            <w:placeholder>
              <w:docPart w:val="2001B0D93841483CA8F88A4A27E9712D"/>
            </w:placeholder>
            <w:showingPlcHdr/>
          </w:sdtPr>
          <w:sdtContent>
            <w:tc>
              <w:tcPr>
                <w:tcW w:w="2718" w:type="dxa"/>
              </w:tcPr>
              <w:p w:rsidR="00AD050A" w:rsidRPr="000F1DF9" w:rsidRDefault="00AD050A" w:rsidP="00C65088">
                <w:pPr>
                  <w:rPr>
                    <w:rFonts w:cs="Times New Roman"/>
                    <w:szCs w:val="24"/>
                  </w:rPr>
                </w:pPr>
              </w:p>
            </w:tc>
          </w:sdtContent>
        </w:sdt>
        <w:tc>
          <w:tcPr>
            <w:tcW w:w="6858" w:type="dxa"/>
          </w:tcPr>
          <w:p w:rsidR="00AD050A" w:rsidRPr="005C2A78" w:rsidRDefault="00AD050A" w:rsidP="00073EDD">
            <w:pPr>
              <w:jc w:val="right"/>
              <w:rPr>
                <w:rFonts w:cs="Times New Roman"/>
                <w:szCs w:val="24"/>
              </w:rPr>
            </w:pPr>
            <w:sdt>
              <w:sdtPr>
                <w:rPr>
                  <w:rFonts w:cs="Times New Roman"/>
                  <w:szCs w:val="24"/>
                </w:rPr>
                <w:alias w:val="Author Label"/>
                <w:tag w:val="By"/>
                <w:id w:val="72399597"/>
                <w:lock w:val="sdtLocked"/>
                <w:placeholder>
                  <w:docPart w:val="8FC6F8DEB833443BB206F12676E650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AD445630474E37A9E218FB7FD4CECF"/>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4D9270A16FD64DCCA945CA2B3B8BC07F"/>
                </w:placeholder>
                <w:showingPlcHdr/>
              </w:sdtPr>
              <w:sdtContent/>
            </w:sdt>
            <w:sdt>
              <w:sdtPr>
                <w:rPr>
                  <w:rFonts w:cs="Times New Roman"/>
                  <w:szCs w:val="24"/>
                </w:rPr>
                <w:alias w:val="DualSponsor"/>
                <w:tag w:val="DualSponsor"/>
                <w:id w:val="1029379812"/>
                <w:lock w:val="sdtContentLocked"/>
                <w:placeholder>
                  <w:docPart w:val="E4AF84D398184AC587600A67784C596F"/>
                </w:placeholder>
                <w:showingPlcHdr/>
              </w:sdtPr>
              <w:sdtContent/>
            </w:sdt>
          </w:p>
        </w:tc>
      </w:tr>
      <w:tr w:rsidR="00AD050A" w:rsidTr="000F1DF9">
        <w:tc>
          <w:tcPr>
            <w:tcW w:w="2718" w:type="dxa"/>
          </w:tcPr>
          <w:p w:rsidR="00AD050A" w:rsidRPr="00BC7495" w:rsidRDefault="00AD050A" w:rsidP="000F1DF9">
            <w:pPr>
              <w:rPr>
                <w:rFonts w:cs="Times New Roman"/>
                <w:szCs w:val="24"/>
              </w:rPr>
            </w:pPr>
          </w:p>
        </w:tc>
        <w:sdt>
          <w:sdtPr>
            <w:rPr>
              <w:rFonts w:cs="Times New Roman"/>
              <w:szCs w:val="24"/>
            </w:rPr>
            <w:alias w:val="Committee"/>
            <w:tag w:val="Committee"/>
            <w:id w:val="1914272295"/>
            <w:lock w:val="sdtContentLocked"/>
            <w:placeholder>
              <w:docPart w:val="751D1736FE0A4C5D84F569A70AFFABAF"/>
            </w:placeholder>
          </w:sdtPr>
          <w:sdtContent>
            <w:tc>
              <w:tcPr>
                <w:tcW w:w="6858" w:type="dxa"/>
              </w:tcPr>
              <w:p w:rsidR="00AD050A" w:rsidRPr="00FF6471" w:rsidRDefault="00AD050A" w:rsidP="000F1DF9">
                <w:pPr>
                  <w:jc w:val="right"/>
                  <w:rPr>
                    <w:rFonts w:cs="Times New Roman"/>
                    <w:szCs w:val="24"/>
                  </w:rPr>
                </w:pPr>
                <w:r>
                  <w:rPr>
                    <w:rFonts w:cs="Times New Roman"/>
                    <w:szCs w:val="24"/>
                  </w:rPr>
                  <w:t>Natural Resources &amp; Economic Development</w:t>
                </w:r>
              </w:p>
            </w:tc>
          </w:sdtContent>
        </w:sdt>
      </w:tr>
      <w:tr w:rsidR="00AD050A" w:rsidTr="000F1DF9">
        <w:tc>
          <w:tcPr>
            <w:tcW w:w="2718" w:type="dxa"/>
          </w:tcPr>
          <w:p w:rsidR="00AD050A" w:rsidRPr="00BC7495" w:rsidRDefault="00AD050A" w:rsidP="000F1DF9">
            <w:pPr>
              <w:rPr>
                <w:rFonts w:cs="Times New Roman"/>
                <w:szCs w:val="24"/>
              </w:rPr>
            </w:pPr>
          </w:p>
        </w:tc>
        <w:sdt>
          <w:sdtPr>
            <w:rPr>
              <w:rFonts w:cs="Times New Roman"/>
              <w:szCs w:val="24"/>
            </w:rPr>
            <w:alias w:val="Date"/>
            <w:tag w:val="DateContentControl"/>
            <w:id w:val="1178081906"/>
            <w:lock w:val="sdtLocked"/>
            <w:placeholder>
              <w:docPart w:val="66B00DF57B4843F7966AC5D86D19D54B"/>
            </w:placeholder>
            <w:date w:fullDate="2023-06-29T00:00:00Z">
              <w:dateFormat w:val="M/d/yyyy"/>
              <w:lid w:val="en-US"/>
              <w:storeMappedDataAs w:val="dateTime"/>
              <w:calendar w:val="gregorian"/>
            </w:date>
          </w:sdtPr>
          <w:sdtContent>
            <w:tc>
              <w:tcPr>
                <w:tcW w:w="6858" w:type="dxa"/>
              </w:tcPr>
              <w:p w:rsidR="00AD050A" w:rsidRPr="00FF6471" w:rsidRDefault="00AD050A" w:rsidP="000F1DF9">
                <w:pPr>
                  <w:jc w:val="right"/>
                  <w:rPr>
                    <w:rFonts w:cs="Times New Roman"/>
                    <w:szCs w:val="24"/>
                  </w:rPr>
                </w:pPr>
                <w:r>
                  <w:rPr>
                    <w:rFonts w:cs="Times New Roman"/>
                    <w:szCs w:val="24"/>
                  </w:rPr>
                  <w:t>6/29/2023</w:t>
                </w:r>
              </w:p>
            </w:tc>
          </w:sdtContent>
        </w:sdt>
      </w:tr>
      <w:tr w:rsidR="00AD050A" w:rsidTr="000F1DF9">
        <w:tc>
          <w:tcPr>
            <w:tcW w:w="2718" w:type="dxa"/>
          </w:tcPr>
          <w:p w:rsidR="00AD050A" w:rsidRPr="00BC7495" w:rsidRDefault="00AD050A" w:rsidP="000F1DF9">
            <w:pPr>
              <w:rPr>
                <w:rFonts w:cs="Times New Roman"/>
                <w:szCs w:val="24"/>
              </w:rPr>
            </w:pPr>
          </w:p>
        </w:tc>
        <w:sdt>
          <w:sdtPr>
            <w:rPr>
              <w:rFonts w:cs="Times New Roman"/>
              <w:szCs w:val="24"/>
            </w:rPr>
            <w:alias w:val="BA Version"/>
            <w:tag w:val="BAVersion"/>
            <w:id w:val="-1685590809"/>
            <w:lock w:val="sdtContentLocked"/>
            <w:placeholder>
              <w:docPart w:val="001716F72C1049FFAC9AB29A7E7330FA"/>
            </w:placeholder>
          </w:sdtPr>
          <w:sdtContent>
            <w:tc>
              <w:tcPr>
                <w:tcW w:w="6858" w:type="dxa"/>
              </w:tcPr>
              <w:p w:rsidR="00AD050A" w:rsidRPr="00FF6471" w:rsidRDefault="00AD050A" w:rsidP="000F1DF9">
                <w:pPr>
                  <w:jc w:val="right"/>
                  <w:rPr>
                    <w:rFonts w:cs="Times New Roman"/>
                    <w:szCs w:val="24"/>
                  </w:rPr>
                </w:pPr>
                <w:r>
                  <w:rPr>
                    <w:rFonts w:cs="Times New Roman"/>
                    <w:szCs w:val="24"/>
                  </w:rPr>
                  <w:t>Enrolled</w:t>
                </w:r>
              </w:p>
            </w:tc>
          </w:sdtContent>
        </w:sdt>
      </w:tr>
    </w:tbl>
    <w:p w:rsidR="00AD050A" w:rsidRPr="00FF6471" w:rsidRDefault="00AD050A" w:rsidP="000F1DF9">
      <w:pPr>
        <w:spacing w:after="0" w:line="240" w:lineRule="auto"/>
        <w:rPr>
          <w:rFonts w:cs="Times New Roman"/>
          <w:szCs w:val="24"/>
        </w:rPr>
      </w:pPr>
    </w:p>
    <w:p w:rsidR="00AD050A" w:rsidRPr="00FF6471" w:rsidRDefault="00AD050A" w:rsidP="000F1DF9">
      <w:pPr>
        <w:spacing w:after="0" w:line="240" w:lineRule="auto"/>
        <w:rPr>
          <w:rFonts w:cs="Times New Roman"/>
          <w:szCs w:val="24"/>
        </w:rPr>
      </w:pPr>
    </w:p>
    <w:p w:rsidR="00AD050A" w:rsidRPr="00FF6471" w:rsidRDefault="00AD05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AA9E8F8D804066857410D88CC03939"/>
        </w:placeholder>
      </w:sdtPr>
      <w:sdtContent>
        <w:p w:rsidR="00AD050A" w:rsidRDefault="00AD05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CF2275429D4CBEB74E4D4033A38EE9"/>
        </w:placeholder>
      </w:sdtPr>
      <w:sdtEndPr/>
      <w:sdtContent>
        <w:p w:rsidR="00AD050A" w:rsidRDefault="00AD050A" w:rsidP="00AD050A">
          <w:pPr>
            <w:pStyle w:val="NormalWeb"/>
            <w:spacing w:before="0" w:beforeAutospacing="0" w:after="0" w:afterAutospacing="0"/>
            <w:jc w:val="both"/>
            <w:divId w:val="170918637"/>
            <w:rPr>
              <w:rFonts w:eastAsia="Times New Roman" w:cstheme="minorBidi"/>
              <w:bCs/>
              <w:szCs w:val="22"/>
            </w:rPr>
          </w:pPr>
        </w:p>
        <w:p w:rsidR="00AD050A" w:rsidRPr="00AD050A" w:rsidRDefault="00AD050A" w:rsidP="00AD050A">
          <w:pPr>
            <w:pStyle w:val="NormalWeb"/>
            <w:spacing w:before="0" w:beforeAutospacing="0" w:after="0" w:afterAutospacing="0"/>
            <w:jc w:val="both"/>
            <w:divId w:val="170918637"/>
          </w:pPr>
          <w:r w:rsidRPr="00AD050A">
            <w:t>State officials rely on transparent communication on issues that arise in their district—especially regarding those issues that relate to the health and safety of their constituents. Currently, the Texas Commission on Environmental Quality (TCEQ) is not required to notify elected officials about penalties assessed within the elected officials' respective districts. Environmental malfeasance directly affects the health and safety of the constituents of any elected state official. </w:t>
          </w:r>
        </w:p>
        <w:p w:rsidR="00AD050A" w:rsidRPr="00AD050A" w:rsidRDefault="00AD050A" w:rsidP="00AD050A">
          <w:pPr>
            <w:pStyle w:val="NormalWeb"/>
            <w:spacing w:before="0" w:beforeAutospacing="0" w:after="0" w:afterAutospacing="0"/>
            <w:jc w:val="both"/>
            <w:divId w:val="170918637"/>
          </w:pPr>
          <w:r w:rsidRPr="00AD050A">
            <w:t> </w:t>
          </w:r>
        </w:p>
        <w:p w:rsidR="00AD050A" w:rsidRDefault="00AD050A" w:rsidP="00AD050A">
          <w:pPr>
            <w:pStyle w:val="NormalWeb"/>
            <w:spacing w:before="0" w:beforeAutospacing="0" w:after="0" w:afterAutospacing="0"/>
            <w:jc w:val="both"/>
            <w:divId w:val="170918637"/>
          </w:pPr>
          <w:r w:rsidRPr="00AD050A">
            <w:t>S.B. 813 would require TCEQ to issue a notification to members of the Texas Legislature whenever a penalty is assessed against an entity within the member's respective district. </w:t>
          </w:r>
        </w:p>
        <w:p w:rsidR="00AD050A" w:rsidRDefault="00AD050A" w:rsidP="00AD050A">
          <w:pPr>
            <w:pStyle w:val="NormalWeb"/>
            <w:spacing w:before="0" w:beforeAutospacing="0" w:after="0" w:afterAutospacing="0"/>
            <w:jc w:val="both"/>
            <w:divId w:val="170918637"/>
          </w:pPr>
        </w:p>
        <w:p w:rsidR="00AD050A" w:rsidRPr="00AD050A" w:rsidRDefault="00AD050A" w:rsidP="00AD050A">
          <w:pPr>
            <w:pStyle w:val="NormalWeb"/>
            <w:spacing w:before="0" w:beforeAutospacing="0" w:after="0" w:afterAutospacing="0"/>
            <w:jc w:val="both"/>
            <w:divId w:val="170918637"/>
          </w:pPr>
          <w:r w:rsidRPr="00D566FC">
            <w:rPr>
              <w:rFonts w:eastAsia="Times New Roman"/>
              <w:bCs/>
            </w:rPr>
            <w:t xml:space="preserve">[Note: While the statutory reference in this bill is to </w:t>
          </w:r>
          <w:r>
            <w:rPr>
              <w:rFonts w:eastAsia="Times New Roman"/>
              <w:bCs/>
            </w:rPr>
            <w:t xml:space="preserve">the </w:t>
          </w:r>
          <w:r w:rsidRPr="00D566FC">
            <w:rPr>
              <w:shd w:val="clear" w:color="auto" w:fill="FFFFFF"/>
            </w:rPr>
            <w:t>Texas Natural Resource Conservation Commission</w:t>
          </w:r>
          <w:r>
            <w:rPr>
              <w:shd w:val="clear" w:color="auto" w:fill="FFFFFF"/>
            </w:rPr>
            <w:t xml:space="preserve"> (TNRCC)</w:t>
          </w:r>
          <w:r w:rsidRPr="00D566FC">
            <w:rPr>
              <w:rFonts w:eastAsia="Times New Roman"/>
              <w:bCs/>
            </w:rPr>
            <w:t>, the following amendments affect the Texas Commission on Environmental Quality, as the successor agency to</w:t>
          </w:r>
          <w:r w:rsidRPr="00D566FC">
            <w:rPr>
              <w:shd w:val="clear" w:color="auto" w:fill="FFFFFF"/>
            </w:rPr>
            <w:t xml:space="preserve"> </w:t>
          </w:r>
          <w:r>
            <w:rPr>
              <w:shd w:val="clear" w:color="auto" w:fill="FFFFFF"/>
            </w:rPr>
            <w:t>TNRCC</w:t>
          </w:r>
          <w:r w:rsidRPr="00D566FC">
            <w:rPr>
              <w:shd w:val="clear" w:color="auto" w:fill="FFFFFF"/>
            </w:rPr>
            <w:t>.</w:t>
          </w:r>
          <w:r>
            <w:rPr>
              <w:shd w:val="clear" w:color="auto" w:fill="FFFFFF"/>
            </w:rPr>
            <w:t>]</w:t>
          </w:r>
        </w:p>
        <w:p w:rsidR="00AD050A" w:rsidRPr="00D70925" w:rsidRDefault="00AD050A" w:rsidP="00AD050A">
          <w:pPr>
            <w:spacing w:after="0" w:line="240" w:lineRule="auto"/>
            <w:jc w:val="both"/>
            <w:rPr>
              <w:rFonts w:eastAsia="Times New Roman" w:cs="Times New Roman"/>
              <w:bCs/>
              <w:szCs w:val="24"/>
            </w:rPr>
          </w:pPr>
        </w:p>
      </w:sdtContent>
    </w:sdt>
    <w:p w:rsidR="00AD050A" w:rsidRPr="00AD050A" w:rsidRDefault="00AD050A" w:rsidP="000F1DF9">
      <w:pPr>
        <w:spacing w:after="0" w:line="240" w:lineRule="auto"/>
        <w:jc w:val="both"/>
      </w:pPr>
      <w:bookmarkStart w:id="0" w:name="EnrolledProposed"/>
      <w:bookmarkEnd w:id="0"/>
      <w:r>
        <w:rPr>
          <w:rFonts w:cs="Times New Roman"/>
          <w:szCs w:val="24"/>
        </w:rPr>
        <w:t xml:space="preserve">S.B. 813 </w:t>
      </w:r>
      <w:bookmarkStart w:id="1" w:name="AmendsCurrentLaw"/>
      <w:bookmarkEnd w:id="1"/>
      <w:r>
        <w:rPr>
          <w:rFonts w:cs="Times New Roman"/>
          <w:szCs w:val="24"/>
        </w:rPr>
        <w:t xml:space="preserve">amends current law </w:t>
      </w:r>
      <w:r>
        <w:t>relating to providing notice to a state representative and senator of certain administrative actions of the Texas Commission on Environmental Quality.</w:t>
      </w:r>
    </w:p>
    <w:p w:rsidR="00AD050A" w:rsidRPr="0086155A" w:rsidRDefault="00AD050A" w:rsidP="000F1DF9">
      <w:pPr>
        <w:spacing w:after="0" w:line="240" w:lineRule="auto"/>
        <w:jc w:val="both"/>
        <w:rPr>
          <w:rFonts w:eastAsia="Times New Roman" w:cs="Times New Roman"/>
          <w:szCs w:val="24"/>
        </w:rPr>
      </w:pPr>
    </w:p>
    <w:p w:rsidR="00AD050A" w:rsidRPr="005C2A78" w:rsidRDefault="00AD05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B22ED619BA4BF79F4EE1F4E88FBE11"/>
          </w:placeholder>
        </w:sdtPr>
        <w:sdtContent>
          <w:r>
            <w:rPr>
              <w:rFonts w:eastAsia="Times New Roman" w:cs="Times New Roman"/>
              <w:b/>
              <w:szCs w:val="24"/>
              <w:u w:val="single"/>
            </w:rPr>
            <w:t>RULEMAKING AUTHORITY</w:t>
          </w:r>
        </w:sdtContent>
      </w:sdt>
    </w:p>
    <w:p w:rsidR="00AD050A" w:rsidRPr="006529C4" w:rsidRDefault="00AD050A" w:rsidP="00774EC7">
      <w:pPr>
        <w:spacing w:after="0" w:line="240" w:lineRule="auto"/>
        <w:jc w:val="both"/>
        <w:rPr>
          <w:rFonts w:cs="Times New Roman"/>
          <w:szCs w:val="24"/>
        </w:rPr>
      </w:pPr>
    </w:p>
    <w:p w:rsidR="00AD050A" w:rsidRPr="006529C4" w:rsidRDefault="00AD05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050A" w:rsidRPr="006529C4" w:rsidRDefault="00AD050A" w:rsidP="00774EC7">
      <w:pPr>
        <w:spacing w:after="0" w:line="240" w:lineRule="auto"/>
        <w:jc w:val="both"/>
        <w:rPr>
          <w:rFonts w:cs="Times New Roman"/>
          <w:szCs w:val="24"/>
        </w:rPr>
      </w:pPr>
    </w:p>
    <w:p w:rsidR="00AD050A" w:rsidRPr="005C2A78" w:rsidRDefault="00AD050A" w:rsidP="00712A5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463D9B275E4ADFA9AD74D906CE9E42"/>
          </w:placeholder>
        </w:sdtPr>
        <w:sdtContent>
          <w:r>
            <w:rPr>
              <w:rFonts w:eastAsia="Times New Roman" w:cs="Times New Roman"/>
              <w:b/>
              <w:szCs w:val="24"/>
              <w:u w:val="single"/>
            </w:rPr>
            <w:t>SECTION BY SECTION ANALYSIS</w:t>
          </w:r>
        </w:sdtContent>
      </w:sdt>
    </w:p>
    <w:p w:rsidR="00AD050A" w:rsidRPr="005C2A78" w:rsidRDefault="00AD050A" w:rsidP="00712A58">
      <w:pPr>
        <w:spacing w:after="0" w:line="240" w:lineRule="auto"/>
        <w:jc w:val="both"/>
        <w:rPr>
          <w:rFonts w:eastAsia="Times New Roman" w:cs="Times New Roman"/>
          <w:szCs w:val="24"/>
        </w:rPr>
      </w:pPr>
    </w:p>
    <w:p w:rsidR="00AD050A" w:rsidRPr="00CC1ABC" w:rsidRDefault="00AD050A" w:rsidP="00712A58">
      <w:pPr>
        <w:spacing w:after="0" w:line="240" w:lineRule="auto"/>
        <w:jc w:val="both"/>
        <w:rPr>
          <w:rFonts w:eastAsia="Times New Roman" w:cs="Times New Roman"/>
          <w:szCs w:val="24"/>
        </w:rPr>
      </w:pPr>
      <w:r w:rsidRPr="00CC1ABC">
        <w:rPr>
          <w:rFonts w:eastAsia="Times New Roman" w:cs="Times New Roman"/>
          <w:szCs w:val="24"/>
        </w:rPr>
        <w:t>SECTION 1. Amends Section 7.060, Water Code, as follows:</w:t>
      </w:r>
    </w:p>
    <w:p w:rsidR="00AD050A" w:rsidRPr="00CC1ABC" w:rsidRDefault="00AD050A" w:rsidP="00712A58">
      <w:pPr>
        <w:spacing w:after="0" w:line="240" w:lineRule="auto"/>
        <w:ind w:left="1440"/>
        <w:jc w:val="both"/>
        <w:rPr>
          <w:rFonts w:eastAsia="Times New Roman" w:cs="Times New Roman"/>
          <w:szCs w:val="24"/>
        </w:rPr>
      </w:pPr>
    </w:p>
    <w:p w:rsidR="00AD050A" w:rsidRPr="00CC1ABC" w:rsidRDefault="00AD050A" w:rsidP="00712A58">
      <w:pPr>
        <w:spacing w:after="0" w:line="240" w:lineRule="auto"/>
        <w:ind w:left="720"/>
        <w:jc w:val="both"/>
        <w:rPr>
          <w:rFonts w:eastAsia="Times New Roman" w:cs="Times New Roman"/>
          <w:szCs w:val="24"/>
        </w:rPr>
      </w:pPr>
      <w:r w:rsidRPr="00CC1ABC">
        <w:rPr>
          <w:rFonts w:eastAsia="Times New Roman" w:cs="Times New Roman"/>
          <w:szCs w:val="24"/>
        </w:rPr>
        <w:t xml:space="preserve">Sec. 7.060. NOTICE OF PENALTY. </w:t>
      </w:r>
      <w:r>
        <w:rPr>
          <w:rFonts w:eastAsia="Times New Roman" w:cs="Times New Roman"/>
          <w:szCs w:val="24"/>
        </w:rPr>
        <w:t xml:space="preserve">(a) Creates this subsection from existing text. </w:t>
      </w:r>
      <w:r w:rsidRPr="00CC1ABC">
        <w:rPr>
          <w:rFonts w:eastAsia="Times New Roman" w:cs="Times New Roman"/>
          <w:szCs w:val="24"/>
        </w:rPr>
        <w:t>Requires the Texas Natural Resource Conservation Commission (TNRCC), if TNRCC is required to give notice of a penalty under Section 7.057 (Default) or 7.059 (Notice of Decision), to:</w:t>
      </w:r>
    </w:p>
    <w:p w:rsidR="00AD050A" w:rsidRPr="00CC1ABC" w:rsidRDefault="00AD050A" w:rsidP="00712A58">
      <w:pPr>
        <w:spacing w:after="0" w:line="240" w:lineRule="auto"/>
        <w:ind w:left="1440"/>
        <w:jc w:val="both"/>
        <w:rPr>
          <w:rFonts w:eastAsia="Times New Roman" w:cs="Times New Roman"/>
          <w:szCs w:val="24"/>
        </w:rPr>
      </w:pPr>
    </w:p>
    <w:p w:rsidR="00AD050A" w:rsidRPr="00CC1ABC" w:rsidRDefault="00AD050A" w:rsidP="00712A58">
      <w:pPr>
        <w:spacing w:after="0" w:line="240" w:lineRule="auto"/>
        <w:ind w:left="2160"/>
        <w:jc w:val="both"/>
        <w:rPr>
          <w:rFonts w:eastAsia="Times New Roman" w:cs="Times New Roman"/>
          <w:szCs w:val="24"/>
        </w:rPr>
      </w:pPr>
      <w:r w:rsidRPr="00CC1ABC">
        <w:rPr>
          <w:rFonts w:eastAsia="Times New Roman" w:cs="Times New Roman"/>
          <w:szCs w:val="24"/>
        </w:rPr>
        <w:t>(1) creates this subdivision from existing text; and</w:t>
      </w:r>
    </w:p>
    <w:p w:rsidR="00AD050A" w:rsidRPr="00CC1ABC" w:rsidRDefault="00AD050A" w:rsidP="00712A58">
      <w:pPr>
        <w:spacing w:after="0" w:line="240" w:lineRule="auto"/>
        <w:ind w:left="2160"/>
        <w:jc w:val="both"/>
        <w:rPr>
          <w:rFonts w:eastAsia="Times New Roman" w:cs="Times New Roman"/>
          <w:szCs w:val="24"/>
        </w:rPr>
      </w:pPr>
    </w:p>
    <w:p w:rsidR="00AD050A" w:rsidRDefault="00AD050A" w:rsidP="00712A58">
      <w:pPr>
        <w:spacing w:after="0" w:line="240" w:lineRule="auto"/>
        <w:ind w:left="2160"/>
        <w:jc w:val="both"/>
        <w:rPr>
          <w:rFonts w:eastAsia="Times New Roman" w:cs="Times New Roman"/>
          <w:szCs w:val="24"/>
        </w:rPr>
      </w:pPr>
      <w:r w:rsidRPr="00CC1ABC">
        <w:rPr>
          <w:rFonts w:eastAsia="Times New Roman" w:cs="Times New Roman"/>
          <w:szCs w:val="24"/>
        </w:rPr>
        <w:t>(2) notify the state representative and state senator who represent the area where the violation for which the penalty is being assessed occurred</w:t>
      </w:r>
      <w:r>
        <w:rPr>
          <w:rFonts w:eastAsia="Times New Roman" w:cs="Times New Roman"/>
          <w:szCs w:val="24"/>
        </w:rPr>
        <w:t>, if required by Subsection (b)</w:t>
      </w:r>
      <w:r w:rsidRPr="00CC1ABC">
        <w:rPr>
          <w:rFonts w:eastAsia="Times New Roman" w:cs="Times New Roman"/>
          <w:szCs w:val="24"/>
        </w:rPr>
        <w:t>.</w:t>
      </w:r>
    </w:p>
    <w:p w:rsidR="00AD050A" w:rsidRDefault="00AD050A" w:rsidP="00712A58">
      <w:pPr>
        <w:spacing w:after="0" w:line="240" w:lineRule="auto"/>
        <w:ind w:left="1440"/>
        <w:jc w:val="both"/>
        <w:rPr>
          <w:rFonts w:eastAsia="Times New Roman" w:cs="Times New Roman"/>
          <w:szCs w:val="24"/>
        </w:rPr>
      </w:pPr>
    </w:p>
    <w:p w:rsidR="00AD050A" w:rsidRDefault="00AD050A" w:rsidP="00712A58">
      <w:pPr>
        <w:spacing w:after="0" w:line="240" w:lineRule="auto"/>
        <w:ind w:left="1440"/>
        <w:jc w:val="both"/>
        <w:rPr>
          <w:rFonts w:eastAsia="Times New Roman" w:cs="Times New Roman"/>
          <w:szCs w:val="24"/>
        </w:rPr>
      </w:pPr>
      <w:r>
        <w:rPr>
          <w:rFonts w:eastAsia="Times New Roman" w:cs="Times New Roman"/>
          <w:szCs w:val="24"/>
        </w:rPr>
        <w:t>(b) Requires TNRCC to:</w:t>
      </w:r>
    </w:p>
    <w:p w:rsidR="00AD050A" w:rsidRDefault="00AD050A" w:rsidP="00712A58">
      <w:pPr>
        <w:spacing w:after="0" w:line="240" w:lineRule="auto"/>
        <w:ind w:left="1440"/>
        <w:jc w:val="both"/>
        <w:rPr>
          <w:rFonts w:eastAsia="Times New Roman" w:cs="Times New Roman"/>
          <w:szCs w:val="24"/>
        </w:rPr>
      </w:pPr>
    </w:p>
    <w:p w:rsidR="00AD050A" w:rsidRDefault="00AD050A" w:rsidP="00712A58">
      <w:pPr>
        <w:spacing w:after="0" w:line="240" w:lineRule="auto"/>
        <w:ind w:left="2160"/>
        <w:jc w:val="both"/>
        <w:rPr>
          <w:rFonts w:eastAsia="Times New Roman" w:cs="Times New Roman"/>
          <w:szCs w:val="24"/>
        </w:rPr>
      </w:pPr>
      <w:r>
        <w:rPr>
          <w:rFonts w:eastAsia="Times New Roman" w:cs="Times New Roman"/>
          <w:szCs w:val="24"/>
        </w:rPr>
        <w:t xml:space="preserve">(1) </w:t>
      </w:r>
      <w:r w:rsidRPr="0086155A">
        <w:rPr>
          <w:rFonts w:eastAsia="Times New Roman" w:cs="Times New Roman"/>
          <w:szCs w:val="24"/>
        </w:rPr>
        <w:t>affirmatively offer each state representative and state senator the opportunity to receive notice under Subsection (a)(2); and</w:t>
      </w:r>
    </w:p>
    <w:p w:rsidR="00AD050A" w:rsidRPr="0086155A" w:rsidRDefault="00AD050A" w:rsidP="00712A58">
      <w:pPr>
        <w:spacing w:after="0" w:line="240" w:lineRule="auto"/>
        <w:ind w:left="2160"/>
        <w:jc w:val="both"/>
        <w:rPr>
          <w:rFonts w:eastAsia="Times New Roman" w:cs="Times New Roman"/>
          <w:szCs w:val="24"/>
        </w:rPr>
      </w:pPr>
    </w:p>
    <w:p w:rsidR="00AD050A" w:rsidRPr="005C2A78" w:rsidRDefault="00AD050A" w:rsidP="00712A58">
      <w:pPr>
        <w:spacing w:after="0" w:line="240" w:lineRule="auto"/>
        <w:ind w:left="2160"/>
        <w:jc w:val="both"/>
        <w:rPr>
          <w:rFonts w:eastAsia="Times New Roman" w:cs="Times New Roman"/>
          <w:szCs w:val="24"/>
        </w:rPr>
      </w:pPr>
      <w:r w:rsidRPr="0086155A">
        <w:rPr>
          <w:rFonts w:eastAsia="Times New Roman" w:cs="Times New Roman"/>
          <w:szCs w:val="24"/>
        </w:rPr>
        <w:t>(2) provide appropriate notice to each representative or senator who elects to receive notice under this section.</w:t>
      </w:r>
    </w:p>
    <w:p w:rsidR="00AD050A" w:rsidRPr="005C2A78" w:rsidRDefault="00AD050A" w:rsidP="00712A58">
      <w:pPr>
        <w:spacing w:after="0" w:line="240" w:lineRule="auto"/>
        <w:jc w:val="both"/>
        <w:rPr>
          <w:rFonts w:eastAsia="Times New Roman" w:cs="Times New Roman"/>
          <w:szCs w:val="24"/>
        </w:rPr>
      </w:pPr>
    </w:p>
    <w:p w:rsidR="00AD050A" w:rsidRPr="00CC1ABC" w:rsidRDefault="00AD050A" w:rsidP="00712A58">
      <w:pPr>
        <w:spacing w:after="0" w:line="240" w:lineRule="auto"/>
        <w:jc w:val="both"/>
        <w:rPr>
          <w:rFonts w:eastAsia="Times New Roman" w:cs="Times New Roman"/>
          <w:szCs w:val="24"/>
        </w:rPr>
      </w:pPr>
      <w:r w:rsidRPr="00CC1ABC">
        <w:rPr>
          <w:rFonts w:eastAsia="Times New Roman" w:cs="Times New Roman"/>
          <w:szCs w:val="24"/>
        </w:rPr>
        <w:t>SECTION 2. Amends Section 7.075, Water Code,</w:t>
      </w:r>
      <w:r>
        <w:rPr>
          <w:rFonts w:eastAsia="Times New Roman" w:cs="Times New Roman"/>
          <w:szCs w:val="24"/>
        </w:rPr>
        <w:t xml:space="preserve"> by amending Subsection (a) and adding Subsection (a-1),</w:t>
      </w:r>
      <w:r w:rsidRPr="00CC1ABC">
        <w:rPr>
          <w:rFonts w:eastAsia="Times New Roman" w:cs="Times New Roman"/>
          <w:szCs w:val="24"/>
        </w:rPr>
        <w:t xml:space="preserve"> as follows:</w:t>
      </w:r>
    </w:p>
    <w:p w:rsidR="00AD050A" w:rsidRPr="00CC1ABC" w:rsidRDefault="00AD050A" w:rsidP="00712A58">
      <w:pPr>
        <w:spacing w:after="0" w:line="240" w:lineRule="auto"/>
        <w:jc w:val="both"/>
        <w:rPr>
          <w:rFonts w:eastAsia="Times New Roman" w:cs="Times New Roman"/>
          <w:szCs w:val="24"/>
        </w:rPr>
      </w:pPr>
    </w:p>
    <w:p w:rsidR="00AD050A" w:rsidRPr="00CC1ABC" w:rsidRDefault="00AD050A" w:rsidP="00712A58">
      <w:pPr>
        <w:spacing w:after="0" w:line="240" w:lineRule="auto"/>
        <w:ind w:left="720"/>
        <w:jc w:val="both"/>
        <w:rPr>
          <w:rFonts w:eastAsia="Times New Roman" w:cs="Times New Roman"/>
          <w:szCs w:val="24"/>
        </w:rPr>
      </w:pPr>
      <w:r w:rsidRPr="00CC1ABC">
        <w:rPr>
          <w:rFonts w:eastAsia="Times New Roman" w:cs="Times New Roman"/>
          <w:szCs w:val="24"/>
        </w:rPr>
        <w:t xml:space="preserve">(a) Requires TNRCC, before TNRCC approves an administrative order or proposed agreement to settle an administrative enforcement action initiated under </w:t>
      </w:r>
      <w:r>
        <w:rPr>
          <w:rFonts w:eastAsia="Times New Roman" w:cs="Times New Roman"/>
          <w:szCs w:val="24"/>
        </w:rPr>
        <w:t>Subchapter C (Administrative Penalties)</w:t>
      </w:r>
      <w:r w:rsidRPr="00CC1ABC">
        <w:rPr>
          <w:rFonts w:eastAsia="Times New Roman" w:cs="Times New Roman"/>
          <w:szCs w:val="24"/>
        </w:rPr>
        <w:t xml:space="preserve"> to which </w:t>
      </w:r>
      <w:r>
        <w:rPr>
          <w:rFonts w:eastAsia="Times New Roman" w:cs="Times New Roman"/>
          <w:szCs w:val="24"/>
        </w:rPr>
        <w:t>TNRCC</w:t>
      </w:r>
      <w:r w:rsidRPr="00CC1ABC">
        <w:rPr>
          <w:rFonts w:eastAsia="Times New Roman" w:cs="Times New Roman"/>
          <w:szCs w:val="24"/>
        </w:rPr>
        <w:t xml:space="preserve"> is a party, to:</w:t>
      </w:r>
    </w:p>
    <w:p w:rsidR="00AD050A" w:rsidRPr="00CC1ABC" w:rsidRDefault="00AD050A" w:rsidP="00712A58">
      <w:pPr>
        <w:spacing w:after="0" w:line="240" w:lineRule="auto"/>
        <w:ind w:left="720"/>
        <w:jc w:val="both"/>
        <w:rPr>
          <w:rFonts w:eastAsia="Times New Roman" w:cs="Times New Roman"/>
          <w:szCs w:val="24"/>
        </w:rPr>
      </w:pPr>
    </w:p>
    <w:p w:rsidR="00AD050A" w:rsidRPr="00CC1ABC" w:rsidRDefault="00AD050A" w:rsidP="00712A58">
      <w:pPr>
        <w:spacing w:after="0" w:line="240" w:lineRule="auto"/>
        <w:ind w:left="1440"/>
        <w:jc w:val="both"/>
        <w:rPr>
          <w:rFonts w:eastAsia="Times New Roman" w:cs="Times New Roman"/>
          <w:szCs w:val="24"/>
        </w:rPr>
      </w:pPr>
      <w:r w:rsidRPr="00CC1ABC">
        <w:rPr>
          <w:rFonts w:eastAsia="Times New Roman" w:cs="Times New Roman"/>
          <w:szCs w:val="24"/>
        </w:rPr>
        <w:t>(1) creates this subdivision from existing text;</w:t>
      </w:r>
    </w:p>
    <w:p w:rsidR="00AD050A" w:rsidRPr="00CC1ABC" w:rsidRDefault="00AD050A" w:rsidP="00712A58">
      <w:pPr>
        <w:spacing w:after="0" w:line="240" w:lineRule="auto"/>
        <w:ind w:left="1440"/>
        <w:jc w:val="both"/>
        <w:rPr>
          <w:rFonts w:eastAsia="Times New Roman" w:cs="Times New Roman"/>
          <w:szCs w:val="24"/>
        </w:rPr>
      </w:pPr>
    </w:p>
    <w:p w:rsidR="00AD050A" w:rsidRPr="00CC1ABC" w:rsidRDefault="00AD050A" w:rsidP="00712A58">
      <w:pPr>
        <w:spacing w:after="0" w:line="240" w:lineRule="auto"/>
        <w:ind w:left="1440"/>
        <w:jc w:val="both"/>
        <w:rPr>
          <w:rFonts w:eastAsia="Times New Roman" w:cs="Times New Roman"/>
          <w:szCs w:val="24"/>
        </w:rPr>
      </w:pPr>
      <w:r w:rsidRPr="00CC1ABC">
        <w:rPr>
          <w:rFonts w:eastAsia="Times New Roman" w:cs="Times New Roman"/>
          <w:szCs w:val="24"/>
        </w:rPr>
        <w:t>(2)</w:t>
      </w:r>
      <w:r>
        <w:rPr>
          <w:rFonts w:eastAsia="Times New Roman" w:cs="Times New Roman"/>
          <w:szCs w:val="24"/>
        </w:rPr>
        <w:t xml:space="preserve"> </w:t>
      </w:r>
      <w:r w:rsidRPr="00CC1ABC">
        <w:rPr>
          <w:rFonts w:eastAsia="Times New Roman" w:cs="Times New Roman"/>
          <w:szCs w:val="24"/>
        </w:rPr>
        <w:t>publish notice of the opportunity to comment on the proposed order or agreement in the Texas Register not later than the 30th day before the date on which the public comment period closes; and</w:t>
      </w:r>
    </w:p>
    <w:p w:rsidR="00AD050A" w:rsidRPr="00CC1ABC" w:rsidRDefault="00AD050A" w:rsidP="00712A58">
      <w:pPr>
        <w:spacing w:after="0" w:line="240" w:lineRule="auto"/>
        <w:ind w:left="1440"/>
        <w:jc w:val="both"/>
        <w:rPr>
          <w:rFonts w:eastAsia="Times New Roman" w:cs="Times New Roman"/>
          <w:szCs w:val="24"/>
        </w:rPr>
      </w:pPr>
    </w:p>
    <w:p w:rsidR="00AD050A" w:rsidRDefault="00AD050A" w:rsidP="00712A58">
      <w:pPr>
        <w:spacing w:after="0" w:line="240" w:lineRule="auto"/>
        <w:ind w:left="1440"/>
        <w:jc w:val="both"/>
        <w:rPr>
          <w:rFonts w:eastAsia="Times New Roman" w:cs="Times New Roman"/>
          <w:szCs w:val="24"/>
        </w:rPr>
      </w:pPr>
      <w:r w:rsidRPr="00CC1ABC">
        <w:rPr>
          <w:rFonts w:eastAsia="Times New Roman" w:cs="Times New Roman"/>
          <w:szCs w:val="24"/>
        </w:rPr>
        <w:t>(3)</w:t>
      </w:r>
      <w:r>
        <w:rPr>
          <w:rFonts w:eastAsia="Times New Roman" w:cs="Times New Roman"/>
          <w:szCs w:val="24"/>
        </w:rPr>
        <w:t xml:space="preserve"> </w:t>
      </w:r>
      <w:r w:rsidRPr="00CC1ABC">
        <w:rPr>
          <w:rFonts w:eastAsia="Times New Roman" w:cs="Times New Roman"/>
          <w:szCs w:val="24"/>
        </w:rPr>
        <w:t>notify the state representative and state senator who represent the area in which the violation that is the subject of the proposed order or agreement occurred</w:t>
      </w:r>
      <w:r>
        <w:rPr>
          <w:rFonts w:eastAsia="Times New Roman" w:cs="Times New Roman"/>
          <w:szCs w:val="24"/>
        </w:rPr>
        <w:t>, if required by Subsection (a-1)</w:t>
      </w:r>
      <w:r w:rsidRPr="00CC1ABC">
        <w:rPr>
          <w:rFonts w:eastAsia="Times New Roman" w:cs="Times New Roman"/>
          <w:szCs w:val="24"/>
        </w:rPr>
        <w:t>.</w:t>
      </w:r>
    </w:p>
    <w:p w:rsidR="00AD050A" w:rsidRDefault="00AD050A" w:rsidP="00712A58">
      <w:pPr>
        <w:spacing w:after="0" w:line="240" w:lineRule="auto"/>
        <w:ind w:left="1440"/>
        <w:jc w:val="both"/>
        <w:rPr>
          <w:rFonts w:eastAsia="Times New Roman" w:cs="Times New Roman"/>
          <w:szCs w:val="24"/>
        </w:rPr>
      </w:pPr>
    </w:p>
    <w:p w:rsidR="00AD050A" w:rsidRDefault="00AD050A" w:rsidP="00712A58">
      <w:pPr>
        <w:spacing w:after="0" w:line="240" w:lineRule="auto"/>
        <w:ind w:left="720"/>
        <w:jc w:val="both"/>
        <w:rPr>
          <w:rFonts w:eastAsia="Times New Roman" w:cs="Times New Roman"/>
          <w:szCs w:val="24"/>
        </w:rPr>
      </w:pPr>
      <w:r>
        <w:rPr>
          <w:rFonts w:eastAsia="Times New Roman" w:cs="Times New Roman"/>
          <w:szCs w:val="24"/>
        </w:rPr>
        <w:t>(a-1) Requires TNRCC to:</w:t>
      </w:r>
    </w:p>
    <w:p w:rsidR="00AD050A" w:rsidRDefault="00AD050A" w:rsidP="00712A58">
      <w:pPr>
        <w:spacing w:after="0" w:line="240" w:lineRule="auto"/>
        <w:ind w:left="720"/>
        <w:jc w:val="both"/>
        <w:rPr>
          <w:rFonts w:eastAsia="Times New Roman" w:cs="Times New Roman"/>
          <w:szCs w:val="24"/>
        </w:rPr>
      </w:pPr>
    </w:p>
    <w:p w:rsidR="00AD050A" w:rsidRDefault="00AD050A" w:rsidP="00712A58">
      <w:pPr>
        <w:spacing w:after="0" w:line="240" w:lineRule="auto"/>
        <w:ind w:left="1440"/>
        <w:jc w:val="both"/>
        <w:rPr>
          <w:rFonts w:eastAsia="Times New Roman" w:cs="Times New Roman"/>
          <w:szCs w:val="24"/>
        </w:rPr>
      </w:pPr>
      <w:r>
        <w:rPr>
          <w:rFonts w:eastAsia="Times New Roman" w:cs="Times New Roman"/>
          <w:szCs w:val="24"/>
        </w:rPr>
        <w:t>(1)</w:t>
      </w:r>
      <w:r w:rsidRPr="0086155A">
        <w:t xml:space="preserve"> </w:t>
      </w:r>
      <w:r w:rsidRPr="0086155A">
        <w:rPr>
          <w:rFonts w:eastAsia="Times New Roman" w:cs="Times New Roman"/>
          <w:szCs w:val="24"/>
        </w:rPr>
        <w:t>affirmatively offer each state representative and state senator the opportunity to receive notice under Subsection (a)(3); and</w:t>
      </w:r>
    </w:p>
    <w:p w:rsidR="00AD050A" w:rsidRPr="0086155A" w:rsidRDefault="00AD050A" w:rsidP="00712A58">
      <w:pPr>
        <w:spacing w:after="0" w:line="240" w:lineRule="auto"/>
        <w:ind w:left="1440"/>
        <w:jc w:val="both"/>
        <w:rPr>
          <w:rFonts w:eastAsia="Times New Roman" w:cs="Times New Roman"/>
          <w:szCs w:val="24"/>
        </w:rPr>
      </w:pPr>
    </w:p>
    <w:p w:rsidR="00AD050A" w:rsidRDefault="00AD050A" w:rsidP="00712A58">
      <w:pPr>
        <w:spacing w:after="0" w:line="240" w:lineRule="auto"/>
        <w:ind w:left="1440"/>
        <w:jc w:val="both"/>
        <w:rPr>
          <w:rFonts w:eastAsia="Times New Roman" w:cs="Times New Roman"/>
          <w:szCs w:val="24"/>
        </w:rPr>
      </w:pPr>
      <w:r w:rsidRPr="0086155A">
        <w:rPr>
          <w:rFonts w:eastAsia="Times New Roman" w:cs="Times New Roman"/>
          <w:szCs w:val="24"/>
        </w:rPr>
        <w:t xml:space="preserve">(2) provide appropriate notice to each representative or senator who elects to receive notice under </w:t>
      </w:r>
      <w:r>
        <w:rPr>
          <w:rFonts w:eastAsia="Times New Roman" w:cs="Times New Roman"/>
          <w:szCs w:val="24"/>
        </w:rPr>
        <w:t>S</w:t>
      </w:r>
      <w:r w:rsidRPr="0086155A">
        <w:rPr>
          <w:rFonts w:eastAsia="Times New Roman" w:cs="Times New Roman"/>
          <w:szCs w:val="24"/>
        </w:rPr>
        <w:t>ection</w:t>
      </w:r>
      <w:r>
        <w:rPr>
          <w:rFonts w:eastAsia="Times New Roman" w:cs="Times New Roman"/>
          <w:szCs w:val="24"/>
        </w:rPr>
        <w:t xml:space="preserve"> 7</w:t>
      </w:r>
      <w:r w:rsidRPr="0086155A">
        <w:rPr>
          <w:rFonts w:eastAsia="Times New Roman" w:cs="Times New Roman"/>
          <w:szCs w:val="24"/>
        </w:rPr>
        <w:t>.</w:t>
      </w:r>
      <w:r>
        <w:rPr>
          <w:rFonts w:eastAsia="Times New Roman" w:cs="Times New Roman"/>
          <w:szCs w:val="24"/>
        </w:rPr>
        <w:t>075 (Public Comment).</w:t>
      </w:r>
    </w:p>
    <w:p w:rsidR="00AD050A" w:rsidRPr="005C2A78" w:rsidRDefault="00AD050A" w:rsidP="00712A58">
      <w:pPr>
        <w:spacing w:after="0" w:line="240" w:lineRule="auto"/>
        <w:jc w:val="both"/>
        <w:rPr>
          <w:rFonts w:eastAsia="Times New Roman" w:cs="Times New Roman"/>
          <w:szCs w:val="24"/>
        </w:rPr>
      </w:pPr>
    </w:p>
    <w:p w:rsidR="00AD050A" w:rsidRPr="00C8671F" w:rsidRDefault="00AD050A" w:rsidP="00712A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w:t>
      </w:r>
      <w:r w:rsidRPr="00CC1ABC">
        <w:rPr>
          <w:rFonts w:eastAsia="Times New Roman" w:cs="Times New Roman"/>
          <w:szCs w:val="24"/>
        </w:rPr>
        <w:t>September 1, 2023.</w:t>
      </w:r>
    </w:p>
    <w:sectPr w:rsidR="00AD05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D3A" w:rsidRDefault="00BD3D3A" w:rsidP="000F1DF9">
      <w:pPr>
        <w:spacing w:after="0" w:line="240" w:lineRule="auto"/>
      </w:pPr>
      <w:r>
        <w:separator/>
      </w:r>
    </w:p>
  </w:endnote>
  <w:endnote w:type="continuationSeparator" w:id="0">
    <w:p w:rsidR="00BD3D3A" w:rsidRDefault="00BD3D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3D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050A">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050A">
                <w:rPr>
                  <w:sz w:val="20"/>
                  <w:szCs w:val="20"/>
                </w:rPr>
                <w:t>S.B. 813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050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3D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D3A" w:rsidRDefault="00BD3D3A" w:rsidP="000F1DF9">
      <w:pPr>
        <w:spacing w:after="0" w:line="240" w:lineRule="auto"/>
      </w:pPr>
      <w:r>
        <w:separator/>
      </w:r>
    </w:p>
  </w:footnote>
  <w:footnote w:type="continuationSeparator" w:id="0">
    <w:p w:rsidR="00BD3D3A" w:rsidRDefault="00BD3D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050A"/>
    <w:rsid w:val="00AE3F44"/>
    <w:rsid w:val="00B43543"/>
    <w:rsid w:val="00B53F07"/>
    <w:rsid w:val="00B97023"/>
    <w:rsid w:val="00BC7495"/>
    <w:rsid w:val="00BD0CEE"/>
    <w:rsid w:val="00BD3D3A"/>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B2F04"/>
  <w15:docId w15:val="{F6C2C55B-B598-4510-860B-7718616B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05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8637">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41C5D1C5DA44DEA078DB6CF7240E69"/>
        <w:category>
          <w:name w:val="General"/>
          <w:gallery w:val="placeholder"/>
        </w:category>
        <w:types>
          <w:type w:val="bbPlcHdr"/>
        </w:types>
        <w:behaviors>
          <w:behavior w:val="content"/>
        </w:behaviors>
        <w:guid w:val="{448582B4-DACF-4EB6-950D-89901CAC482A}"/>
      </w:docPartPr>
      <w:docPartBody>
        <w:p w:rsidR="00000000" w:rsidRDefault="008D3011"/>
      </w:docPartBody>
    </w:docPart>
    <w:docPart>
      <w:docPartPr>
        <w:name w:val="EC1CA75549504AB7A113EE701A64AEEB"/>
        <w:category>
          <w:name w:val="General"/>
          <w:gallery w:val="placeholder"/>
        </w:category>
        <w:types>
          <w:type w:val="bbPlcHdr"/>
        </w:types>
        <w:behaviors>
          <w:behavior w:val="content"/>
        </w:behaviors>
        <w:guid w:val="{41842B38-00A5-4C80-B393-DD653A1E6279}"/>
      </w:docPartPr>
      <w:docPartBody>
        <w:p w:rsidR="00000000" w:rsidRDefault="008D3011"/>
      </w:docPartBody>
    </w:docPart>
    <w:docPart>
      <w:docPartPr>
        <w:name w:val="136F112568084323AB0CECE38F9FE979"/>
        <w:category>
          <w:name w:val="General"/>
          <w:gallery w:val="placeholder"/>
        </w:category>
        <w:types>
          <w:type w:val="bbPlcHdr"/>
        </w:types>
        <w:behaviors>
          <w:behavior w:val="content"/>
        </w:behaviors>
        <w:guid w:val="{47AD79CA-970E-4126-A4FD-94CA9C74BD53}"/>
      </w:docPartPr>
      <w:docPartBody>
        <w:p w:rsidR="00000000" w:rsidRDefault="008D3011"/>
      </w:docPartBody>
    </w:docPart>
    <w:docPart>
      <w:docPartPr>
        <w:name w:val="2001B0D93841483CA8F88A4A27E9712D"/>
        <w:category>
          <w:name w:val="General"/>
          <w:gallery w:val="placeholder"/>
        </w:category>
        <w:types>
          <w:type w:val="bbPlcHdr"/>
        </w:types>
        <w:behaviors>
          <w:behavior w:val="content"/>
        </w:behaviors>
        <w:guid w:val="{6C45E221-6C0A-4D4B-A8FF-6564EEAD172B}"/>
      </w:docPartPr>
      <w:docPartBody>
        <w:p w:rsidR="00000000" w:rsidRDefault="008D3011"/>
      </w:docPartBody>
    </w:docPart>
    <w:docPart>
      <w:docPartPr>
        <w:name w:val="8FC6F8DEB833443BB206F12676E6502D"/>
        <w:category>
          <w:name w:val="General"/>
          <w:gallery w:val="placeholder"/>
        </w:category>
        <w:types>
          <w:type w:val="bbPlcHdr"/>
        </w:types>
        <w:behaviors>
          <w:behavior w:val="content"/>
        </w:behaviors>
        <w:guid w:val="{735C23C8-3D4A-4FB3-A28A-94C3A2FD312E}"/>
      </w:docPartPr>
      <w:docPartBody>
        <w:p w:rsidR="00000000" w:rsidRDefault="008D3011"/>
      </w:docPartBody>
    </w:docPart>
    <w:docPart>
      <w:docPartPr>
        <w:name w:val="3EAD445630474E37A9E218FB7FD4CECF"/>
        <w:category>
          <w:name w:val="General"/>
          <w:gallery w:val="placeholder"/>
        </w:category>
        <w:types>
          <w:type w:val="bbPlcHdr"/>
        </w:types>
        <w:behaviors>
          <w:behavior w:val="content"/>
        </w:behaviors>
        <w:guid w:val="{7D327B8D-C594-4D21-B380-433EFAA09F9E}"/>
      </w:docPartPr>
      <w:docPartBody>
        <w:p w:rsidR="00000000" w:rsidRDefault="008D3011"/>
      </w:docPartBody>
    </w:docPart>
    <w:docPart>
      <w:docPartPr>
        <w:name w:val="4D9270A16FD64DCCA945CA2B3B8BC07F"/>
        <w:category>
          <w:name w:val="General"/>
          <w:gallery w:val="placeholder"/>
        </w:category>
        <w:types>
          <w:type w:val="bbPlcHdr"/>
        </w:types>
        <w:behaviors>
          <w:behavior w:val="content"/>
        </w:behaviors>
        <w:guid w:val="{1C71147E-20D2-4CCB-887F-4BD4E5F4AEAE}"/>
      </w:docPartPr>
      <w:docPartBody>
        <w:p w:rsidR="00000000" w:rsidRDefault="008D3011"/>
      </w:docPartBody>
    </w:docPart>
    <w:docPart>
      <w:docPartPr>
        <w:name w:val="E4AF84D398184AC587600A67784C596F"/>
        <w:category>
          <w:name w:val="General"/>
          <w:gallery w:val="placeholder"/>
        </w:category>
        <w:types>
          <w:type w:val="bbPlcHdr"/>
        </w:types>
        <w:behaviors>
          <w:behavior w:val="content"/>
        </w:behaviors>
        <w:guid w:val="{09F79D20-4F6A-469A-8E3A-5C27795AD46B}"/>
      </w:docPartPr>
      <w:docPartBody>
        <w:p w:rsidR="00000000" w:rsidRDefault="008D3011"/>
      </w:docPartBody>
    </w:docPart>
    <w:docPart>
      <w:docPartPr>
        <w:name w:val="751D1736FE0A4C5D84F569A70AFFABAF"/>
        <w:category>
          <w:name w:val="General"/>
          <w:gallery w:val="placeholder"/>
        </w:category>
        <w:types>
          <w:type w:val="bbPlcHdr"/>
        </w:types>
        <w:behaviors>
          <w:behavior w:val="content"/>
        </w:behaviors>
        <w:guid w:val="{FDA7E90D-F4E7-4464-8165-05C390AFCE2C}"/>
      </w:docPartPr>
      <w:docPartBody>
        <w:p w:rsidR="00000000" w:rsidRDefault="008D3011"/>
      </w:docPartBody>
    </w:docPart>
    <w:docPart>
      <w:docPartPr>
        <w:name w:val="66B00DF57B4843F7966AC5D86D19D54B"/>
        <w:category>
          <w:name w:val="General"/>
          <w:gallery w:val="placeholder"/>
        </w:category>
        <w:types>
          <w:type w:val="bbPlcHdr"/>
        </w:types>
        <w:behaviors>
          <w:behavior w:val="content"/>
        </w:behaviors>
        <w:guid w:val="{FDED76B5-CD8A-49E1-BED6-8C3629CE1757}"/>
      </w:docPartPr>
      <w:docPartBody>
        <w:p w:rsidR="00000000" w:rsidRDefault="00FF7511" w:rsidP="00FF7511">
          <w:pPr>
            <w:pStyle w:val="66B00DF57B4843F7966AC5D86D19D54B"/>
          </w:pPr>
          <w:r w:rsidRPr="00A30DD1">
            <w:rPr>
              <w:rStyle w:val="PlaceholderText"/>
            </w:rPr>
            <w:t>Click here to enter a date.</w:t>
          </w:r>
        </w:p>
      </w:docPartBody>
    </w:docPart>
    <w:docPart>
      <w:docPartPr>
        <w:name w:val="001716F72C1049FFAC9AB29A7E7330FA"/>
        <w:category>
          <w:name w:val="General"/>
          <w:gallery w:val="placeholder"/>
        </w:category>
        <w:types>
          <w:type w:val="bbPlcHdr"/>
        </w:types>
        <w:behaviors>
          <w:behavior w:val="content"/>
        </w:behaviors>
        <w:guid w:val="{6497A9AA-8D3D-4B9E-8AF4-B60E2D97B6C2}"/>
      </w:docPartPr>
      <w:docPartBody>
        <w:p w:rsidR="00000000" w:rsidRDefault="008D3011"/>
      </w:docPartBody>
    </w:docPart>
    <w:docPart>
      <w:docPartPr>
        <w:name w:val="2EAA9E8F8D804066857410D88CC03939"/>
        <w:category>
          <w:name w:val="General"/>
          <w:gallery w:val="placeholder"/>
        </w:category>
        <w:types>
          <w:type w:val="bbPlcHdr"/>
        </w:types>
        <w:behaviors>
          <w:behavior w:val="content"/>
        </w:behaviors>
        <w:guid w:val="{9D32DCE0-3A5F-4126-9999-8C889A44FF06}"/>
      </w:docPartPr>
      <w:docPartBody>
        <w:p w:rsidR="00000000" w:rsidRDefault="008D3011"/>
      </w:docPartBody>
    </w:docPart>
    <w:docPart>
      <w:docPartPr>
        <w:name w:val="03CF2275429D4CBEB74E4D4033A38EE9"/>
        <w:category>
          <w:name w:val="General"/>
          <w:gallery w:val="placeholder"/>
        </w:category>
        <w:types>
          <w:type w:val="bbPlcHdr"/>
        </w:types>
        <w:behaviors>
          <w:behavior w:val="content"/>
        </w:behaviors>
        <w:guid w:val="{B734941E-8C22-4116-B57F-B8B16DBD6633}"/>
      </w:docPartPr>
      <w:docPartBody>
        <w:p w:rsidR="00000000" w:rsidRDefault="00FF7511" w:rsidP="00FF7511">
          <w:pPr>
            <w:pStyle w:val="03CF2275429D4CBEB74E4D4033A38EE9"/>
          </w:pPr>
          <w:r>
            <w:rPr>
              <w:rFonts w:eastAsia="Times New Roman" w:cs="Times New Roman"/>
              <w:bCs/>
              <w:szCs w:val="24"/>
            </w:rPr>
            <w:t xml:space="preserve"> </w:t>
          </w:r>
        </w:p>
      </w:docPartBody>
    </w:docPart>
    <w:docPart>
      <w:docPartPr>
        <w:name w:val="DCB22ED619BA4BF79F4EE1F4E88FBE11"/>
        <w:category>
          <w:name w:val="General"/>
          <w:gallery w:val="placeholder"/>
        </w:category>
        <w:types>
          <w:type w:val="bbPlcHdr"/>
        </w:types>
        <w:behaviors>
          <w:behavior w:val="content"/>
        </w:behaviors>
        <w:guid w:val="{9FE501B5-13D6-43DD-9C50-CB02B423961B}"/>
      </w:docPartPr>
      <w:docPartBody>
        <w:p w:rsidR="00000000" w:rsidRDefault="008D3011"/>
      </w:docPartBody>
    </w:docPart>
    <w:docPart>
      <w:docPartPr>
        <w:name w:val="4A463D9B275E4ADFA9AD74D906CE9E42"/>
        <w:category>
          <w:name w:val="General"/>
          <w:gallery w:val="placeholder"/>
        </w:category>
        <w:types>
          <w:type w:val="bbPlcHdr"/>
        </w:types>
        <w:behaviors>
          <w:behavior w:val="content"/>
        </w:behaviors>
        <w:guid w:val="{EF5B0154-DABC-4E2B-A7FD-4637AFB683F3}"/>
      </w:docPartPr>
      <w:docPartBody>
        <w:p w:rsidR="00000000" w:rsidRDefault="008D3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011"/>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511"/>
    <w:rPr>
      <w:color w:val="808080"/>
    </w:rPr>
  </w:style>
  <w:style w:type="paragraph" w:customStyle="1" w:styleId="66B00DF57B4843F7966AC5D86D19D54B">
    <w:name w:val="66B00DF57B4843F7966AC5D86D19D54B"/>
    <w:rsid w:val="00FF7511"/>
    <w:pPr>
      <w:spacing w:after="160" w:line="259" w:lineRule="auto"/>
    </w:pPr>
  </w:style>
  <w:style w:type="paragraph" w:customStyle="1" w:styleId="03CF2275429D4CBEB74E4D4033A38EE9">
    <w:name w:val="03CF2275429D4CBEB74E4D4033A38EE9"/>
    <w:rsid w:val="00FF751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506</Words>
  <Characters>2887</Characters>
  <Application>Microsoft Office Word</Application>
  <DocSecurity>0</DocSecurity>
  <Lines>24</Lines>
  <Paragraphs>6</Paragraphs>
  <ScaleCrop>false</ScaleCrop>
  <Company>Texas Legislative Council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2023-07-05T19:08:00Z</cp:lastPrinted>
  <dcterms:created xsi:type="dcterms:W3CDTF">2015-05-29T14:24:00Z</dcterms:created>
  <dcterms:modified xsi:type="dcterms:W3CDTF">2023-07-05T19:08:00Z</dcterms:modified>
</cp:coreProperties>
</file>

<file path=docProps/custom.xml><?xml version="1.0" encoding="utf-8"?>
<op:Properties xmlns:vt="http://schemas.openxmlformats.org/officeDocument/2006/docPropsVTypes" xmlns:op="http://schemas.openxmlformats.org/officeDocument/2006/custom-properties"/>
</file>