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400" w:rsidRDefault="00C524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3B18B0D1FA42848D19D19A2AB7D582"/>
          </w:placeholder>
        </w:sdtPr>
        <w:sdtContent>
          <w:r w:rsidRPr="005C2A78">
            <w:rPr>
              <w:rFonts w:cs="Times New Roman"/>
              <w:b/>
              <w:szCs w:val="24"/>
              <w:u w:val="single"/>
            </w:rPr>
            <w:t>BILL ANALYSIS</w:t>
          </w:r>
        </w:sdtContent>
      </w:sdt>
    </w:p>
    <w:p w:rsidR="00C52400" w:rsidRPr="00585C31" w:rsidRDefault="00C52400" w:rsidP="000F1DF9">
      <w:pPr>
        <w:spacing w:after="0" w:line="240" w:lineRule="auto"/>
        <w:rPr>
          <w:rFonts w:cs="Times New Roman"/>
          <w:szCs w:val="24"/>
        </w:rPr>
      </w:pPr>
    </w:p>
    <w:p w:rsidR="00C52400" w:rsidRPr="00585C31" w:rsidRDefault="00C524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2400" w:rsidTr="000F1DF9">
        <w:tc>
          <w:tcPr>
            <w:tcW w:w="2718" w:type="dxa"/>
          </w:tcPr>
          <w:p w:rsidR="00C52400" w:rsidRPr="005C2A78" w:rsidRDefault="00C52400" w:rsidP="006D756B">
            <w:pPr>
              <w:rPr>
                <w:rFonts w:cs="Times New Roman"/>
                <w:szCs w:val="24"/>
              </w:rPr>
            </w:pPr>
            <w:sdt>
              <w:sdtPr>
                <w:rPr>
                  <w:rFonts w:cs="Times New Roman"/>
                  <w:szCs w:val="24"/>
                </w:rPr>
                <w:alias w:val="Agency Title"/>
                <w:tag w:val="AgencyTitleContentControl"/>
                <w:id w:val="1920747753"/>
                <w:lock w:val="sdtContentLocked"/>
                <w:placeholder>
                  <w:docPart w:val="64B800F8CB6E409FBF1C2CC68DB2ABAE"/>
                </w:placeholder>
              </w:sdtPr>
              <w:sdtEndPr>
                <w:rPr>
                  <w:rFonts w:cstheme="minorBidi"/>
                  <w:szCs w:val="22"/>
                </w:rPr>
              </w:sdtEndPr>
              <w:sdtContent>
                <w:r>
                  <w:rPr>
                    <w:rFonts w:cs="Times New Roman"/>
                    <w:szCs w:val="24"/>
                  </w:rPr>
                  <w:t>Senate Research Center</w:t>
                </w:r>
              </w:sdtContent>
            </w:sdt>
          </w:p>
        </w:tc>
        <w:tc>
          <w:tcPr>
            <w:tcW w:w="6858" w:type="dxa"/>
          </w:tcPr>
          <w:p w:rsidR="00C52400" w:rsidRPr="00FF6471" w:rsidRDefault="00C52400" w:rsidP="000F1DF9">
            <w:pPr>
              <w:jc w:val="right"/>
              <w:rPr>
                <w:rFonts w:cs="Times New Roman"/>
                <w:szCs w:val="24"/>
              </w:rPr>
            </w:pPr>
            <w:sdt>
              <w:sdtPr>
                <w:rPr>
                  <w:rFonts w:cs="Times New Roman"/>
                  <w:szCs w:val="24"/>
                </w:rPr>
                <w:alias w:val="Bill Number"/>
                <w:tag w:val="BillNumberOne"/>
                <w:id w:val="-410784069"/>
                <w:lock w:val="sdtContentLocked"/>
                <w:placeholder>
                  <w:docPart w:val="2091736CEAE4412DBC0E1798A389533F"/>
                </w:placeholder>
              </w:sdtPr>
              <w:sdtContent>
                <w:r>
                  <w:rPr>
                    <w:rFonts w:cs="Times New Roman"/>
                    <w:szCs w:val="24"/>
                  </w:rPr>
                  <w:t>S.B. 983</w:t>
                </w:r>
              </w:sdtContent>
            </w:sdt>
          </w:p>
        </w:tc>
      </w:tr>
      <w:tr w:rsidR="00C52400" w:rsidTr="000F1DF9">
        <w:sdt>
          <w:sdtPr>
            <w:rPr>
              <w:rFonts w:cs="Times New Roman"/>
              <w:szCs w:val="24"/>
            </w:rPr>
            <w:alias w:val="TLCNumber"/>
            <w:tag w:val="TLCNumber"/>
            <w:id w:val="-542600604"/>
            <w:lock w:val="sdtLocked"/>
            <w:placeholder>
              <w:docPart w:val="C814EAD760F1419380048D0AF64FFE68"/>
            </w:placeholder>
          </w:sdtPr>
          <w:sdtContent>
            <w:tc>
              <w:tcPr>
                <w:tcW w:w="2718" w:type="dxa"/>
              </w:tcPr>
              <w:p w:rsidR="00C52400" w:rsidRPr="000F1DF9" w:rsidRDefault="00C52400" w:rsidP="00C65088">
                <w:pPr>
                  <w:rPr>
                    <w:rFonts w:cs="Times New Roman"/>
                    <w:szCs w:val="24"/>
                  </w:rPr>
                </w:pPr>
                <w:r>
                  <w:rPr>
                    <w:rFonts w:cs="Times New Roman"/>
                    <w:szCs w:val="24"/>
                  </w:rPr>
                  <w:t>88R1358 TJB-F</w:t>
                </w:r>
              </w:p>
            </w:tc>
          </w:sdtContent>
        </w:sdt>
        <w:tc>
          <w:tcPr>
            <w:tcW w:w="6858" w:type="dxa"/>
          </w:tcPr>
          <w:p w:rsidR="00C52400" w:rsidRPr="005C2A78" w:rsidRDefault="00C52400" w:rsidP="00073EDD">
            <w:pPr>
              <w:jc w:val="right"/>
              <w:rPr>
                <w:rFonts w:cs="Times New Roman"/>
                <w:szCs w:val="24"/>
              </w:rPr>
            </w:pPr>
            <w:sdt>
              <w:sdtPr>
                <w:rPr>
                  <w:rFonts w:cs="Times New Roman"/>
                  <w:szCs w:val="24"/>
                </w:rPr>
                <w:alias w:val="Author Label"/>
                <w:tag w:val="By"/>
                <w:id w:val="72399597"/>
                <w:lock w:val="sdtLocked"/>
                <w:placeholder>
                  <w:docPart w:val="CC4EA859C42B44109EBC3DDD657103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C4C2FE29064A2AA804C9F0BA4E4DB2"/>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A74D2FAE33B4145A62B6B39671215CD"/>
                </w:placeholder>
                <w:showingPlcHdr/>
              </w:sdtPr>
              <w:sdtContent/>
            </w:sdt>
            <w:sdt>
              <w:sdtPr>
                <w:rPr>
                  <w:rFonts w:cs="Times New Roman"/>
                  <w:szCs w:val="24"/>
                </w:rPr>
                <w:alias w:val="DualSponsor"/>
                <w:tag w:val="DualSponsor"/>
                <w:id w:val="1029379812"/>
                <w:lock w:val="sdtContentLocked"/>
                <w:placeholder>
                  <w:docPart w:val="8C7A3B6A86DE476FA37C2E3A54FD5DF6"/>
                </w:placeholder>
                <w:showingPlcHdr/>
              </w:sdtPr>
              <w:sdtContent/>
            </w:sdt>
          </w:p>
        </w:tc>
      </w:tr>
      <w:tr w:rsidR="00C52400" w:rsidTr="000F1DF9">
        <w:tc>
          <w:tcPr>
            <w:tcW w:w="2718" w:type="dxa"/>
          </w:tcPr>
          <w:p w:rsidR="00C52400" w:rsidRPr="00BC7495" w:rsidRDefault="00C52400" w:rsidP="000F1DF9">
            <w:pPr>
              <w:rPr>
                <w:rFonts w:cs="Times New Roman"/>
                <w:szCs w:val="24"/>
              </w:rPr>
            </w:pPr>
          </w:p>
        </w:tc>
        <w:sdt>
          <w:sdtPr>
            <w:rPr>
              <w:rFonts w:cs="Times New Roman"/>
              <w:szCs w:val="24"/>
            </w:rPr>
            <w:alias w:val="Committee"/>
            <w:tag w:val="Committee"/>
            <w:id w:val="1914272295"/>
            <w:lock w:val="sdtContentLocked"/>
            <w:placeholder>
              <w:docPart w:val="1132B3287CA444AE86AE655D9B169B59"/>
            </w:placeholder>
          </w:sdtPr>
          <w:sdtContent>
            <w:tc>
              <w:tcPr>
                <w:tcW w:w="6858" w:type="dxa"/>
              </w:tcPr>
              <w:p w:rsidR="00C52400" w:rsidRPr="00FF6471" w:rsidRDefault="00C52400" w:rsidP="000F1DF9">
                <w:pPr>
                  <w:jc w:val="right"/>
                  <w:rPr>
                    <w:rFonts w:cs="Times New Roman"/>
                    <w:szCs w:val="24"/>
                  </w:rPr>
                </w:pPr>
                <w:r>
                  <w:rPr>
                    <w:rFonts w:cs="Times New Roman"/>
                    <w:szCs w:val="24"/>
                  </w:rPr>
                  <w:t>Business &amp; Commerce</w:t>
                </w:r>
              </w:p>
            </w:tc>
          </w:sdtContent>
        </w:sdt>
      </w:tr>
      <w:tr w:rsidR="00C52400" w:rsidTr="000F1DF9">
        <w:tc>
          <w:tcPr>
            <w:tcW w:w="2718" w:type="dxa"/>
          </w:tcPr>
          <w:p w:rsidR="00C52400" w:rsidRPr="00BC7495" w:rsidRDefault="00C52400" w:rsidP="000F1DF9">
            <w:pPr>
              <w:rPr>
                <w:rFonts w:cs="Times New Roman"/>
                <w:szCs w:val="24"/>
              </w:rPr>
            </w:pPr>
          </w:p>
        </w:tc>
        <w:sdt>
          <w:sdtPr>
            <w:rPr>
              <w:rFonts w:cs="Times New Roman"/>
              <w:szCs w:val="24"/>
            </w:rPr>
            <w:alias w:val="Date"/>
            <w:tag w:val="DateContentControl"/>
            <w:id w:val="1178081906"/>
            <w:lock w:val="sdtLocked"/>
            <w:placeholder>
              <w:docPart w:val="A94436A4739849529F3C12653FC322F5"/>
            </w:placeholder>
            <w:date w:fullDate="2023-04-06T00:00:00Z">
              <w:dateFormat w:val="M/d/yyyy"/>
              <w:lid w:val="en-US"/>
              <w:storeMappedDataAs w:val="dateTime"/>
              <w:calendar w:val="gregorian"/>
            </w:date>
          </w:sdtPr>
          <w:sdtContent>
            <w:tc>
              <w:tcPr>
                <w:tcW w:w="6858" w:type="dxa"/>
              </w:tcPr>
              <w:p w:rsidR="00C52400" w:rsidRPr="00FF6471" w:rsidRDefault="00C52400" w:rsidP="000F1DF9">
                <w:pPr>
                  <w:jc w:val="right"/>
                  <w:rPr>
                    <w:rFonts w:cs="Times New Roman"/>
                    <w:szCs w:val="24"/>
                  </w:rPr>
                </w:pPr>
                <w:r>
                  <w:rPr>
                    <w:rFonts w:cs="Times New Roman"/>
                    <w:szCs w:val="24"/>
                  </w:rPr>
                  <w:t>4/6/2023</w:t>
                </w:r>
              </w:p>
            </w:tc>
          </w:sdtContent>
        </w:sdt>
      </w:tr>
      <w:tr w:rsidR="00C52400" w:rsidTr="000F1DF9">
        <w:tc>
          <w:tcPr>
            <w:tcW w:w="2718" w:type="dxa"/>
          </w:tcPr>
          <w:p w:rsidR="00C52400" w:rsidRPr="00BC7495" w:rsidRDefault="00C52400" w:rsidP="000F1DF9">
            <w:pPr>
              <w:rPr>
                <w:rFonts w:cs="Times New Roman"/>
                <w:szCs w:val="24"/>
              </w:rPr>
            </w:pPr>
          </w:p>
        </w:tc>
        <w:sdt>
          <w:sdtPr>
            <w:rPr>
              <w:rFonts w:cs="Times New Roman"/>
              <w:szCs w:val="24"/>
            </w:rPr>
            <w:alias w:val="BA Version"/>
            <w:tag w:val="BAVersion"/>
            <w:id w:val="-1685590809"/>
            <w:lock w:val="sdtContentLocked"/>
            <w:placeholder>
              <w:docPart w:val="4FF2A3DE015A47DE901214AAF911BFA9"/>
            </w:placeholder>
          </w:sdtPr>
          <w:sdtContent>
            <w:tc>
              <w:tcPr>
                <w:tcW w:w="6858" w:type="dxa"/>
              </w:tcPr>
              <w:p w:rsidR="00C52400" w:rsidRPr="00FF6471" w:rsidRDefault="00C52400" w:rsidP="000F1DF9">
                <w:pPr>
                  <w:jc w:val="right"/>
                  <w:rPr>
                    <w:rFonts w:cs="Times New Roman"/>
                    <w:szCs w:val="24"/>
                  </w:rPr>
                </w:pPr>
                <w:r>
                  <w:rPr>
                    <w:rFonts w:cs="Times New Roman"/>
                    <w:szCs w:val="24"/>
                  </w:rPr>
                  <w:t>As Filed</w:t>
                </w:r>
              </w:p>
            </w:tc>
          </w:sdtContent>
        </w:sdt>
      </w:tr>
    </w:tbl>
    <w:p w:rsidR="00C52400" w:rsidRPr="00FF6471" w:rsidRDefault="00C52400" w:rsidP="000F1DF9">
      <w:pPr>
        <w:spacing w:after="0" w:line="240" w:lineRule="auto"/>
        <w:rPr>
          <w:rFonts w:cs="Times New Roman"/>
          <w:szCs w:val="24"/>
        </w:rPr>
      </w:pPr>
    </w:p>
    <w:p w:rsidR="00C52400" w:rsidRPr="00FF6471" w:rsidRDefault="00C52400" w:rsidP="000F1DF9">
      <w:pPr>
        <w:spacing w:after="0" w:line="240" w:lineRule="auto"/>
        <w:rPr>
          <w:rFonts w:cs="Times New Roman"/>
          <w:szCs w:val="24"/>
        </w:rPr>
      </w:pPr>
    </w:p>
    <w:p w:rsidR="00C52400" w:rsidRPr="00FF6471" w:rsidRDefault="00C524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F4F9D29E2945A081D36BEDF21F8C99"/>
        </w:placeholder>
      </w:sdtPr>
      <w:sdtContent>
        <w:p w:rsidR="00C52400" w:rsidRDefault="00C524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63B5ECA7D5490F9494714F1C452809"/>
        </w:placeholder>
      </w:sdtPr>
      <w:sdtContent>
        <w:p w:rsidR="00C52400" w:rsidRDefault="00C52400" w:rsidP="004A1585">
          <w:pPr>
            <w:pStyle w:val="NormalWeb"/>
            <w:spacing w:before="0" w:beforeAutospacing="0" w:after="0" w:afterAutospacing="0"/>
            <w:jc w:val="both"/>
            <w:divId w:val="148595827"/>
            <w:rPr>
              <w:rFonts w:eastAsia="Times New Roman"/>
              <w:bCs/>
            </w:rPr>
          </w:pPr>
        </w:p>
        <w:p w:rsidR="00C52400" w:rsidRPr="004A1585" w:rsidRDefault="00C52400" w:rsidP="004A1585">
          <w:pPr>
            <w:pStyle w:val="NormalWeb"/>
            <w:spacing w:before="0" w:beforeAutospacing="0" w:after="0" w:afterAutospacing="0"/>
            <w:jc w:val="both"/>
            <w:divId w:val="148595827"/>
          </w:pPr>
          <w:r w:rsidRPr="004A1585">
            <w:t>As technology expands across Texas, public providers express a need to expand the exemption currently provided in the public information act to include cable, Internet, or a broadband service as is pertains to holding executive sessions as the nature of these matters is highly competitive in regards to pricing, logistics etc. in facilitating these services.  This bill allows the utility provider a means to discuss competitive matters privately to help ensure the best outcome in establishment of cable, Internet, and broadband services for the communities they serve.</w:t>
          </w:r>
        </w:p>
        <w:p w:rsidR="00C52400" w:rsidRPr="00D70925" w:rsidRDefault="00C52400" w:rsidP="004A1585">
          <w:pPr>
            <w:spacing w:after="0" w:line="240" w:lineRule="auto"/>
            <w:jc w:val="both"/>
            <w:rPr>
              <w:rFonts w:eastAsia="Times New Roman" w:cs="Times New Roman"/>
              <w:bCs/>
              <w:szCs w:val="24"/>
            </w:rPr>
          </w:pPr>
        </w:p>
      </w:sdtContent>
    </w:sdt>
    <w:p w:rsidR="00C52400" w:rsidRDefault="00C524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983 </w:t>
      </w:r>
      <w:bookmarkStart w:id="1" w:name="AmendsCurrentLaw"/>
      <w:bookmarkEnd w:id="1"/>
      <w:r>
        <w:rPr>
          <w:rFonts w:cs="Times New Roman"/>
          <w:szCs w:val="24"/>
        </w:rPr>
        <w:t>amends current law relating to disclosure under the public information law of information related to a competitive matter involving the provision of cable, Internet, or broadband services by a public power utility.</w:t>
      </w:r>
    </w:p>
    <w:p w:rsidR="00C52400" w:rsidRPr="00E85DB1" w:rsidRDefault="00C52400" w:rsidP="000F1DF9">
      <w:pPr>
        <w:spacing w:after="0" w:line="240" w:lineRule="auto"/>
        <w:jc w:val="both"/>
        <w:rPr>
          <w:rFonts w:eastAsia="Times New Roman" w:cs="Times New Roman"/>
          <w:szCs w:val="24"/>
        </w:rPr>
      </w:pPr>
    </w:p>
    <w:p w:rsidR="00C52400" w:rsidRPr="005C2A78" w:rsidRDefault="00C524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572300858548EDAFBFA833D5A5F0DA"/>
          </w:placeholder>
        </w:sdtPr>
        <w:sdtContent>
          <w:r>
            <w:rPr>
              <w:rFonts w:eastAsia="Times New Roman" w:cs="Times New Roman"/>
              <w:b/>
              <w:szCs w:val="24"/>
              <w:u w:val="single"/>
            </w:rPr>
            <w:t>RULEMAKING AUTHORITY</w:t>
          </w:r>
        </w:sdtContent>
      </w:sdt>
    </w:p>
    <w:p w:rsidR="00C52400" w:rsidRPr="006529C4" w:rsidRDefault="00C52400" w:rsidP="00774EC7">
      <w:pPr>
        <w:spacing w:after="0" w:line="240" w:lineRule="auto"/>
        <w:jc w:val="both"/>
        <w:rPr>
          <w:rFonts w:cs="Times New Roman"/>
          <w:szCs w:val="24"/>
        </w:rPr>
      </w:pPr>
    </w:p>
    <w:p w:rsidR="00C52400" w:rsidRPr="006529C4" w:rsidRDefault="00C524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2400" w:rsidRPr="006529C4" w:rsidRDefault="00C52400" w:rsidP="00774EC7">
      <w:pPr>
        <w:spacing w:after="0" w:line="240" w:lineRule="auto"/>
        <w:jc w:val="both"/>
        <w:rPr>
          <w:rFonts w:cs="Times New Roman"/>
          <w:szCs w:val="24"/>
        </w:rPr>
      </w:pPr>
    </w:p>
    <w:p w:rsidR="00C52400" w:rsidRPr="005C2A78" w:rsidRDefault="00C52400" w:rsidP="00564F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4CF1A8AE924D7CAA70FEC3A8D7CA5F"/>
          </w:placeholder>
        </w:sdtPr>
        <w:sdtContent>
          <w:r>
            <w:rPr>
              <w:rFonts w:eastAsia="Times New Roman" w:cs="Times New Roman"/>
              <w:b/>
              <w:szCs w:val="24"/>
              <w:u w:val="single"/>
            </w:rPr>
            <w:t>SECTION BY SECTION ANALYSIS</w:t>
          </w:r>
        </w:sdtContent>
      </w:sdt>
    </w:p>
    <w:p w:rsidR="00C52400" w:rsidRPr="005C2A78" w:rsidRDefault="00C52400" w:rsidP="00564F6C">
      <w:pPr>
        <w:spacing w:after="0" w:line="240" w:lineRule="auto"/>
        <w:jc w:val="both"/>
        <w:rPr>
          <w:rFonts w:eastAsia="Times New Roman" w:cs="Times New Roman"/>
          <w:szCs w:val="24"/>
        </w:rPr>
      </w:pPr>
    </w:p>
    <w:p w:rsidR="00C52400" w:rsidRDefault="00C52400" w:rsidP="00564F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552.133(a), (a-1), and (b-1), Government Code, as follows:</w:t>
      </w:r>
    </w:p>
    <w:p w:rsidR="00C52400" w:rsidRDefault="00C52400" w:rsidP="00564F6C">
      <w:pPr>
        <w:spacing w:after="0" w:line="240" w:lineRule="auto"/>
        <w:jc w:val="both"/>
        <w:rPr>
          <w:rFonts w:eastAsia="Times New Roman" w:cs="Times New Roman"/>
          <w:szCs w:val="24"/>
        </w:rPr>
      </w:pPr>
    </w:p>
    <w:p w:rsidR="00C52400" w:rsidRDefault="00C52400" w:rsidP="00564F6C">
      <w:pPr>
        <w:spacing w:after="0" w:line="240" w:lineRule="auto"/>
        <w:ind w:left="720"/>
        <w:jc w:val="both"/>
        <w:rPr>
          <w:rFonts w:eastAsia="Times New Roman" w:cs="Times New Roman"/>
          <w:szCs w:val="24"/>
        </w:rPr>
      </w:pPr>
      <w:r>
        <w:rPr>
          <w:rFonts w:eastAsia="Times New Roman" w:cs="Times New Roman"/>
          <w:szCs w:val="24"/>
        </w:rPr>
        <w:t>(a) Defines "broadband service" and makes a nonsubstantive change.</w:t>
      </w:r>
    </w:p>
    <w:p w:rsidR="00C52400" w:rsidRDefault="00C52400" w:rsidP="00564F6C">
      <w:pPr>
        <w:spacing w:after="0" w:line="240" w:lineRule="auto"/>
        <w:ind w:left="1440"/>
        <w:jc w:val="both"/>
        <w:rPr>
          <w:rFonts w:eastAsia="Times New Roman" w:cs="Times New Roman"/>
          <w:szCs w:val="24"/>
        </w:rPr>
      </w:pPr>
    </w:p>
    <w:p w:rsidR="00C52400" w:rsidRDefault="00C52400" w:rsidP="00564F6C">
      <w:pPr>
        <w:spacing w:after="0" w:line="240" w:lineRule="auto"/>
        <w:ind w:left="720"/>
        <w:jc w:val="both"/>
        <w:rPr>
          <w:rFonts w:eastAsia="Times New Roman" w:cs="Times New Roman"/>
          <w:szCs w:val="24"/>
        </w:rPr>
      </w:pPr>
      <w:r>
        <w:rPr>
          <w:rFonts w:eastAsia="Times New Roman" w:cs="Times New Roman"/>
          <w:szCs w:val="24"/>
        </w:rPr>
        <w:t>(a-1) Provides that "competitive matter," for the purposes of</w:t>
      </w:r>
      <w:r w:rsidRPr="00D9135D">
        <w:rPr>
          <w:rFonts w:eastAsia="Times New Roman" w:cs="Times New Roman"/>
          <w:szCs w:val="24"/>
        </w:rPr>
        <w:t xml:space="preserve"> </w:t>
      </w:r>
      <w:r>
        <w:rPr>
          <w:rFonts w:eastAsia="Times New Roman" w:cs="Times New Roman"/>
          <w:szCs w:val="24"/>
        </w:rPr>
        <w:t xml:space="preserve">Section 552.133 (Exception: Confidentiality of Public Power Utility Competitive Matters), means </w:t>
      </w:r>
      <w:r w:rsidRPr="00E85DB1">
        <w:rPr>
          <w:rFonts w:eastAsia="Times New Roman" w:cs="Times New Roman"/>
          <w:szCs w:val="24"/>
        </w:rPr>
        <w:t>a utility-related matter, including a cable, Internet, or broadband service matter, that is related to the public power utility's competitive activity, including commercial information, and would, if disclosed, give advantage to competitors or prospective competitors</w:t>
      </w:r>
      <w:r>
        <w:rPr>
          <w:rFonts w:eastAsia="Times New Roman" w:cs="Times New Roman"/>
          <w:szCs w:val="24"/>
        </w:rPr>
        <w:t>. Provides that the term:</w:t>
      </w:r>
    </w:p>
    <w:p w:rsidR="00C52400" w:rsidRDefault="00C52400" w:rsidP="00564F6C">
      <w:pPr>
        <w:spacing w:after="0" w:line="240" w:lineRule="auto"/>
        <w:ind w:left="720"/>
        <w:jc w:val="both"/>
        <w:rPr>
          <w:rFonts w:eastAsia="Times New Roman" w:cs="Times New Roman"/>
          <w:szCs w:val="24"/>
        </w:rPr>
      </w:pPr>
    </w:p>
    <w:p w:rsidR="00C52400" w:rsidRDefault="00C52400" w:rsidP="00564F6C">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C52400" w:rsidRDefault="00C52400" w:rsidP="00564F6C">
      <w:pPr>
        <w:spacing w:after="0" w:line="240" w:lineRule="auto"/>
        <w:ind w:left="1440"/>
        <w:jc w:val="both"/>
        <w:rPr>
          <w:rFonts w:eastAsia="Times New Roman" w:cs="Times New Roman"/>
          <w:szCs w:val="24"/>
        </w:rPr>
      </w:pPr>
    </w:p>
    <w:p w:rsidR="00C52400" w:rsidRDefault="00C52400" w:rsidP="00564F6C">
      <w:pPr>
        <w:spacing w:after="0" w:line="240" w:lineRule="auto"/>
        <w:ind w:left="1440"/>
        <w:jc w:val="both"/>
        <w:rPr>
          <w:rFonts w:eastAsia="Times New Roman" w:cs="Times New Roman"/>
          <w:szCs w:val="24"/>
        </w:rPr>
      </w:pPr>
      <w:r>
        <w:rPr>
          <w:rFonts w:eastAsia="Times New Roman" w:cs="Times New Roman"/>
          <w:szCs w:val="24"/>
        </w:rPr>
        <w:t xml:space="preserve">(2) </w:t>
      </w:r>
      <w:r w:rsidRPr="00E85DB1">
        <w:rPr>
          <w:rFonts w:eastAsia="Times New Roman" w:cs="Times New Roman"/>
          <w:szCs w:val="24"/>
        </w:rPr>
        <w:t xml:space="preserve">means </w:t>
      </w:r>
      <w:r>
        <w:rPr>
          <w:rFonts w:eastAsia="Times New Roman" w:cs="Times New Roman"/>
          <w:szCs w:val="24"/>
        </w:rPr>
        <w:t>certain</w:t>
      </w:r>
      <w:r w:rsidRPr="00E85DB1">
        <w:rPr>
          <w:rFonts w:eastAsia="Times New Roman" w:cs="Times New Roman"/>
          <w:szCs w:val="24"/>
        </w:rPr>
        <w:t xml:space="preserve"> matter</w:t>
      </w:r>
      <w:r>
        <w:rPr>
          <w:rFonts w:eastAsia="Times New Roman" w:cs="Times New Roman"/>
          <w:szCs w:val="24"/>
        </w:rPr>
        <w:t>s</w:t>
      </w:r>
      <w:r w:rsidRPr="00E85DB1">
        <w:rPr>
          <w:rFonts w:eastAsia="Times New Roman" w:cs="Times New Roman"/>
          <w:szCs w:val="24"/>
        </w:rPr>
        <w:t xml:space="preserve"> reasonably related to information involving the provision of cable, Internet, or broadband services by a public power utility</w:t>
      </w:r>
      <w:r>
        <w:rPr>
          <w:rFonts w:eastAsia="Times New Roman" w:cs="Times New Roman"/>
          <w:szCs w:val="24"/>
        </w:rPr>
        <w:t>; and</w:t>
      </w:r>
    </w:p>
    <w:p w:rsidR="00C52400" w:rsidRDefault="00C52400" w:rsidP="00564F6C">
      <w:pPr>
        <w:spacing w:after="0" w:line="240" w:lineRule="auto"/>
        <w:ind w:left="1440"/>
        <w:jc w:val="both"/>
        <w:rPr>
          <w:rFonts w:eastAsia="Times New Roman" w:cs="Times New Roman"/>
          <w:szCs w:val="24"/>
        </w:rPr>
      </w:pPr>
    </w:p>
    <w:p w:rsidR="00C52400" w:rsidRDefault="00C52400" w:rsidP="00564F6C">
      <w:pPr>
        <w:spacing w:after="0" w:line="240" w:lineRule="auto"/>
        <w:ind w:left="1440"/>
        <w:jc w:val="both"/>
        <w:rPr>
          <w:rFonts w:eastAsia="Times New Roman" w:cs="Times New Roman"/>
          <w:szCs w:val="24"/>
        </w:rPr>
      </w:pPr>
      <w:r>
        <w:rPr>
          <w:rFonts w:eastAsia="Times New Roman" w:cs="Times New Roman"/>
          <w:szCs w:val="24"/>
        </w:rPr>
        <w:t>(3) makes a nonsubstantive change to this subdivision.</w:t>
      </w:r>
    </w:p>
    <w:p w:rsidR="00C52400" w:rsidRDefault="00C52400" w:rsidP="00564F6C">
      <w:pPr>
        <w:spacing w:after="0" w:line="240" w:lineRule="auto"/>
        <w:ind w:left="1440"/>
        <w:jc w:val="both"/>
        <w:rPr>
          <w:rFonts w:eastAsia="Times New Roman" w:cs="Times New Roman"/>
          <w:szCs w:val="24"/>
        </w:rPr>
      </w:pPr>
    </w:p>
    <w:p w:rsidR="00C52400" w:rsidRPr="005C2A78" w:rsidRDefault="00C52400" w:rsidP="00564F6C">
      <w:pPr>
        <w:spacing w:after="0" w:line="240" w:lineRule="auto"/>
        <w:ind w:left="720"/>
        <w:jc w:val="both"/>
        <w:rPr>
          <w:rFonts w:eastAsia="Times New Roman" w:cs="Times New Roman"/>
          <w:szCs w:val="24"/>
        </w:rPr>
      </w:pPr>
      <w:r>
        <w:rPr>
          <w:rFonts w:eastAsia="Times New Roman" w:cs="Times New Roman"/>
          <w:szCs w:val="24"/>
        </w:rPr>
        <w:t xml:space="preserve">(b-1) Makes a conforming change to this subsection. </w:t>
      </w:r>
    </w:p>
    <w:p w:rsidR="00C52400" w:rsidRPr="005C2A78" w:rsidRDefault="00C52400" w:rsidP="00564F6C">
      <w:pPr>
        <w:spacing w:after="0" w:line="240" w:lineRule="auto"/>
        <w:jc w:val="both"/>
        <w:rPr>
          <w:rFonts w:eastAsia="Times New Roman" w:cs="Times New Roman"/>
          <w:szCs w:val="24"/>
        </w:rPr>
      </w:pPr>
    </w:p>
    <w:p w:rsidR="00C52400" w:rsidRPr="005C2A78" w:rsidRDefault="00C52400" w:rsidP="00564F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E85DB1">
        <w:rPr>
          <w:rFonts w:eastAsia="Times New Roman" w:cs="Times New Roman"/>
          <w:szCs w:val="24"/>
        </w:rPr>
        <w:t>Section 552.133, Government Code, as amended by this Act,</w:t>
      </w:r>
      <w:r>
        <w:rPr>
          <w:rFonts w:eastAsia="Times New Roman" w:cs="Times New Roman"/>
          <w:szCs w:val="24"/>
        </w:rPr>
        <w:t xml:space="preserve"> prospective.</w:t>
      </w:r>
    </w:p>
    <w:p w:rsidR="00C52400" w:rsidRPr="005C2A78" w:rsidRDefault="00C52400" w:rsidP="00564F6C">
      <w:pPr>
        <w:spacing w:after="0" w:line="240" w:lineRule="auto"/>
        <w:jc w:val="both"/>
        <w:rPr>
          <w:rFonts w:eastAsia="Times New Roman" w:cs="Times New Roman"/>
          <w:szCs w:val="24"/>
        </w:rPr>
      </w:pPr>
    </w:p>
    <w:p w:rsidR="00C52400" w:rsidRPr="00C8671F" w:rsidRDefault="00C52400" w:rsidP="00564F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524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414" w:rsidRDefault="002A7414" w:rsidP="000F1DF9">
      <w:pPr>
        <w:spacing w:after="0" w:line="240" w:lineRule="auto"/>
      </w:pPr>
      <w:r>
        <w:separator/>
      </w:r>
    </w:p>
  </w:endnote>
  <w:endnote w:type="continuationSeparator" w:id="0">
    <w:p w:rsidR="002A7414" w:rsidRDefault="002A74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74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240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2400">
                <w:rPr>
                  <w:sz w:val="20"/>
                  <w:szCs w:val="20"/>
                </w:rPr>
                <w:t>S.B. 983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24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74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414" w:rsidRDefault="002A7414" w:rsidP="000F1DF9">
      <w:pPr>
        <w:spacing w:after="0" w:line="240" w:lineRule="auto"/>
      </w:pPr>
      <w:r>
        <w:separator/>
      </w:r>
    </w:p>
  </w:footnote>
  <w:footnote w:type="continuationSeparator" w:id="0">
    <w:p w:rsidR="002A7414" w:rsidRDefault="002A74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741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2400"/>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1C07"/>
  <w15:docId w15:val="{A8181698-14A0-4632-9E20-F35F2835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24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3B18B0D1FA42848D19D19A2AB7D582"/>
        <w:category>
          <w:name w:val="General"/>
          <w:gallery w:val="placeholder"/>
        </w:category>
        <w:types>
          <w:type w:val="bbPlcHdr"/>
        </w:types>
        <w:behaviors>
          <w:behavior w:val="content"/>
        </w:behaviors>
        <w:guid w:val="{473971FD-540C-43A5-BEE1-99AE3F627E4A}"/>
      </w:docPartPr>
      <w:docPartBody>
        <w:p w:rsidR="00000000" w:rsidRDefault="00DA6323"/>
      </w:docPartBody>
    </w:docPart>
    <w:docPart>
      <w:docPartPr>
        <w:name w:val="64B800F8CB6E409FBF1C2CC68DB2ABAE"/>
        <w:category>
          <w:name w:val="General"/>
          <w:gallery w:val="placeholder"/>
        </w:category>
        <w:types>
          <w:type w:val="bbPlcHdr"/>
        </w:types>
        <w:behaviors>
          <w:behavior w:val="content"/>
        </w:behaviors>
        <w:guid w:val="{0359781E-11D5-4F5A-8D72-8B3EAD151557}"/>
      </w:docPartPr>
      <w:docPartBody>
        <w:p w:rsidR="00000000" w:rsidRDefault="00DA6323"/>
      </w:docPartBody>
    </w:docPart>
    <w:docPart>
      <w:docPartPr>
        <w:name w:val="2091736CEAE4412DBC0E1798A389533F"/>
        <w:category>
          <w:name w:val="General"/>
          <w:gallery w:val="placeholder"/>
        </w:category>
        <w:types>
          <w:type w:val="bbPlcHdr"/>
        </w:types>
        <w:behaviors>
          <w:behavior w:val="content"/>
        </w:behaviors>
        <w:guid w:val="{5C0CD3A2-3E5C-40AB-B1A0-BB870DDFC29B}"/>
      </w:docPartPr>
      <w:docPartBody>
        <w:p w:rsidR="00000000" w:rsidRDefault="00DA6323"/>
      </w:docPartBody>
    </w:docPart>
    <w:docPart>
      <w:docPartPr>
        <w:name w:val="C814EAD760F1419380048D0AF64FFE68"/>
        <w:category>
          <w:name w:val="General"/>
          <w:gallery w:val="placeholder"/>
        </w:category>
        <w:types>
          <w:type w:val="bbPlcHdr"/>
        </w:types>
        <w:behaviors>
          <w:behavior w:val="content"/>
        </w:behaviors>
        <w:guid w:val="{9E97B222-E6E4-4F34-B496-BF383AACFF0F}"/>
      </w:docPartPr>
      <w:docPartBody>
        <w:p w:rsidR="00000000" w:rsidRDefault="00DA6323"/>
      </w:docPartBody>
    </w:docPart>
    <w:docPart>
      <w:docPartPr>
        <w:name w:val="CC4EA859C42B44109EBC3DDD657103DA"/>
        <w:category>
          <w:name w:val="General"/>
          <w:gallery w:val="placeholder"/>
        </w:category>
        <w:types>
          <w:type w:val="bbPlcHdr"/>
        </w:types>
        <w:behaviors>
          <w:behavior w:val="content"/>
        </w:behaviors>
        <w:guid w:val="{AAD23537-3CCD-4A2D-9900-B771D23D8171}"/>
      </w:docPartPr>
      <w:docPartBody>
        <w:p w:rsidR="00000000" w:rsidRDefault="00DA6323"/>
      </w:docPartBody>
    </w:docPart>
    <w:docPart>
      <w:docPartPr>
        <w:name w:val="81C4C2FE29064A2AA804C9F0BA4E4DB2"/>
        <w:category>
          <w:name w:val="General"/>
          <w:gallery w:val="placeholder"/>
        </w:category>
        <w:types>
          <w:type w:val="bbPlcHdr"/>
        </w:types>
        <w:behaviors>
          <w:behavior w:val="content"/>
        </w:behaviors>
        <w:guid w:val="{E4BB84BB-FC73-417A-B3A9-9AC2458F9F4F}"/>
      </w:docPartPr>
      <w:docPartBody>
        <w:p w:rsidR="00000000" w:rsidRDefault="00DA6323"/>
      </w:docPartBody>
    </w:docPart>
    <w:docPart>
      <w:docPartPr>
        <w:name w:val="AA74D2FAE33B4145A62B6B39671215CD"/>
        <w:category>
          <w:name w:val="General"/>
          <w:gallery w:val="placeholder"/>
        </w:category>
        <w:types>
          <w:type w:val="bbPlcHdr"/>
        </w:types>
        <w:behaviors>
          <w:behavior w:val="content"/>
        </w:behaviors>
        <w:guid w:val="{E4C32719-E494-4101-BE6E-066809707BB6}"/>
      </w:docPartPr>
      <w:docPartBody>
        <w:p w:rsidR="00000000" w:rsidRDefault="00DA6323"/>
      </w:docPartBody>
    </w:docPart>
    <w:docPart>
      <w:docPartPr>
        <w:name w:val="8C7A3B6A86DE476FA37C2E3A54FD5DF6"/>
        <w:category>
          <w:name w:val="General"/>
          <w:gallery w:val="placeholder"/>
        </w:category>
        <w:types>
          <w:type w:val="bbPlcHdr"/>
        </w:types>
        <w:behaviors>
          <w:behavior w:val="content"/>
        </w:behaviors>
        <w:guid w:val="{E47C9E29-5753-4748-B500-13B13990D30D}"/>
      </w:docPartPr>
      <w:docPartBody>
        <w:p w:rsidR="00000000" w:rsidRDefault="00DA6323"/>
      </w:docPartBody>
    </w:docPart>
    <w:docPart>
      <w:docPartPr>
        <w:name w:val="1132B3287CA444AE86AE655D9B169B59"/>
        <w:category>
          <w:name w:val="General"/>
          <w:gallery w:val="placeholder"/>
        </w:category>
        <w:types>
          <w:type w:val="bbPlcHdr"/>
        </w:types>
        <w:behaviors>
          <w:behavior w:val="content"/>
        </w:behaviors>
        <w:guid w:val="{6803E81F-2EFC-4642-9051-65FEBC625652}"/>
      </w:docPartPr>
      <w:docPartBody>
        <w:p w:rsidR="00000000" w:rsidRDefault="00DA6323"/>
      </w:docPartBody>
    </w:docPart>
    <w:docPart>
      <w:docPartPr>
        <w:name w:val="A94436A4739849529F3C12653FC322F5"/>
        <w:category>
          <w:name w:val="General"/>
          <w:gallery w:val="placeholder"/>
        </w:category>
        <w:types>
          <w:type w:val="bbPlcHdr"/>
        </w:types>
        <w:behaviors>
          <w:behavior w:val="content"/>
        </w:behaviors>
        <w:guid w:val="{377DCA1E-23D4-499E-89B2-427B03655FBD}"/>
      </w:docPartPr>
      <w:docPartBody>
        <w:p w:rsidR="00000000" w:rsidRDefault="00D15B8C" w:rsidP="00D15B8C">
          <w:pPr>
            <w:pStyle w:val="A94436A4739849529F3C12653FC322F5"/>
          </w:pPr>
          <w:r w:rsidRPr="00A30DD1">
            <w:rPr>
              <w:rStyle w:val="PlaceholderText"/>
            </w:rPr>
            <w:t>Click here to enter a date.</w:t>
          </w:r>
        </w:p>
      </w:docPartBody>
    </w:docPart>
    <w:docPart>
      <w:docPartPr>
        <w:name w:val="4FF2A3DE015A47DE901214AAF911BFA9"/>
        <w:category>
          <w:name w:val="General"/>
          <w:gallery w:val="placeholder"/>
        </w:category>
        <w:types>
          <w:type w:val="bbPlcHdr"/>
        </w:types>
        <w:behaviors>
          <w:behavior w:val="content"/>
        </w:behaviors>
        <w:guid w:val="{84374922-B371-4A93-A7B5-7D43CDC0A584}"/>
      </w:docPartPr>
      <w:docPartBody>
        <w:p w:rsidR="00000000" w:rsidRDefault="00DA6323"/>
      </w:docPartBody>
    </w:docPart>
    <w:docPart>
      <w:docPartPr>
        <w:name w:val="2AF4F9D29E2945A081D36BEDF21F8C99"/>
        <w:category>
          <w:name w:val="General"/>
          <w:gallery w:val="placeholder"/>
        </w:category>
        <w:types>
          <w:type w:val="bbPlcHdr"/>
        </w:types>
        <w:behaviors>
          <w:behavior w:val="content"/>
        </w:behaviors>
        <w:guid w:val="{E362A5E4-1AA1-4450-A562-81765875C0CD}"/>
      </w:docPartPr>
      <w:docPartBody>
        <w:p w:rsidR="00000000" w:rsidRDefault="00DA6323"/>
      </w:docPartBody>
    </w:docPart>
    <w:docPart>
      <w:docPartPr>
        <w:name w:val="AD63B5ECA7D5490F9494714F1C452809"/>
        <w:category>
          <w:name w:val="General"/>
          <w:gallery w:val="placeholder"/>
        </w:category>
        <w:types>
          <w:type w:val="bbPlcHdr"/>
        </w:types>
        <w:behaviors>
          <w:behavior w:val="content"/>
        </w:behaviors>
        <w:guid w:val="{CC16899E-78EF-4735-B1DA-92AC88689BEF}"/>
      </w:docPartPr>
      <w:docPartBody>
        <w:p w:rsidR="00000000" w:rsidRDefault="00D15B8C" w:rsidP="00D15B8C">
          <w:pPr>
            <w:pStyle w:val="AD63B5ECA7D5490F9494714F1C452809"/>
          </w:pPr>
          <w:r>
            <w:rPr>
              <w:rFonts w:eastAsia="Times New Roman" w:cs="Times New Roman"/>
              <w:bCs/>
              <w:szCs w:val="24"/>
            </w:rPr>
            <w:t xml:space="preserve"> </w:t>
          </w:r>
        </w:p>
      </w:docPartBody>
    </w:docPart>
    <w:docPart>
      <w:docPartPr>
        <w:name w:val="DA572300858548EDAFBFA833D5A5F0DA"/>
        <w:category>
          <w:name w:val="General"/>
          <w:gallery w:val="placeholder"/>
        </w:category>
        <w:types>
          <w:type w:val="bbPlcHdr"/>
        </w:types>
        <w:behaviors>
          <w:behavior w:val="content"/>
        </w:behaviors>
        <w:guid w:val="{96153084-CA71-4544-A995-3FABF86CC1FA}"/>
      </w:docPartPr>
      <w:docPartBody>
        <w:p w:rsidR="00000000" w:rsidRDefault="00DA6323"/>
      </w:docPartBody>
    </w:docPart>
    <w:docPart>
      <w:docPartPr>
        <w:name w:val="284CF1A8AE924D7CAA70FEC3A8D7CA5F"/>
        <w:category>
          <w:name w:val="General"/>
          <w:gallery w:val="placeholder"/>
        </w:category>
        <w:types>
          <w:type w:val="bbPlcHdr"/>
        </w:types>
        <w:behaviors>
          <w:behavior w:val="content"/>
        </w:behaviors>
        <w:guid w:val="{663B9AC6-90EE-4B8E-AABF-1872D4A0F035}"/>
      </w:docPartPr>
      <w:docPartBody>
        <w:p w:rsidR="00000000" w:rsidRDefault="00DA6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5B8C"/>
    <w:rsid w:val="00D63E87"/>
    <w:rsid w:val="00D705C9"/>
    <w:rsid w:val="00DA632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B8C"/>
    <w:rPr>
      <w:color w:val="808080"/>
    </w:rPr>
  </w:style>
  <w:style w:type="paragraph" w:customStyle="1" w:styleId="A94436A4739849529F3C12653FC322F5">
    <w:name w:val="A94436A4739849529F3C12653FC322F5"/>
    <w:rsid w:val="00D15B8C"/>
    <w:pPr>
      <w:spacing w:after="160" w:line="259" w:lineRule="auto"/>
    </w:pPr>
  </w:style>
  <w:style w:type="paragraph" w:customStyle="1" w:styleId="AD63B5ECA7D5490F9494714F1C452809">
    <w:name w:val="AD63B5ECA7D5490F9494714F1C452809"/>
    <w:rsid w:val="00D15B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336</Words>
  <Characters>1917</Characters>
  <Application>Microsoft Office Word</Application>
  <DocSecurity>0</DocSecurity>
  <Lines>15</Lines>
  <Paragraphs>4</Paragraphs>
  <ScaleCrop>false</ScaleCrop>
  <Company>Texas Legislative Council</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2023-04-06T21:12:00Z</dcterms:modified>
</cp:coreProperties>
</file>

<file path=docProps/custom.xml><?xml version="1.0" encoding="utf-8"?>
<op:Properties xmlns:vt="http://schemas.openxmlformats.org/officeDocument/2006/docPropsVTypes" xmlns:op="http://schemas.openxmlformats.org/officeDocument/2006/custom-properties"/>
</file>