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C6567" w14:paraId="31C45E09" w14:textId="77777777" w:rsidTr="00345119">
        <w:tc>
          <w:tcPr>
            <w:tcW w:w="9576" w:type="dxa"/>
            <w:noWrap/>
          </w:tcPr>
          <w:p w14:paraId="74DBDD44" w14:textId="77777777" w:rsidR="008423E4" w:rsidRPr="0022177D" w:rsidRDefault="003A3A56" w:rsidP="004D5940">
            <w:pPr>
              <w:pStyle w:val="Heading1"/>
            </w:pPr>
            <w:r w:rsidRPr="00631897">
              <w:t>BILL ANALYSIS</w:t>
            </w:r>
          </w:p>
        </w:tc>
      </w:tr>
    </w:tbl>
    <w:p w14:paraId="55583B23" w14:textId="77777777" w:rsidR="008423E4" w:rsidRPr="0022177D" w:rsidRDefault="008423E4" w:rsidP="004D5940">
      <w:pPr>
        <w:jc w:val="center"/>
      </w:pPr>
    </w:p>
    <w:p w14:paraId="34E18C93" w14:textId="77777777" w:rsidR="008423E4" w:rsidRPr="00B31F0E" w:rsidRDefault="008423E4" w:rsidP="004D5940"/>
    <w:p w14:paraId="4BDABB98" w14:textId="77777777" w:rsidR="008423E4" w:rsidRPr="00742794" w:rsidRDefault="008423E4" w:rsidP="004D594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C6567" w14:paraId="4F7ECEF5" w14:textId="77777777" w:rsidTr="00345119">
        <w:tc>
          <w:tcPr>
            <w:tcW w:w="9576" w:type="dxa"/>
          </w:tcPr>
          <w:p w14:paraId="215B880B" w14:textId="4598D53C" w:rsidR="008423E4" w:rsidRPr="00861995" w:rsidRDefault="003A3A56" w:rsidP="004D5940">
            <w:pPr>
              <w:jc w:val="right"/>
            </w:pPr>
            <w:r>
              <w:t>S.B. 1000</w:t>
            </w:r>
          </w:p>
        </w:tc>
      </w:tr>
      <w:tr w:rsidR="001C6567" w14:paraId="14FA3E33" w14:textId="77777777" w:rsidTr="00345119">
        <w:tc>
          <w:tcPr>
            <w:tcW w:w="9576" w:type="dxa"/>
          </w:tcPr>
          <w:p w14:paraId="4ED6795A" w14:textId="31953EDB" w:rsidR="008423E4" w:rsidRPr="00861995" w:rsidRDefault="003A3A56" w:rsidP="004D5940">
            <w:pPr>
              <w:jc w:val="right"/>
            </w:pPr>
            <w:r>
              <w:t xml:space="preserve">By: </w:t>
            </w:r>
            <w:r w:rsidR="00B32C04">
              <w:t>West</w:t>
            </w:r>
          </w:p>
        </w:tc>
      </w:tr>
      <w:tr w:rsidR="001C6567" w14:paraId="735F5FE6" w14:textId="77777777" w:rsidTr="00345119">
        <w:tc>
          <w:tcPr>
            <w:tcW w:w="9576" w:type="dxa"/>
          </w:tcPr>
          <w:p w14:paraId="5F30EF76" w14:textId="7DDE8849" w:rsidR="008423E4" w:rsidRPr="00861995" w:rsidRDefault="003A3A56" w:rsidP="004D5940">
            <w:pPr>
              <w:jc w:val="right"/>
            </w:pPr>
            <w:r>
              <w:t>Ways &amp; Means</w:t>
            </w:r>
          </w:p>
        </w:tc>
      </w:tr>
      <w:tr w:rsidR="001C6567" w14:paraId="66DA5903" w14:textId="77777777" w:rsidTr="00345119">
        <w:tc>
          <w:tcPr>
            <w:tcW w:w="9576" w:type="dxa"/>
          </w:tcPr>
          <w:p w14:paraId="2CEEF92F" w14:textId="47E4C658" w:rsidR="008423E4" w:rsidRDefault="003A3A56" w:rsidP="004D5940">
            <w:pPr>
              <w:jc w:val="right"/>
            </w:pPr>
            <w:r>
              <w:t>Committee Report (Unamended)</w:t>
            </w:r>
          </w:p>
        </w:tc>
      </w:tr>
    </w:tbl>
    <w:p w14:paraId="6195B93B" w14:textId="77777777" w:rsidR="008423E4" w:rsidRDefault="008423E4" w:rsidP="004D5940">
      <w:pPr>
        <w:tabs>
          <w:tab w:val="right" w:pos="9360"/>
        </w:tabs>
      </w:pPr>
    </w:p>
    <w:p w14:paraId="47EFF0EA" w14:textId="77777777" w:rsidR="008423E4" w:rsidRDefault="008423E4" w:rsidP="004D5940"/>
    <w:p w14:paraId="5AFA0ABC" w14:textId="77777777" w:rsidR="008423E4" w:rsidRDefault="008423E4" w:rsidP="004D594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C6567" w14:paraId="4D39FB04" w14:textId="77777777" w:rsidTr="00345119">
        <w:tc>
          <w:tcPr>
            <w:tcW w:w="9576" w:type="dxa"/>
          </w:tcPr>
          <w:p w14:paraId="457AC44F" w14:textId="77777777" w:rsidR="008423E4" w:rsidRPr="00A8133F" w:rsidRDefault="003A3A56" w:rsidP="004D594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1C9E7C3" w14:textId="77777777" w:rsidR="008423E4" w:rsidRDefault="008423E4" w:rsidP="004D5940"/>
          <w:p w14:paraId="7DF3A1D1" w14:textId="43198155" w:rsidR="00273212" w:rsidRDefault="003A3A56" w:rsidP="004D59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Texas' state sales </w:t>
            </w:r>
            <w:r w:rsidR="00494C3B">
              <w:t xml:space="preserve">and use </w:t>
            </w:r>
            <w:r>
              <w:t>tax was enacted by the 57th Texas Legislature in 1961. The rate of tax</w:t>
            </w:r>
            <w:r w:rsidR="00494C3B">
              <w:t>ation</w:t>
            </w:r>
            <w:r>
              <w:t xml:space="preserve"> initially set by the enacting legislation was two percent of the retail sales price of all tangible personal property not specifically excepted. </w:t>
            </w:r>
            <w:r w:rsidR="00AB6E20">
              <w:t xml:space="preserve">According to the </w:t>
            </w:r>
            <w:r w:rsidR="00F42CB8">
              <w:t>c</w:t>
            </w:r>
            <w:r w:rsidR="00AB6E20">
              <w:t xml:space="preserve">omptroller of </w:t>
            </w:r>
            <w:r w:rsidR="00F42CB8">
              <w:t>p</w:t>
            </w:r>
            <w:r w:rsidR="00AB6E20">
              <w:t xml:space="preserve">ublic </w:t>
            </w:r>
            <w:r w:rsidR="00F42CB8">
              <w:t>a</w:t>
            </w:r>
            <w:r w:rsidR="00AB6E20">
              <w:t>ccounts, t</w:t>
            </w:r>
            <w:r>
              <w:t xml:space="preserve">he </w:t>
            </w:r>
            <w:r w:rsidR="00AB6E20">
              <w:t>state sales</w:t>
            </w:r>
            <w:r w:rsidR="00494C3B">
              <w:t xml:space="preserve"> and use</w:t>
            </w:r>
            <w:r w:rsidR="00AB6E20">
              <w:t xml:space="preserve"> tax </w:t>
            </w:r>
            <w:r>
              <w:t xml:space="preserve">rate has </w:t>
            </w:r>
            <w:r w:rsidR="00AB6E20">
              <w:t>increased</w:t>
            </w:r>
            <w:r>
              <w:t xml:space="preserve"> multiple times</w:t>
            </w:r>
            <w:r>
              <w:t xml:space="preserve"> since 1961, </w:t>
            </w:r>
            <w:r w:rsidR="00AB6E20">
              <w:t xml:space="preserve">with the most recent increase </w:t>
            </w:r>
            <w:r w:rsidR="00494C3B">
              <w:t xml:space="preserve">in 1990 </w:t>
            </w:r>
            <w:r w:rsidR="00AB6E20">
              <w:t>to 6.25 percent, but the rate has</w:t>
            </w:r>
            <w:r>
              <w:t xml:space="preserve"> never decreas</w:t>
            </w:r>
            <w:r w:rsidR="00AB6E20">
              <w:t>ed</w:t>
            </w:r>
            <w:r w:rsidR="001714A3">
              <w:t>.</w:t>
            </w:r>
            <w:r>
              <w:t xml:space="preserve"> </w:t>
            </w:r>
          </w:p>
          <w:p w14:paraId="434F3CAE" w14:textId="77777777" w:rsidR="00273212" w:rsidRDefault="00273212" w:rsidP="004D59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9CCEE3F" w14:textId="6342EC58" w:rsidR="008423E4" w:rsidRDefault="003A3A56" w:rsidP="004D59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494C3B">
              <w:t xml:space="preserve">he comptroller's </w:t>
            </w:r>
            <w:r w:rsidR="00F00A9F">
              <w:t>biennial revenue estimate for 2024-2025</w:t>
            </w:r>
            <w:r>
              <w:t xml:space="preserve"> indicates that</w:t>
            </w:r>
            <w:r w:rsidR="00F00A9F">
              <w:t xml:space="preserve"> the state is expected to have a record</w:t>
            </w:r>
            <w:r w:rsidR="00F42CB8">
              <w:t>-</w:t>
            </w:r>
            <w:r w:rsidR="00F00A9F">
              <w:t xml:space="preserve">breaking amount of revenue available for general purpose spending, </w:t>
            </w:r>
            <w:r w:rsidR="00385F67">
              <w:t>with the state's largest source of tax revenue generated from the</w:t>
            </w:r>
            <w:r w:rsidR="00F00A9F">
              <w:t xml:space="preserve"> </w:t>
            </w:r>
            <w:r w:rsidR="00B32C04">
              <w:t xml:space="preserve">sales </w:t>
            </w:r>
            <w:r w:rsidR="00385F67">
              <w:t xml:space="preserve">and use </w:t>
            </w:r>
            <w:r w:rsidR="00B32C04">
              <w:t>tax</w:t>
            </w:r>
            <w:r w:rsidR="00385F67">
              <w:t>.</w:t>
            </w:r>
            <w:r w:rsidR="00B32C04">
              <w:t xml:space="preserve"> According to the Texas Taxpayers and Research Association, Texans</w:t>
            </w:r>
            <w:r w:rsidR="00073EE6">
              <w:t>'</w:t>
            </w:r>
            <w:r w:rsidR="00B32C04">
              <w:t xml:space="preserve"> </w:t>
            </w:r>
            <w:r w:rsidR="00D93C2B">
              <w:t>sales tax rates are among the highest in the United States</w:t>
            </w:r>
            <w:r w:rsidR="00B32C04">
              <w:t xml:space="preserve">, with </w:t>
            </w:r>
            <w:r w:rsidR="00D93C2B">
              <w:t xml:space="preserve">the </w:t>
            </w:r>
            <w:r w:rsidR="00B32C04">
              <w:t>combined state and local tax rate the 14th highest nation</w:t>
            </w:r>
            <w:r w:rsidR="00D93C2B">
              <w:t>ally</w:t>
            </w:r>
            <w:r w:rsidR="00B32C04">
              <w:t>. Providing sales tax relief would benefit individual Texans, families, and Texas businesses</w:t>
            </w:r>
            <w:r>
              <w:t xml:space="preserve"> alike</w:t>
            </w:r>
            <w:r w:rsidR="00206A6B">
              <w:t xml:space="preserve"> and would provide </w:t>
            </w:r>
            <w:r w:rsidR="00B32C04">
              <w:t xml:space="preserve">relief </w:t>
            </w:r>
            <w:r w:rsidR="00206A6B">
              <w:t xml:space="preserve">from a tax </w:t>
            </w:r>
            <w:r w:rsidR="00B32C04">
              <w:t xml:space="preserve">that </w:t>
            </w:r>
            <w:r w:rsidR="00206A6B">
              <w:t>affects every</w:t>
            </w:r>
            <w:r w:rsidR="00B32C04">
              <w:t xml:space="preserve"> Texan</w:t>
            </w:r>
            <w:r w:rsidR="00206A6B">
              <w:t>, not just those</w:t>
            </w:r>
            <w:r w:rsidR="00B32C04">
              <w:t xml:space="preserve"> who own property. Layering sales tax relief alongside property tax relief will enable every Texan to be touched by tax relief. S.B. 1000 </w:t>
            </w:r>
            <w:r w:rsidR="00AF5588">
              <w:t>seeks to</w:t>
            </w:r>
            <w:r w:rsidR="00206A6B">
              <w:t xml:space="preserve"> address this issue </w:t>
            </w:r>
            <w:r w:rsidR="00AF5588">
              <w:t>by providing for</w:t>
            </w:r>
            <w:r w:rsidR="00B32C04">
              <w:t xml:space="preserve"> a temporary sales tax</w:t>
            </w:r>
            <w:r w:rsidR="00AF5588">
              <w:t xml:space="preserve"> holiday</w:t>
            </w:r>
            <w:r w:rsidR="00B32C04">
              <w:t xml:space="preserve"> for certain clothing and footwear.</w:t>
            </w:r>
          </w:p>
          <w:p w14:paraId="15DCA887" w14:textId="77777777" w:rsidR="008423E4" w:rsidRPr="00E26B13" w:rsidRDefault="008423E4" w:rsidP="004D5940">
            <w:pPr>
              <w:rPr>
                <w:b/>
              </w:rPr>
            </w:pPr>
          </w:p>
        </w:tc>
      </w:tr>
      <w:tr w:rsidR="001C6567" w14:paraId="386C8885" w14:textId="77777777" w:rsidTr="00345119">
        <w:tc>
          <w:tcPr>
            <w:tcW w:w="9576" w:type="dxa"/>
          </w:tcPr>
          <w:p w14:paraId="445F963B" w14:textId="77777777" w:rsidR="0017725B" w:rsidRDefault="003A3A56" w:rsidP="004D594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2131DBE" w14:textId="77777777" w:rsidR="0017725B" w:rsidRDefault="0017725B" w:rsidP="004D5940">
            <w:pPr>
              <w:rPr>
                <w:b/>
                <w:u w:val="single"/>
              </w:rPr>
            </w:pPr>
          </w:p>
          <w:p w14:paraId="3E80C3CA" w14:textId="6CE3F8B1" w:rsidR="00E648E0" w:rsidRPr="00E648E0" w:rsidRDefault="003A3A56" w:rsidP="004D5940">
            <w:pPr>
              <w:jc w:val="both"/>
            </w:pPr>
            <w:r>
              <w:t>I</w:t>
            </w:r>
            <w:r>
              <w:t>t is the committee's opinion that this bill does not expressly create a criminal offense, increase the punishment for an existing criminal offense or category of offenses, or change the eligibility of a person for community supervision, parole, or mandator</w:t>
            </w:r>
            <w:r>
              <w:t>y supervision.</w:t>
            </w:r>
          </w:p>
          <w:p w14:paraId="17A88E6C" w14:textId="77777777" w:rsidR="0017725B" w:rsidRPr="0017725B" w:rsidRDefault="0017725B" w:rsidP="004D5940">
            <w:pPr>
              <w:rPr>
                <w:b/>
                <w:u w:val="single"/>
              </w:rPr>
            </w:pPr>
          </w:p>
        </w:tc>
      </w:tr>
      <w:tr w:rsidR="001C6567" w14:paraId="306A82E8" w14:textId="77777777" w:rsidTr="00345119">
        <w:tc>
          <w:tcPr>
            <w:tcW w:w="9576" w:type="dxa"/>
          </w:tcPr>
          <w:p w14:paraId="36BE3481" w14:textId="77777777" w:rsidR="008423E4" w:rsidRPr="00A8133F" w:rsidRDefault="003A3A56" w:rsidP="004D594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9F0F8B4" w14:textId="77777777" w:rsidR="008423E4" w:rsidRDefault="008423E4" w:rsidP="004D5940"/>
          <w:p w14:paraId="69BDD931" w14:textId="334219F9" w:rsidR="00E648E0" w:rsidRDefault="003A3A56" w:rsidP="004D59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DC59824" w14:textId="77777777" w:rsidR="008423E4" w:rsidRPr="00E21FDC" w:rsidRDefault="008423E4" w:rsidP="004D5940">
            <w:pPr>
              <w:rPr>
                <w:b/>
              </w:rPr>
            </w:pPr>
          </w:p>
        </w:tc>
      </w:tr>
      <w:tr w:rsidR="001C6567" w14:paraId="1F9DADBF" w14:textId="77777777" w:rsidTr="00345119">
        <w:tc>
          <w:tcPr>
            <w:tcW w:w="9576" w:type="dxa"/>
          </w:tcPr>
          <w:p w14:paraId="012CD25B" w14:textId="77777777" w:rsidR="008423E4" w:rsidRPr="00A8133F" w:rsidRDefault="003A3A56" w:rsidP="004D594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F8E98E5" w14:textId="77777777" w:rsidR="008423E4" w:rsidRDefault="008423E4" w:rsidP="004D5940"/>
          <w:p w14:paraId="644FA6A9" w14:textId="3D389256" w:rsidR="001C4E82" w:rsidRDefault="003A3A56" w:rsidP="004D5940">
            <w:pPr>
              <w:pStyle w:val="Header"/>
              <w:jc w:val="both"/>
            </w:pPr>
            <w:r>
              <w:t xml:space="preserve">S.B. 1000 amends the Tax Code to </w:t>
            </w:r>
            <w:r w:rsidR="001D3A6C">
              <w:t>provide for</w:t>
            </w:r>
            <w:r w:rsidR="00F67A53">
              <w:t xml:space="preserve"> a </w:t>
            </w:r>
            <w:r w:rsidR="00BA51EE">
              <w:t>one-time</w:t>
            </w:r>
            <w:r w:rsidR="002D75EB">
              <w:t xml:space="preserve"> </w:t>
            </w:r>
            <w:r w:rsidR="00F67A53">
              <w:t>sales tax holiday for</w:t>
            </w:r>
            <w:r>
              <w:t xml:space="preserve"> article</w:t>
            </w:r>
            <w:r w:rsidR="001D3A6C">
              <w:t>s</w:t>
            </w:r>
            <w:r>
              <w:t xml:space="preserve"> of clothing or footwear </w:t>
            </w:r>
            <w:r w:rsidRPr="001C4E82">
              <w:t>designed to be worn on or about the human body</w:t>
            </w:r>
            <w:r>
              <w:t xml:space="preserve"> price</w:t>
            </w:r>
            <w:r w:rsidR="00F67A53">
              <w:t>d</w:t>
            </w:r>
            <w:r>
              <w:t xml:space="preserve"> </w:t>
            </w:r>
            <w:r w:rsidR="00F67A53">
              <w:t>under</w:t>
            </w:r>
            <w:r>
              <w:t xml:space="preserve"> $200 and</w:t>
            </w:r>
            <w:r w:rsidR="00E648E0">
              <w:t xml:space="preserve"> </w:t>
            </w:r>
            <w:r w:rsidR="00F67A53">
              <w:t>sold</w:t>
            </w:r>
            <w:r>
              <w:t xml:space="preserve"> during the period beginning at 12:01 a.m. Friday, October 13, 2023, and ending at 11:59</w:t>
            </w:r>
            <w:r w:rsidR="00073EE6">
              <w:t> </w:t>
            </w:r>
            <w:r>
              <w:t>p.m. Sunday, October 15, 2023.</w:t>
            </w:r>
            <w:r w:rsidR="00E648E0">
              <w:t xml:space="preserve"> </w:t>
            </w:r>
            <w:r w:rsidR="00BA51EE">
              <w:t>The exceptions that apply to the existing annual sales tax holiday for clothing and footwear also apply to t</w:t>
            </w:r>
            <w:r w:rsidR="00881387">
              <w:t xml:space="preserve">his </w:t>
            </w:r>
            <w:r w:rsidR="001D3A6C">
              <w:t>one-time sales</w:t>
            </w:r>
            <w:r w:rsidR="00881387">
              <w:t xml:space="preserve"> tax</w:t>
            </w:r>
            <w:r w:rsidR="001D3A6C">
              <w:t xml:space="preserve"> holiday</w:t>
            </w:r>
            <w:r w:rsidR="00E648E0">
              <w:t xml:space="preserve">. The </w:t>
            </w:r>
            <w:r w:rsidR="001D573F">
              <w:t>bill's provisions</w:t>
            </w:r>
            <w:r w:rsidR="00E648E0">
              <w:t xml:space="preserve"> </w:t>
            </w:r>
            <w:r>
              <w:t>expire October 31, 2023.</w:t>
            </w:r>
            <w:r w:rsidR="00E648E0">
              <w:t xml:space="preserve"> T</w:t>
            </w:r>
            <w:r>
              <w:t>he bill expressly does not affect tax liability accruing before the bill's effective date.</w:t>
            </w:r>
            <w:r w:rsidR="00F67A53">
              <w:t xml:space="preserve"> </w:t>
            </w:r>
            <w:r w:rsidR="00F67A53" w:rsidRPr="00F67A53">
              <w:t xml:space="preserve">That liability continues in effect as if </w:t>
            </w:r>
            <w:r w:rsidR="00F67A53">
              <w:t>the bill</w:t>
            </w:r>
            <w:r w:rsidR="00F67A53" w:rsidRPr="00F67A53">
              <w:t xml:space="preserve"> had not been enacted, and the former law is continued in effect for the collection of taxes due and for civil and criminal enforcement of the liability for those taxes.</w:t>
            </w:r>
          </w:p>
          <w:p w14:paraId="7C7E9817" w14:textId="77777777" w:rsidR="008423E4" w:rsidRPr="00835628" w:rsidRDefault="008423E4" w:rsidP="004D5940">
            <w:pPr>
              <w:rPr>
                <w:b/>
              </w:rPr>
            </w:pPr>
          </w:p>
        </w:tc>
      </w:tr>
      <w:tr w:rsidR="001C6567" w14:paraId="0C9D3A89" w14:textId="77777777" w:rsidTr="00345119">
        <w:tc>
          <w:tcPr>
            <w:tcW w:w="9576" w:type="dxa"/>
          </w:tcPr>
          <w:p w14:paraId="7F1F2C29" w14:textId="77777777" w:rsidR="008423E4" w:rsidRPr="00A8133F" w:rsidRDefault="003A3A56" w:rsidP="004D594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9EE0E70" w14:textId="77777777" w:rsidR="008423E4" w:rsidRDefault="008423E4" w:rsidP="004D5940"/>
          <w:p w14:paraId="3C6BBF78" w14:textId="0617F915" w:rsidR="008423E4" w:rsidRPr="004D5940" w:rsidRDefault="003A3A56" w:rsidP="004D59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</w:tc>
      </w:tr>
    </w:tbl>
    <w:p w14:paraId="257463F7" w14:textId="77777777" w:rsidR="004108C3" w:rsidRPr="004D5940" w:rsidRDefault="004108C3" w:rsidP="004D5940">
      <w:pPr>
        <w:rPr>
          <w:sz w:val="12"/>
          <w:szCs w:val="12"/>
        </w:rPr>
      </w:pPr>
    </w:p>
    <w:sectPr w:rsidR="004108C3" w:rsidRPr="004D5940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A1F48" w14:textId="77777777" w:rsidR="00000000" w:rsidRDefault="003A3A56">
      <w:r>
        <w:separator/>
      </w:r>
    </w:p>
  </w:endnote>
  <w:endnote w:type="continuationSeparator" w:id="0">
    <w:p w14:paraId="25BB657F" w14:textId="77777777" w:rsidR="00000000" w:rsidRDefault="003A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107F" w14:textId="77777777" w:rsidR="00530E44" w:rsidRDefault="00530E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C6567" w14:paraId="1207D522" w14:textId="77777777" w:rsidTr="009C1E9A">
      <w:trPr>
        <w:cantSplit/>
      </w:trPr>
      <w:tc>
        <w:tcPr>
          <w:tcW w:w="0" w:type="pct"/>
        </w:tcPr>
        <w:p w14:paraId="6DD833B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A44F25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21194A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780821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80C7C4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C6567" w14:paraId="24FAD287" w14:textId="77777777" w:rsidTr="009C1E9A">
      <w:trPr>
        <w:cantSplit/>
      </w:trPr>
      <w:tc>
        <w:tcPr>
          <w:tcW w:w="0" w:type="pct"/>
        </w:tcPr>
        <w:p w14:paraId="5188353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16E8433" w14:textId="68B31AF0" w:rsidR="00EC379B" w:rsidRPr="009C1E9A" w:rsidRDefault="003A3A5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31465-D</w:t>
          </w:r>
        </w:p>
      </w:tc>
      <w:tc>
        <w:tcPr>
          <w:tcW w:w="2453" w:type="pct"/>
        </w:tcPr>
        <w:p w14:paraId="37D29715" w14:textId="3E52D3D2" w:rsidR="00EC379B" w:rsidRDefault="003A3A5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B4805">
            <w:t>23.139.1488</w:t>
          </w:r>
          <w:r>
            <w:fldChar w:fldCharType="end"/>
          </w:r>
        </w:p>
      </w:tc>
    </w:tr>
    <w:tr w:rsidR="001C6567" w14:paraId="4D40A204" w14:textId="77777777" w:rsidTr="009C1E9A">
      <w:trPr>
        <w:cantSplit/>
      </w:trPr>
      <w:tc>
        <w:tcPr>
          <w:tcW w:w="0" w:type="pct"/>
        </w:tcPr>
        <w:p w14:paraId="456B4CF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074D4A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D100A7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B6DC58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C6567" w14:paraId="3D64435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3944D98" w14:textId="77777777" w:rsidR="00EC379B" w:rsidRDefault="003A3A5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B71876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A7796E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BC9A" w14:textId="77777777" w:rsidR="00530E44" w:rsidRDefault="00530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71F3A" w14:textId="77777777" w:rsidR="00000000" w:rsidRDefault="003A3A56">
      <w:r>
        <w:separator/>
      </w:r>
    </w:p>
  </w:footnote>
  <w:footnote w:type="continuationSeparator" w:id="0">
    <w:p w14:paraId="1C062FF4" w14:textId="77777777" w:rsidR="00000000" w:rsidRDefault="003A3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924E" w14:textId="77777777" w:rsidR="00530E44" w:rsidRDefault="00530E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E1EE" w14:textId="77777777" w:rsidR="00530E44" w:rsidRDefault="00530E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46C0" w14:textId="77777777" w:rsidR="00530E44" w:rsidRDefault="00530E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A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3EE6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4A3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4E82"/>
    <w:rsid w:val="001C60B5"/>
    <w:rsid w:val="001C61B0"/>
    <w:rsid w:val="001C6567"/>
    <w:rsid w:val="001C7957"/>
    <w:rsid w:val="001C7DB8"/>
    <w:rsid w:val="001C7EA8"/>
    <w:rsid w:val="001D1711"/>
    <w:rsid w:val="001D2A01"/>
    <w:rsid w:val="001D2EF6"/>
    <w:rsid w:val="001D37A8"/>
    <w:rsid w:val="001D3A6C"/>
    <w:rsid w:val="001D462E"/>
    <w:rsid w:val="001D573F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6A6B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212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75EB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5F67"/>
    <w:rsid w:val="0038731D"/>
    <w:rsid w:val="00387B60"/>
    <w:rsid w:val="00390098"/>
    <w:rsid w:val="00392DA1"/>
    <w:rsid w:val="00393718"/>
    <w:rsid w:val="003A0296"/>
    <w:rsid w:val="003A10BC"/>
    <w:rsid w:val="003A3A56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6878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481C"/>
    <w:rsid w:val="00455936"/>
    <w:rsid w:val="00455ACE"/>
    <w:rsid w:val="00461B69"/>
    <w:rsid w:val="00462B3D"/>
    <w:rsid w:val="00466B14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4C3B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5940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0E44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CA3"/>
    <w:rsid w:val="006B2DEB"/>
    <w:rsid w:val="006B54C5"/>
    <w:rsid w:val="006B5E80"/>
    <w:rsid w:val="006B7A2E"/>
    <w:rsid w:val="006C4709"/>
    <w:rsid w:val="006D067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66C0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260E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346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1387"/>
    <w:rsid w:val="00881ECF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805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1260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6E20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5588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2C04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5F2B"/>
    <w:rsid w:val="00B96E87"/>
    <w:rsid w:val="00BA146A"/>
    <w:rsid w:val="00BA32EE"/>
    <w:rsid w:val="00BA51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7582"/>
    <w:rsid w:val="00CA02B0"/>
    <w:rsid w:val="00CA032E"/>
    <w:rsid w:val="00CA2182"/>
    <w:rsid w:val="00CA2186"/>
    <w:rsid w:val="00CA26EF"/>
    <w:rsid w:val="00CA32A3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3C2B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6892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1F73"/>
    <w:rsid w:val="00E529C8"/>
    <w:rsid w:val="00E55DA0"/>
    <w:rsid w:val="00E56033"/>
    <w:rsid w:val="00E61159"/>
    <w:rsid w:val="00E625DA"/>
    <w:rsid w:val="00E634DC"/>
    <w:rsid w:val="00E648E0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0A9F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2CB8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67A53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0EFC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A12C21-A2B1-4535-91B5-C180DA2E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C4E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4E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4E8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4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4E82"/>
    <w:rPr>
      <w:b/>
      <w:bCs/>
    </w:rPr>
  </w:style>
  <w:style w:type="paragraph" w:styleId="Revision">
    <w:name w:val="Revision"/>
    <w:hidden/>
    <w:uiPriority w:val="99"/>
    <w:semiHidden/>
    <w:rsid w:val="00F67A53"/>
    <w:rPr>
      <w:sz w:val="24"/>
      <w:szCs w:val="24"/>
    </w:rPr>
  </w:style>
  <w:style w:type="character" w:styleId="Hyperlink">
    <w:name w:val="Hyperlink"/>
    <w:basedOn w:val="DefaultParagraphFont"/>
    <w:unhideWhenUsed/>
    <w:rsid w:val="00AB6E2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6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2373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SB01000 (Committee Report (Unamended))</vt:lpstr>
    </vt:vector>
  </TitlesOfParts>
  <Company>State of Texas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31465</dc:subject>
  <dc:creator>State of Texas</dc:creator>
  <dc:description>SB 1000 by West-(H)Ways &amp; Means</dc:description>
  <cp:lastModifiedBy>Damian Duarte</cp:lastModifiedBy>
  <cp:revision>2</cp:revision>
  <cp:lastPrinted>2003-11-26T17:21:00Z</cp:lastPrinted>
  <dcterms:created xsi:type="dcterms:W3CDTF">2023-05-22T15:48:00Z</dcterms:created>
  <dcterms:modified xsi:type="dcterms:W3CDTF">2023-05-22T15:48:00Z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23.139.1488</vt:lpwstr>
  </property>
</Properties>
</file>