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5E1B" w:rsidRDefault="00655E1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D69B3640B714781AC80E0FCD7D2FDE2"/>
          </w:placeholder>
        </w:sdtPr>
        <w:sdtContent>
          <w:r w:rsidRPr="005C2A78">
            <w:rPr>
              <w:rFonts w:cs="Times New Roman"/>
              <w:b/>
              <w:szCs w:val="24"/>
              <w:u w:val="single"/>
            </w:rPr>
            <w:t>BILL ANALYSIS</w:t>
          </w:r>
        </w:sdtContent>
      </w:sdt>
    </w:p>
    <w:p w:rsidR="00655E1B" w:rsidRPr="00585C31" w:rsidRDefault="00655E1B" w:rsidP="000F1DF9">
      <w:pPr>
        <w:spacing w:after="0" w:line="240" w:lineRule="auto"/>
        <w:rPr>
          <w:rFonts w:cs="Times New Roman"/>
          <w:szCs w:val="24"/>
        </w:rPr>
      </w:pPr>
    </w:p>
    <w:p w:rsidR="00655E1B" w:rsidRPr="00585C31" w:rsidRDefault="00655E1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55E1B" w:rsidTr="000F1DF9">
        <w:tc>
          <w:tcPr>
            <w:tcW w:w="2718" w:type="dxa"/>
          </w:tcPr>
          <w:p w:rsidR="00655E1B" w:rsidRPr="005C2A78" w:rsidRDefault="00655E1B" w:rsidP="006D756B">
            <w:pPr>
              <w:rPr>
                <w:rFonts w:cs="Times New Roman"/>
                <w:szCs w:val="24"/>
              </w:rPr>
            </w:pPr>
            <w:sdt>
              <w:sdtPr>
                <w:rPr>
                  <w:rFonts w:cs="Times New Roman"/>
                  <w:szCs w:val="24"/>
                </w:rPr>
                <w:alias w:val="Agency Title"/>
                <w:tag w:val="AgencyTitleContentControl"/>
                <w:id w:val="1920747753"/>
                <w:lock w:val="sdtContentLocked"/>
                <w:placeholder>
                  <w:docPart w:val="015F8470E8A047E7B76D05BE70B1AC62"/>
                </w:placeholder>
              </w:sdtPr>
              <w:sdtEndPr>
                <w:rPr>
                  <w:rFonts w:cstheme="minorBidi"/>
                  <w:szCs w:val="22"/>
                </w:rPr>
              </w:sdtEndPr>
              <w:sdtContent>
                <w:r>
                  <w:rPr>
                    <w:rFonts w:cs="Times New Roman"/>
                    <w:szCs w:val="24"/>
                  </w:rPr>
                  <w:t>Senate Research Center</w:t>
                </w:r>
              </w:sdtContent>
            </w:sdt>
          </w:p>
        </w:tc>
        <w:tc>
          <w:tcPr>
            <w:tcW w:w="6858" w:type="dxa"/>
          </w:tcPr>
          <w:p w:rsidR="00655E1B" w:rsidRPr="00FF6471" w:rsidRDefault="00655E1B" w:rsidP="000F1DF9">
            <w:pPr>
              <w:jc w:val="right"/>
              <w:rPr>
                <w:rFonts w:cs="Times New Roman"/>
                <w:szCs w:val="24"/>
              </w:rPr>
            </w:pPr>
            <w:sdt>
              <w:sdtPr>
                <w:rPr>
                  <w:rFonts w:cs="Times New Roman"/>
                  <w:szCs w:val="24"/>
                </w:rPr>
                <w:alias w:val="Bill Number"/>
                <w:tag w:val="BillNumberOne"/>
                <w:id w:val="-410784069"/>
                <w:lock w:val="sdtContentLocked"/>
                <w:placeholder>
                  <w:docPart w:val="047BCE7C465744DF8A3EEBEE8DAEAE74"/>
                </w:placeholder>
              </w:sdtPr>
              <w:sdtContent>
                <w:r>
                  <w:rPr>
                    <w:rFonts w:cs="Times New Roman"/>
                    <w:szCs w:val="24"/>
                  </w:rPr>
                  <w:t>S.B. 1113</w:t>
                </w:r>
              </w:sdtContent>
            </w:sdt>
          </w:p>
        </w:tc>
      </w:tr>
      <w:tr w:rsidR="00655E1B" w:rsidTr="000F1DF9">
        <w:sdt>
          <w:sdtPr>
            <w:rPr>
              <w:rFonts w:cs="Times New Roman"/>
              <w:szCs w:val="24"/>
            </w:rPr>
            <w:alias w:val="TLCNumber"/>
            <w:tag w:val="TLCNumber"/>
            <w:id w:val="-542600604"/>
            <w:lock w:val="sdtLocked"/>
            <w:placeholder>
              <w:docPart w:val="97BAB06A6377463AAF35471132B21B65"/>
            </w:placeholder>
          </w:sdtPr>
          <w:sdtContent>
            <w:tc>
              <w:tcPr>
                <w:tcW w:w="2718" w:type="dxa"/>
              </w:tcPr>
              <w:p w:rsidR="00655E1B" w:rsidRPr="000F1DF9" w:rsidRDefault="00655E1B" w:rsidP="00C65088">
                <w:pPr>
                  <w:rPr>
                    <w:rFonts w:cs="Times New Roman"/>
                    <w:szCs w:val="24"/>
                  </w:rPr>
                </w:pPr>
                <w:r>
                  <w:rPr>
                    <w:noProof/>
                  </w:rPr>
                  <w:t>88R1140 MM-F</w:t>
                </w:r>
              </w:p>
            </w:tc>
          </w:sdtContent>
        </w:sdt>
        <w:tc>
          <w:tcPr>
            <w:tcW w:w="6858" w:type="dxa"/>
          </w:tcPr>
          <w:p w:rsidR="00655E1B" w:rsidRPr="005C2A78" w:rsidRDefault="00655E1B" w:rsidP="00073EDD">
            <w:pPr>
              <w:jc w:val="right"/>
              <w:rPr>
                <w:rFonts w:cs="Times New Roman"/>
                <w:szCs w:val="24"/>
              </w:rPr>
            </w:pPr>
            <w:sdt>
              <w:sdtPr>
                <w:rPr>
                  <w:rFonts w:cs="Times New Roman"/>
                  <w:szCs w:val="24"/>
                </w:rPr>
                <w:alias w:val="Author Label"/>
                <w:tag w:val="By"/>
                <w:id w:val="72399597"/>
                <w:lock w:val="sdtLocked"/>
                <w:placeholder>
                  <w:docPart w:val="2C7B4685F3FC4AC1BF52DF6DFEB8167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607E058E7D543D78C702CDDD60CC9C5"/>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D6C757C036754ACDADAB79584BBB5089"/>
                </w:placeholder>
                <w:showingPlcHdr/>
              </w:sdtPr>
              <w:sdtContent/>
            </w:sdt>
            <w:sdt>
              <w:sdtPr>
                <w:rPr>
                  <w:rFonts w:cs="Times New Roman"/>
                  <w:szCs w:val="24"/>
                </w:rPr>
                <w:alias w:val="DualSponsor"/>
                <w:tag w:val="DualSponsor"/>
                <w:id w:val="1029379812"/>
                <w:lock w:val="sdtContentLocked"/>
                <w:placeholder>
                  <w:docPart w:val="2A8693EC8E6B40C48358FC6D5BE8EF9D"/>
                </w:placeholder>
                <w:showingPlcHdr/>
              </w:sdtPr>
              <w:sdtContent/>
            </w:sdt>
          </w:p>
        </w:tc>
      </w:tr>
      <w:tr w:rsidR="00655E1B" w:rsidTr="000F1DF9">
        <w:tc>
          <w:tcPr>
            <w:tcW w:w="2718" w:type="dxa"/>
          </w:tcPr>
          <w:p w:rsidR="00655E1B" w:rsidRPr="00BC7495" w:rsidRDefault="00655E1B" w:rsidP="000F1DF9">
            <w:pPr>
              <w:rPr>
                <w:rFonts w:cs="Times New Roman"/>
                <w:szCs w:val="24"/>
              </w:rPr>
            </w:pPr>
          </w:p>
        </w:tc>
        <w:sdt>
          <w:sdtPr>
            <w:rPr>
              <w:rFonts w:cs="Times New Roman"/>
              <w:szCs w:val="24"/>
            </w:rPr>
            <w:alias w:val="Committee"/>
            <w:tag w:val="Committee"/>
            <w:id w:val="1914272295"/>
            <w:lock w:val="sdtContentLocked"/>
            <w:placeholder>
              <w:docPart w:val="EE9A32F332984EB3B2C22229CDE16B00"/>
            </w:placeholder>
          </w:sdtPr>
          <w:sdtContent>
            <w:tc>
              <w:tcPr>
                <w:tcW w:w="6858" w:type="dxa"/>
              </w:tcPr>
              <w:p w:rsidR="00655E1B" w:rsidRPr="00FF6471" w:rsidRDefault="00655E1B" w:rsidP="000F1DF9">
                <w:pPr>
                  <w:jc w:val="right"/>
                  <w:rPr>
                    <w:rFonts w:cs="Times New Roman"/>
                    <w:szCs w:val="24"/>
                  </w:rPr>
                </w:pPr>
                <w:r>
                  <w:rPr>
                    <w:rFonts w:cs="Times New Roman"/>
                    <w:szCs w:val="24"/>
                  </w:rPr>
                  <w:t>Health &amp; Human Services</w:t>
                </w:r>
              </w:p>
            </w:tc>
          </w:sdtContent>
        </w:sdt>
      </w:tr>
      <w:tr w:rsidR="00655E1B" w:rsidTr="000F1DF9">
        <w:tc>
          <w:tcPr>
            <w:tcW w:w="2718" w:type="dxa"/>
          </w:tcPr>
          <w:p w:rsidR="00655E1B" w:rsidRPr="00BC7495" w:rsidRDefault="00655E1B" w:rsidP="000F1DF9">
            <w:pPr>
              <w:rPr>
                <w:rFonts w:cs="Times New Roman"/>
                <w:szCs w:val="24"/>
              </w:rPr>
            </w:pPr>
          </w:p>
        </w:tc>
        <w:sdt>
          <w:sdtPr>
            <w:rPr>
              <w:rFonts w:cs="Times New Roman"/>
              <w:szCs w:val="24"/>
            </w:rPr>
            <w:alias w:val="Date"/>
            <w:tag w:val="DateContentControl"/>
            <w:id w:val="1178081906"/>
            <w:lock w:val="sdtLocked"/>
            <w:placeholder>
              <w:docPart w:val="76D13DBB2F9F44D286A38763692474DB"/>
            </w:placeholder>
            <w:date w:fullDate="2023-04-24T00:00:00Z">
              <w:dateFormat w:val="M/d/yyyy"/>
              <w:lid w:val="en-US"/>
              <w:storeMappedDataAs w:val="dateTime"/>
              <w:calendar w:val="gregorian"/>
            </w:date>
          </w:sdtPr>
          <w:sdtContent>
            <w:tc>
              <w:tcPr>
                <w:tcW w:w="6858" w:type="dxa"/>
              </w:tcPr>
              <w:p w:rsidR="00655E1B" w:rsidRPr="00FF6471" w:rsidRDefault="00655E1B" w:rsidP="000F1DF9">
                <w:pPr>
                  <w:jc w:val="right"/>
                  <w:rPr>
                    <w:rFonts w:cs="Times New Roman"/>
                    <w:szCs w:val="24"/>
                  </w:rPr>
                </w:pPr>
                <w:r>
                  <w:rPr>
                    <w:rFonts w:cs="Times New Roman"/>
                    <w:szCs w:val="24"/>
                  </w:rPr>
                  <w:t>4/24/2023</w:t>
                </w:r>
              </w:p>
            </w:tc>
          </w:sdtContent>
        </w:sdt>
      </w:tr>
      <w:tr w:rsidR="00655E1B" w:rsidTr="000F1DF9">
        <w:tc>
          <w:tcPr>
            <w:tcW w:w="2718" w:type="dxa"/>
          </w:tcPr>
          <w:p w:rsidR="00655E1B" w:rsidRPr="00BC7495" w:rsidRDefault="00655E1B" w:rsidP="000F1DF9">
            <w:pPr>
              <w:rPr>
                <w:rFonts w:cs="Times New Roman"/>
                <w:szCs w:val="24"/>
              </w:rPr>
            </w:pPr>
          </w:p>
        </w:tc>
        <w:sdt>
          <w:sdtPr>
            <w:rPr>
              <w:rFonts w:cs="Times New Roman"/>
              <w:szCs w:val="24"/>
            </w:rPr>
            <w:alias w:val="BA Version"/>
            <w:tag w:val="BAVersion"/>
            <w:id w:val="-1685590809"/>
            <w:lock w:val="sdtContentLocked"/>
            <w:placeholder>
              <w:docPart w:val="152B3764912B4F32B25BB80BAAE9C8C1"/>
            </w:placeholder>
          </w:sdtPr>
          <w:sdtContent>
            <w:tc>
              <w:tcPr>
                <w:tcW w:w="6858" w:type="dxa"/>
              </w:tcPr>
              <w:p w:rsidR="00655E1B" w:rsidRPr="00FF6471" w:rsidRDefault="00655E1B" w:rsidP="000F1DF9">
                <w:pPr>
                  <w:jc w:val="right"/>
                  <w:rPr>
                    <w:rFonts w:cs="Times New Roman"/>
                    <w:szCs w:val="24"/>
                  </w:rPr>
                </w:pPr>
                <w:r>
                  <w:rPr>
                    <w:rFonts w:cs="Times New Roman"/>
                    <w:szCs w:val="24"/>
                  </w:rPr>
                  <w:t>As Filed</w:t>
                </w:r>
              </w:p>
            </w:tc>
          </w:sdtContent>
        </w:sdt>
      </w:tr>
    </w:tbl>
    <w:p w:rsidR="00655E1B" w:rsidRPr="00FF6471" w:rsidRDefault="00655E1B" w:rsidP="000F1DF9">
      <w:pPr>
        <w:spacing w:after="0" w:line="240" w:lineRule="auto"/>
        <w:rPr>
          <w:rFonts w:cs="Times New Roman"/>
          <w:szCs w:val="24"/>
        </w:rPr>
      </w:pPr>
    </w:p>
    <w:p w:rsidR="00655E1B" w:rsidRPr="00FF6471" w:rsidRDefault="00655E1B" w:rsidP="000F1DF9">
      <w:pPr>
        <w:spacing w:after="0" w:line="240" w:lineRule="auto"/>
        <w:rPr>
          <w:rFonts w:cs="Times New Roman"/>
          <w:szCs w:val="24"/>
        </w:rPr>
      </w:pPr>
    </w:p>
    <w:p w:rsidR="00655E1B" w:rsidRPr="00FF6471" w:rsidRDefault="00655E1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6B8E1F08C364ED3B1D1BB69A4CE712C"/>
        </w:placeholder>
      </w:sdtPr>
      <w:sdtContent>
        <w:p w:rsidR="00655E1B" w:rsidRDefault="00655E1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E32B3B1DFBC4922AE8D1C491577ABF8"/>
        </w:placeholder>
      </w:sdtPr>
      <w:sdtContent>
        <w:p w:rsidR="00655E1B" w:rsidRDefault="00655E1B" w:rsidP="004D3FC6">
          <w:pPr>
            <w:pStyle w:val="NormalWeb"/>
            <w:spacing w:before="0" w:beforeAutospacing="0" w:after="0" w:afterAutospacing="0"/>
            <w:jc w:val="both"/>
            <w:divId w:val="1199393174"/>
            <w:rPr>
              <w:rFonts w:eastAsia="Times New Roman"/>
              <w:bCs/>
            </w:rPr>
          </w:pPr>
        </w:p>
        <w:p w:rsidR="00655E1B" w:rsidRPr="00133781" w:rsidRDefault="00655E1B" w:rsidP="004D3FC6">
          <w:pPr>
            <w:pStyle w:val="NormalWeb"/>
            <w:spacing w:before="0" w:beforeAutospacing="0" w:after="0" w:afterAutospacing="0"/>
            <w:jc w:val="both"/>
            <w:divId w:val="1199393174"/>
            <w:rPr>
              <w:color w:val="000000"/>
            </w:rPr>
          </w:pPr>
          <w:r w:rsidRPr="00133781">
            <w:rPr>
              <w:color w:val="000000"/>
            </w:rPr>
            <w:t xml:space="preserve">State law establishes content requirements for a managed care contract. Among these requirements are the requirements for managed care organizations (MCOs) operating in the state Medicaid program to adhere to the state's statewide drug formulary, applicable preferred drug list, and prior authorization procedures. These particular requirements are set to lapse on August 31, 2023, after which each MCO would be able to develop </w:t>
          </w:r>
          <w:r>
            <w:rPr>
              <w:color w:val="000000"/>
            </w:rPr>
            <w:t xml:space="preserve">its </w:t>
          </w:r>
          <w:r w:rsidRPr="00133781">
            <w:rPr>
              <w:color w:val="000000"/>
            </w:rPr>
            <w:t xml:space="preserve">own drug lists and policies for use with </w:t>
          </w:r>
          <w:r>
            <w:rPr>
              <w:color w:val="000000"/>
            </w:rPr>
            <w:t xml:space="preserve">its </w:t>
          </w:r>
          <w:r w:rsidRPr="00133781">
            <w:rPr>
              <w:color w:val="000000"/>
            </w:rPr>
            <w:t>beneficiaries, moving Texas away from the statewide drug formulary model that a number of other states around the country have adopted. This shift would happen at the same time that, according to reports in Healthcare Dive, states across the country are identifying potentially fraudulent drug pricing and reimbursement activity by health plans and pharmacy benefit managers. For example, one company that currently operates in Texas has agreed to pay $477 million in settlements across a number of states for engaging in such activity, including a $165.6 million settlement with the State of Texas. Use of a statewide single drug formulary and preferred drug list is the best approach for the state Medicaid program because of its financial transparency, budget predictability, patient access and patient protection standardization, and use of the lowest net cost drug to the program. S.B. 1113 seeks to permanently maintain the use of the single statewide drug formulary and preferred drug list by repealing the aforementioned sunset provision.</w:t>
          </w:r>
        </w:p>
        <w:p w:rsidR="00655E1B" w:rsidRPr="00D70925" w:rsidRDefault="00655E1B" w:rsidP="004D3FC6">
          <w:pPr>
            <w:spacing w:after="0" w:line="240" w:lineRule="auto"/>
            <w:jc w:val="both"/>
            <w:rPr>
              <w:rFonts w:eastAsia="Times New Roman" w:cs="Times New Roman"/>
              <w:bCs/>
              <w:szCs w:val="24"/>
            </w:rPr>
          </w:pPr>
        </w:p>
      </w:sdtContent>
    </w:sdt>
    <w:p w:rsidR="00655E1B" w:rsidRDefault="00655E1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1113 </w:t>
      </w:r>
      <w:bookmarkStart w:id="1" w:name="AmendsCurrentLaw"/>
      <w:bookmarkEnd w:id="1"/>
      <w:r>
        <w:rPr>
          <w:rFonts w:cs="Times New Roman"/>
          <w:szCs w:val="24"/>
        </w:rPr>
        <w:t>amends current law relating to prescription drug formularies applicable to the Medicaid managed care program.</w:t>
      </w:r>
    </w:p>
    <w:p w:rsidR="00655E1B" w:rsidRPr="00BB5504" w:rsidRDefault="00655E1B" w:rsidP="000F1DF9">
      <w:pPr>
        <w:spacing w:after="0" w:line="240" w:lineRule="auto"/>
        <w:jc w:val="both"/>
        <w:rPr>
          <w:rFonts w:eastAsia="Times New Roman" w:cs="Times New Roman"/>
          <w:szCs w:val="24"/>
        </w:rPr>
      </w:pPr>
    </w:p>
    <w:p w:rsidR="00655E1B" w:rsidRPr="005C2A78" w:rsidRDefault="00655E1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4479D44448D4570AF8A308648B2B7E0"/>
          </w:placeholder>
        </w:sdtPr>
        <w:sdtContent>
          <w:r>
            <w:rPr>
              <w:rFonts w:eastAsia="Times New Roman" w:cs="Times New Roman"/>
              <w:b/>
              <w:szCs w:val="24"/>
              <w:u w:val="single"/>
            </w:rPr>
            <w:t>RULEMAKING AUTHORITY</w:t>
          </w:r>
        </w:sdtContent>
      </w:sdt>
    </w:p>
    <w:p w:rsidR="00655E1B" w:rsidRPr="006529C4" w:rsidRDefault="00655E1B" w:rsidP="00774EC7">
      <w:pPr>
        <w:spacing w:after="0" w:line="240" w:lineRule="auto"/>
        <w:jc w:val="both"/>
        <w:rPr>
          <w:rFonts w:cs="Times New Roman"/>
          <w:szCs w:val="24"/>
        </w:rPr>
      </w:pPr>
    </w:p>
    <w:p w:rsidR="00655E1B" w:rsidRPr="006529C4" w:rsidRDefault="00655E1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55E1B" w:rsidRPr="006529C4" w:rsidRDefault="00655E1B" w:rsidP="00774EC7">
      <w:pPr>
        <w:spacing w:after="0" w:line="240" w:lineRule="auto"/>
        <w:jc w:val="both"/>
        <w:rPr>
          <w:rFonts w:cs="Times New Roman"/>
          <w:szCs w:val="24"/>
        </w:rPr>
      </w:pPr>
    </w:p>
    <w:p w:rsidR="00655E1B" w:rsidRPr="005C2A78" w:rsidRDefault="00655E1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47DE8DF648144C1A3CCD3636539CDC2"/>
          </w:placeholder>
        </w:sdtPr>
        <w:sdtContent>
          <w:r>
            <w:rPr>
              <w:rFonts w:eastAsia="Times New Roman" w:cs="Times New Roman"/>
              <w:b/>
              <w:szCs w:val="24"/>
              <w:u w:val="single"/>
            </w:rPr>
            <w:t>SECTION BY SECTION ANALYSIS</w:t>
          </w:r>
        </w:sdtContent>
      </w:sdt>
    </w:p>
    <w:p w:rsidR="00655E1B" w:rsidRPr="005C2A78" w:rsidRDefault="00655E1B" w:rsidP="004D3FC6">
      <w:pPr>
        <w:spacing w:after="0" w:line="240" w:lineRule="auto"/>
        <w:jc w:val="both"/>
        <w:rPr>
          <w:rFonts w:eastAsia="Times New Roman" w:cs="Times New Roman"/>
          <w:szCs w:val="24"/>
        </w:rPr>
      </w:pPr>
    </w:p>
    <w:p w:rsidR="00655E1B" w:rsidRPr="00BB5504" w:rsidRDefault="00655E1B" w:rsidP="004D3FC6">
      <w:pPr>
        <w:spacing w:after="0" w:line="240" w:lineRule="auto"/>
        <w:jc w:val="both"/>
        <w:rPr>
          <w:rFonts w:eastAsia="Times New Roman" w:cs="Times New Roman"/>
          <w:szCs w:val="24"/>
        </w:rPr>
      </w:pPr>
      <w:r w:rsidRPr="00BB5504">
        <w:rPr>
          <w:rFonts w:eastAsia="Times New Roman" w:cs="Times New Roman"/>
          <w:szCs w:val="24"/>
        </w:rPr>
        <w:t>SECTION 1. Amends Section 533.005(a), Government Code, as follows:</w:t>
      </w:r>
    </w:p>
    <w:p w:rsidR="00655E1B" w:rsidRPr="00BB5504" w:rsidRDefault="00655E1B" w:rsidP="004D3FC6">
      <w:pPr>
        <w:spacing w:after="0" w:line="240" w:lineRule="auto"/>
        <w:jc w:val="both"/>
        <w:rPr>
          <w:rFonts w:eastAsia="Times New Roman" w:cs="Times New Roman"/>
          <w:szCs w:val="24"/>
        </w:rPr>
      </w:pPr>
    </w:p>
    <w:p w:rsidR="00655E1B" w:rsidRPr="00BB5504" w:rsidRDefault="00655E1B" w:rsidP="004D3FC6">
      <w:pPr>
        <w:spacing w:after="0" w:line="240" w:lineRule="auto"/>
        <w:ind w:left="720"/>
        <w:jc w:val="both"/>
        <w:rPr>
          <w:rFonts w:eastAsia="Times New Roman" w:cs="Times New Roman"/>
          <w:szCs w:val="24"/>
        </w:rPr>
      </w:pPr>
      <w:r w:rsidRPr="00BB5504">
        <w:rPr>
          <w:rFonts w:eastAsia="Times New Roman" w:cs="Times New Roman"/>
          <w:szCs w:val="24"/>
        </w:rPr>
        <w:t>(a) Requires that a contract between a managed care organization and the</w:t>
      </w:r>
      <w:r>
        <w:rPr>
          <w:rFonts w:eastAsia="Times New Roman" w:cs="Times New Roman"/>
          <w:szCs w:val="24"/>
        </w:rPr>
        <w:t xml:space="preserve"> Health and Human Services</w:t>
      </w:r>
      <w:r w:rsidRPr="00BB5504">
        <w:rPr>
          <w:rFonts w:eastAsia="Times New Roman" w:cs="Times New Roman"/>
          <w:szCs w:val="24"/>
        </w:rPr>
        <w:t xml:space="preserve"> </w:t>
      </w:r>
      <w:r>
        <w:rPr>
          <w:rFonts w:eastAsia="Times New Roman" w:cs="Times New Roman"/>
          <w:szCs w:val="24"/>
        </w:rPr>
        <w:t>C</w:t>
      </w:r>
      <w:r w:rsidRPr="00BB5504">
        <w:rPr>
          <w:rFonts w:eastAsia="Times New Roman" w:cs="Times New Roman"/>
          <w:szCs w:val="24"/>
        </w:rPr>
        <w:t>ommission</w:t>
      </w:r>
      <w:r>
        <w:rPr>
          <w:rFonts w:eastAsia="Times New Roman" w:cs="Times New Roman"/>
          <w:szCs w:val="24"/>
        </w:rPr>
        <w:t xml:space="preserve"> (HHSC)</w:t>
      </w:r>
      <w:r w:rsidRPr="00BB5504">
        <w:rPr>
          <w:rFonts w:eastAsia="Times New Roman" w:cs="Times New Roman"/>
          <w:szCs w:val="24"/>
        </w:rPr>
        <w:t xml:space="preserve"> for the organization to provide health care services to recipients contain:</w:t>
      </w:r>
    </w:p>
    <w:p w:rsidR="00655E1B" w:rsidRPr="00BB5504" w:rsidRDefault="00655E1B" w:rsidP="004D3FC6">
      <w:pPr>
        <w:spacing w:after="0" w:line="240" w:lineRule="auto"/>
        <w:ind w:left="720"/>
        <w:jc w:val="both"/>
        <w:rPr>
          <w:rFonts w:eastAsia="Times New Roman" w:cs="Times New Roman"/>
          <w:szCs w:val="24"/>
        </w:rPr>
      </w:pPr>
    </w:p>
    <w:p w:rsidR="00655E1B" w:rsidRPr="00BB5504" w:rsidRDefault="00655E1B" w:rsidP="004D3FC6">
      <w:pPr>
        <w:spacing w:after="0" w:line="240" w:lineRule="auto"/>
        <w:ind w:left="1440"/>
        <w:jc w:val="both"/>
        <w:rPr>
          <w:rFonts w:eastAsia="Times New Roman" w:cs="Times New Roman"/>
          <w:szCs w:val="24"/>
        </w:rPr>
      </w:pPr>
      <w:r w:rsidRPr="00BB5504">
        <w:rPr>
          <w:rFonts w:eastAsia="Times New Roman" w:cs="Times New Roman"/>
          <w:szCs w:val="24"/>
        </w:rPr>
        <w:t>(1)-(22) makes no changes to theses subdivisions;</w:t>
      </w:r>
    </w:p>
    <w:p w:rsidR="00655E1B" w:rsidRPr="00BB5504" w:rsidRDefault="00655E1B" w:rsidP="004D3FC6">
      <w:pPr>
        <w:spacing w:after="0" w:line="240" w:lineRule="auto"/>
        <w:ind w:left="1440"/>
        <w:jc w:val="both"/>
        <w:rPr>
          <w:rFonts w:eastAsia="Times New Roman" w:cs="Times New Roman"/>
          <w:szCs w:val="24"/>
        </w:rPr>
      </w:pPr>
    </w:p>
    <w:p w:rsidR="00655E1B" w:rsidRPr="00BB5504" w:rsidRDefault="00655E1B" w:rsidP="004D3FC6">
      <w:pPr>
        <w:spacing w:after="0" w:line="240" w:lineRule="auto"/>
        <w:ind w:left="1440"/>
        <w:jc w:val="both"/>
        <w:rPr>
          <w:rFonts w:eastAsia="Times New Roman" w:cs="Times New Roman"/>
          <w:szCs w:val="24"/>
        </w:rPr>
      </w:pPr>
      <w:r w:rsidRPr="00BB5504">
        <w:rPr>
          <w:rFonts w:eastAsia="Times New Roman" w:cs="Times New Roman"/>
          <w:szCs w:val="24"/>
        </w:rPr>
        <w:t>(23) a requirement, rather than a requirement subject to Subsection (a-1)</w:t>
      </w:r>
      <w:r>
        <w:rPr>
          <w:rFonts w:eastAsia="Times New Roman" w:cs="Times New Roman"/>
          <w:szCs w:val="24"/>
        </w:rPr>
        <w:t xml:space="preserve"> (</w:t>
      </w:r>
      <w:r>
        <w:rPr>
          <w:rFonts w:eastAsia="Times New Roman" w:cs="Times New Roman"/>
          <w:szCs w:val="24"/>
        </w:rPr>
        <w:t>relating to providing that certain requirements of a contract between a managed care organization and HHSC for the organization to provide health care services to recipients do not apply and are prohibited from being enforced on and after August 31, 2023</w:t>
      </w:r>
      <w:r>
        <w:rPr>
          <w:rFonts w:eastAsia="Times New Roman" w:cs="Times New Roman"/>
          <w:szCs w:val="24"/>
        </w:rPr>
        <w:t>)</w:t>
      </w:r>
      <w:r w:rsidRPr="00BB5504">
        <w:rPr>
          <w:rFonts w:eastAsia="Times New Roman" w:cs="Times New Roman"/>
          <w:szCs w:val="24"/>
        </w:rPr>
        <w:t>, that the managed care organization develop, implement, and maintain an outpatient pharmacy benefit plan for its enrolled recipients that meets certain criteria; and</w:t>
      </w:r>
    </w:p>
    <w:p w:rsidR="00655E1B" w:rsidRPr="00BB5504" w:rsidRDefault="00655E1B" w:rsidP="004D3FC6">
      <w:pPr>
        <w:spacing w:after="0" w:line="240" w:lineRule="auto"/>
        <w:ind w:left="1440"/>
        <w:jc w:val="both"/>
        <w:rPr>
          <w:rFonts w:eastAsia="Times New Roman" w:cs="Times New Roman"/>
          <w:szCs w:val="24"/>
        </w:rPr>
      </w:pPr>
    </w:p>
    <w:p w:rsidR="00655E1B" w:rsidRPr="005C2A78" w:rsidRDefault="00655E1B" w:rsidP="004D3FC6">
      <w:pPr>
        <w:spacing w:after="0" w:line="240" w:lineRule="auto"/>
        <w:ind w:left="1440"/>
        <w:jc w:val="both"/>
        <w:rPr>
          <w:rFonts w:eastAsia="Times New Roman" w:cs="Times New Roman"/>
          <w:szCs w:val="24"/>
        </w:rPr>
      </w:pPr>
      <w:r w:rsidRPr="00BB5504">
        <w:rPr>
          <w:rFonts w:eastAsia="Times New Roman" w:cs="Times New Roman"/>
          <w:szCs w:val="24"/>
        </w:rPr>
        <w:t>(24)-(26) makes no changes to these subdivisions.</w:t>
      </w:r>
    </w:p>
    <w:p w:rsidR="00655E1B" w:rsidRPr="005C2A78" w:rsidRDefault="00655E1B" w:rsidP="004D3FC6">
      <w:pPr>
        <w:spacing w:after="0" w:line="240" w:lineRule="auto"/>
        <w:jc w:val="both"/>
        <w:rPr>
          <w:rFonts w:eastAsia="Times New Roman" w:cs="Times New Roman"/>
          <w:szCs w:val="24"/>
        </w:rPr>
      </w:pPr>
    </w:p>
    <w:p w:rsidR="00655E1B" w:rsidRPr="005C2A78" w:rsidRDefault="00655E1B" w:rsidP="004D3FC6">
      <w:pPr>
        <w:spacing w:after="0" w:line="240" w:lineRule="auto"/>
        <w:jc w:val="both"/>
        <w:rPr>
          <w:rFonts w:eastAsia="Times New Roman" w:cs="Times New Roman"/>
          <w:szCs w:val="24"/>
        </w:rPr>
      </w:pPr>
      <w:r w:rsidRPr="00BB5504">
        <w:rPr>
          <w:rFonts w:eastAsia="Times New Roman" w:cs="Times New Roman"/>
          <w:szCs w:val="24"/>
        </w:rPr>
        <w:t>SECTION 2. Repealer: Section 533.005(a-1)</w:t>
      </w:r>
      <w:r>
        <w:rPr>
          <w:rFonts w:eastAsia="Times New Roman" w:cs="Times New Roman"/>
          <w:szCs w:val="24"/>
        </w:rPr>
        <w:t xml:space="preserve"> (relating to providing that certain requirements of a contract between a managed care organization and HHSC for the organization to provide health care services to recipients do not apply and are prohibited from being enforced on and after August 31, 2023)</w:t>
      </w:r>
      <w:r w:rsidRPr="00BB5504">
        <w:rPr>
          <w:rFonts w:eastAsia="Times New Roman" w:cs="Times New Roman"/>
          <w:szCs w:val="24"/>
        </w:rPr>
        <w:t>, Government Code.</w:t>
      </w:r>
    </w:p>
    <w:p w:rsidR="00655E1B" w:rsidRPr="005C2A78" w:rsidRDefault="00655E1B" w:rsidP="004D3FC6">
      <w:pPr>
        <w:spacing w:after="0" w:line="240" w:lineRule="auto"/>
        <w:jc w:val="both"/>
        <w:rPr>
          <w:rFonts w:eastAsia="Times New Roman" w:cs="Times New Roman"/>
          <w:szCs w:val="24"/>
        </w:rPr>
      </w:pPr>
    </w:p>
    <w:p w:rsidR="00655E1B" w:rsidRDefault="00655E1B" w:rsidP="004D3FC6">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Requires a state agency, if necessary for implementation of a provision of this Act, to request a waiver or authorization from a federal agency, and authorizes a delay of implementation until such a waiver or authorization is granted.</w:t>
      </w:r>
    </w:p>
    <w:p w:rsidR="00655E1B" w:rsidRDefault="00655E1B" w:rsidP="004D3FC6">
      <w:pPr>
        <w:spacing w:after="0" w:line="240" w:lineRule="auto"/>
        <w:jc w:val="both"/>
        <w:rPr>
          <w:rFonts w:eastAsia="Times New Roman" w:cs="Times New Roman"/>
          <w:szCs w:val="24"/>
        </w:rPr>
      </w:pPr>
    </w:p>
    <w:p w:rsidR="00655E1B" w:rsidRPr="00C8671F" w:rsidRDefault="00655E1B" w:rsidP="004D3FC6">
      <w:pPr>
        <w:spacing w:after="0" w:line="240" w:lineRule="auto"/>
        <w:jc w:val="both"/>
        <w:rPr>
          <w:rFonts w:eastAsia="Times New Roman" w:cs="Times New Roman"/>
          <w:szCs w:val="24"/>
        </w:rPr>
      </w:pPr>
      <w:r w:rsidRPr="00BB5504">
        <w:rPr>
          <w:rFonts w:eastAsia="Times New Roman" w:cs="Times New Roman"/>
          <w:szCs w:val="24"/>
        </w:rPr>
        <w:t>SECTION 4. Effective date: September 1, 2023.</w:t>
      </w:r>
    </w:p>
    <w:sectPr w:rsidR="00655E1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6F88" w:rsidRDefault="00286F88" w:rsidP="000F1DF9">
      <w:pPr>
        <w:spacing w:after="0" w:line="240" w:lineRule="auto"/>
      </w:pPr>
      <w:r>
        <w:separator/>
      </w:r>
    </w:p>
  </w:endnote>
  <w:endnote w:type="continuationSeparator" w:id="0">
    <w:p w:rsidR="00286F88" w:rsidRDefault="00286F8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86F8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55E1B">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55E1B">
                <w:rPr>
                  <w:sz w:val="20"/>
                  <w:szCs w:val="20"/>
                </w:rPr>
                <w:t>S.B. 1113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55E1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86F8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6F88" w:rsidRDefault="00286F88" w:rsidP="000F1DF9">
      <w:pPr>
        <w:spacing w:after="0" w:line="240" w:lineRule="auto"/>
      </w:pPr>
      <w:r>
        <w:separator/>
      </w:r>
    </w:p>
  </w:footnote>
  <w:footnote w:type="continuationSeparator" w:id="0">
    <w:p w:rsidR="00286F88" w:rsidRDefault="00286F8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86F88"/>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55E1B"/>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4E2AE"/>
  <w15:docId w15:val="{7EC2EE6E-5EFB-4FB2-8661-6C4EADFEC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55E1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39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D69B3640B714781AC80E0FCD7D2FDE2"/>
        <w:category>
          <w:name w:val="General"/>
          <w:gallery w:val="placeholder"/>
        </w:category>
        <w:types>
          <w:type w:val="bbPlcHdr"/>
        </w:types>
        <w:behaviors>
          <w:behavior w:val="content"/>
        </w:behaviors>
        <w:guid w:val="{E4B8F0F6-4310-46D0-B333-45EAB2C8EC80}"/>
      </w:docPartPr>
      <w:docPartBody>
        <w:p w:rsidR="00000000" w:rsidRDefault="00E86A62"/>
      </w:docPartBody>
    </w:docPart>
    <w:docPart>
      <w:docPartPr>
        <w:name w:val="015F8470E8A047E7B76D05BE70B1AC62"/>
        <w:category>
          <w:name w:val="General"/>
          <w:gallery w:val="placeholder"/>
        </w:category>
        <w:types>
          <w:type w:val="bbPlcHdr"/>
        </w:types>
        <w:behaviors>
          <w:behavior w:val="content"/>
        </w:behaviors>
        <w:guid w:val="{27C6EDC6-99DE-4A14-8B83-AD5D9CB5EF14}"/>
      </w:docPartPr>
      <w:docPartBody>
        <w:p w:rsidR="00000000" w:rsidRDefault="00E86A62"/>
      </w:docPartBody>
    </w:docPart>
    <w:docPart>
      <w:docPartPr>
        <w:name w:val="047BCE7C465744DF8A3EEBEE8DAEAE74"/>
        <w:category>
          <w:name w:val="General"/>
          <w:gallery w:val="placeholder"/>
        </w:category>
        <w:types>
          <w:type w:val="bbPlcHdr"/>
        </w:types>
        <w:behaviors>
          <w:behavior w:val="content"/>
        </w:behaviors>
        <w:guid w:val="{8FB9EBFB-A1A8-41CE-ACD4-7ECC01B52405}"/>
      </w:docPartPr>
      <w:docPartBody>
        <w:p w:rsidR="00000000" w:rsidRDefault="00E86A62"/>
      </w:docPartBody>
    </w:docPart>
    <w:docPart>
      <w:docPartPr>
        <w:name w:val="97BAB06A6377463AAF35471132B21B65"/>
        <w:category>
          <w:name w:val="General"/>
          <w:gallery w:val="placeholder"/>
        </w:category>
        <w:types>
          <w:type w:val="bbPlcHdr"/>
        </w:types>
        <w:behaviors>
          <w:behavior w:val="content"/>
        </w:behaviors>
        <w:guid w:val="{62E88F38-6C50-4C63-AD64-6F7D136CAE2C}"/>
      </w:docPartPr>
      <w:docPartBody>
        <w:p w:rsidR="00000000" w:rsidRDefault="00E86A62"/>
      </w:docPartBody>
    </w:docPart>
    <w:docPart>
      <w:docPartPr>
        <w:name w:val="2C7B4685F3FC4AC1BF52DF6DFEB8167C"/>
        <w:category>
          <w:name w:val="General"/>
          <w:gallery w:val="placeholder"/>
        </w:category>
        <w:types>
          <w:type w:val="bbPlcHdr"/>
        </w:types>
        <w:behaviors>
          <w:behavior w:val="content"/>
        </w:behaviors>
        <w:guid w:val="{21B41607-447C-4C64-B471-C8039DCF439D}"/>
      </w:docPartPr>
      <w:docPartBody>
        <w:p w:rsidR="00000000" w:rsidRDefault="00E86A62"/>
      </w:docPartBody>
    </w:docPart>
    <w:docPart>
      <w:docPartPr>
        <w:name w:val="E607E058E7D543D78C702CDDD60CC9C5"/>
        <w:category>
          <w:name w:val="General"/>
          <w:gallery w:val="placeholder"/>
        </w:category>
        <w:types>
          <w:type w:val="bbPlcHdr"/>
        </w:types>
        <w:behaviors>
          <w:behavior w:val="content"/>
        </w:behaviors>
        <w:guid w:val="{9E8D29C4-C277-4970-AD9D-44CA9F85F716}"/>
      </w:docPartPr>
      <w:docPartBody>
        <w:p w:rsidR="00000000" w:rsidRDefault="00E86A62"/>
      </w:docPartBody>
    </w:docPart>
    <w:docPart>
      <w:docPartPr>
        <w:name w:val="D6C757C036754ACDADAB79584BBB5089"/>
        <w:category>
          <w:name w:val="General"/>
          <w:gallery w:val="placeholder"/>
        </w:category>
        <w:types>
          <w:type w:val="bbPlcHdr"/>
        </w:types>
        <w:behaviors>
          <w:behavior w:val="content"/>
        </w:behaviors>
        <w:guid w:val="{B5D2940A-8A79-4AAB-A725-8D83EB8E1ABF}"/>
      </w:docPartPr>
      <w:docPartBody>
        <w:p w:rsidR="00000000" w:rsidRDefault="00E86A62"/>
      </w:docPartBody>
    </w:docPart>
    <w:docPart>
      <w:docPartPr>
        <w:name w:val="2A8693EC8E6B40C48358FC6D5BE8EF9D"/>
        <w:category>
          <w:name w:val="General"/>
          <w:gallery w:val="placeholder"/>
        </w:category>
        <w:types>
          <w:type w:val="bbPlcHdr"/>
        </w:types>
        <w:behaviors>
          <w:behavior w:val="content"/>
        </w:behaviors>
        <w:guid w:val="{DD49BE20-165C-4E1A-99F2-030317EEEDB2}"/>
      </w:docPartPr>
      <w:docPartBody>
        <w:p w:rsidR="00000000" w:rsidRDefault="00E86A62"/>
      </w:docPartBody>
    </w:docPart>
    <w:docPart>
      <w:docPartPr>
        <w:name w:val="EE9A32F332984EB3B2C22229CDE16B00"/>
        <w:category>
          <w:name w:val="General"/>
          <w:gallery w:val="placeholder"/>
        </w:category>
        <w:types>
          <w:type w:val="bbPlcHdr"/>
        </w:types>
        <w:behaviors>
          <w:behavior w:val="content"/>
        </w:behaviors>
        <w:guid w:val="{510B5209-FAAE-4BF0-8BC4-15F1A43CE487}"/>
      </w:docPartPr>
      <w:docPartBody>
        <w:p w:rsidR="00000000" w:rsidRDefault="00E86A62"/>
      </w:docPartBody>
    </w:docPart>
    <w:docPart>
      <w:docPartPr>
        <w:name w:val="76D13DBB2F9F44D286A38763692474DB"/>
        <w:category>
          <w:name w:val="General"/>
          <w:gallery w:val="placeholder"/>
        </w:category>
        <w:types>
          <w:type w:val="bbPlcHdr"/>
        </w:types>
        <w:behaviors>
          <w:behavior w:val="content"/>
        </w:behaviors>
        <w:guid w:val="{A4134B88-F9B9-4E0B-BD3F-A97FDC448E36}"/>
      </w:docPartPr>
      <w:docPartBody>
        <w:p w:rsidR="00000000" w:rsidRDefault="00672813" w:rsidP="00672813">
          <w:pPr>
            <w:pStyle w:val="76D13DBB2F9F44D286A38763692474DB"/>
          </w:pPr>
          <w:r w:rsidRPr="00A30DD1">
            <w:rPr>
              <w:rStyle w:val="PlaceholderText"/>
            </w:rPr>
            <w:t>Click here to enter a date.</w:t>
          </w:r>
        </w:p>
      </w:docPartBody>
    </w:docPart>
    <w:docPart>
      <w:docPartPr>
        <w:name w:val="152B3764912B4F32B25BB80BAAE9C8C1"/>
        <w:category>
          <w:name w:val="General"/>
          <w:gallery w:val="placeholder"/>
        </w:category>
        <w:types>
          <w:type w:val="bbPlcHdr"/>
        </w:types>
        <w:behaviors>
          <w:behavior w:val="content"/>
        </w:behaviors>
        <w:guid w:val="{E874FA79-AF92-485D-A7CC-88800556ED14}"/>
      </w:docPartPr>
      <w:docPartBody>
        <w:p w:rsidR="00000000" w:rsidRDefault="00E86A62"/>
      </w:docPartBody>
    </w:docPart>
    <w:docPart>
      <w:docPartPr>
        <w:name w:val="96B8E1F08C364ED3B1D1BB69A4CE712C"/>
        <w:category>
          <w:name w:val="General"/>
          <w:gallery w:val="placeholder"/>
        </w:category>
        <w:types>
          <w:type w:val="bbPlcHdr"/>
        </w:types>
        <w:behaviors>
          <w:behavior w:val="content"/>
        </w:behaviors>
        <w:guid w:val="{430539E4-4A8C-4D40-A8E8-D7C79DE919D2}"/>
      </w:docPartPr>
      <w:docPartBody>
        <w:p w:rsidR="00000000" w:rsidRDefault="00E86A62"/>
      </w:docPartBody>
    </w:docPart>
    <w:docPart>
      <w:docPartPr>
        <w:name w:val="DE32B3B1DFBC4922AE8D1C491577ABF8"/>
        <w:category>
          <w:name w:val="General"/>
          <w:gallery w:val="placeholder"/>
        </w:category>
        <w:types>
          <w:type w:val="bbPlcHdr"/>
        </w:types>
        <w:behaviors>
          <w:behavior w:val="content"/>
        </w:behaviors>
        <w:guid w:val="{D60A86E6-B020-4F94-8633-ED01BE75520A}"/>
      </w:docPartPr>
      <w:docPartBody>
        <w:p w:rsidR="00000000" w:rsidRDefault="00672813" w:rsidP="00672813">
          <w:pPr>
            <w:pStyle w:val="DE32B3B1DFBC4922AE8D1C491577ABF8"/>
          </w:pPr>
          <w:r>
            <w:rPr>
              <w:rFonts w:eastAsia="Times New Roman" w:cs="Times New Roman"/>
              <w:bCs/>
              <w:szCs w:val="24"/>
            </w:rPr>
            <w:t xml:space="preserve"> </w:t>
          </w:r>
        </w:p>
      </w:docPartBody>
    </w:docPart>
    <w:docPart>
      <w:docPartPr>
        <w:name w:val="E4479D44448D4570AF8A308648B2B7E0"/>
        <w:category>
          <w:name w:val="General"/>
          <w:gallery w:val="placeholder"/>
        </w:category>
        <w:types>
          <w:type w:val="bbPlcHdr"/>
        </w:types>
        <w:behaviors>
          <w:behavior w:val="content"/>
        </w:behaviors>
        <w:guid w:val="{EFAB9DB7-A993-48AE-9EE4-FC3587234680}"/>
      </w:docPartPr>
      <w:docPartBody>
        <w:p w:rsidR="00000000" w:rsidRDefault="00E86A62"/>
      </w:docPartBody>
    </w:docPart>
    <w:docPart>
      <w:docPartPr>
        <w:name w:val="F47DE8DF648144C1A3CCD3636539CDC2"/>
        <w:category>
          <w:name w:val="General"/>
          <w:gallery w:val="placeholder"/>
        </w:category>
        <w:types>
          <w:type w:val="bbPlcHdr"/>
        </w:types>
        <w:behaviors>
          <w:behavior w:val="content"/>
        </w:behaviors>
        <w:guid w:val="{F47FE2A9-B4DD-4A83-A2C9-67755B47003A}"/>
      </w:docPartPr>
      <w:docPartBody>
        <w:p w:rsidR="00000000" w:rsidRDefault="00E86A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72813"/>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86A62"/>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2813"/>
    <w:rPr>
      <w:color w:val="808080"/>
    </w:rPr>
  </w:style>
  <w:style w:type="paragraph" w:customStyle="1" w:styleId="76D13DBB2F9F44D286A38763692474DB">
    <w:name w:val="76D13DBB2F9F44D286A38763692474DB"/>
    <w:rsid w:val="00672813"/>
    <w:pPr>
      <w:spacing w:after="160" w:line="259" w:lineRule="auto"/>
    </w:pPr>
  </w:style>
  <w:style w:type="paragraph" w:customStyle="1" w:styleId="DE32B3B1DFBC4922AE8D1C491577ABF8">
    <w:name w:val="DE32B3B1DFBC4922AE8D1C491577ABF8"/>
    <w:rsid w:val="0067281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522</Words>
  <Characters>2976</Characters>
  <Application>Microsoft Office Word</Application>
  <DocSecurity>0</DocSecurity>
  <Lines>24</Lines>
  <Paragraphs>6</Paragraphs>
  <ScaleCrop>false</ScaleCrop>
  <Company>Texas Legislative Council</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2023-04-25T14:34:00Z</dcterms:modified>
</cp:coreProperties>
</file>

<file path=docProps/custom.xml><?xml version="1.0" encoding="utf-8"?>
<op:Properties xmlns:vt="http://schemas.openxmlformats.org/officeDocument/2006/docPropsVTypes" xmlns:op="http://schemas.openxmlformats.org/officeDocument/2006/custom-properties"/>
</file>