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93F63" w14:paraId="24CF8A82" w14:textId="77777777" w:rsidTr="00345119">
        <w:tc>
          <w:tcPr>
            <w:tcW w:w="9576" w:type="dxa"/>
            <w:noWrap/>
          </w:tcPr>
          <w:p w14:paraId="1A43598F" w14:textId="77777777" w:rsidR="008423E4" w:rsidRPr="0022177D" w:rsidRDefault="00445958" w:rsidP="00EF726D">
            <w:pPr>
              <w:pStyle w:val="Heading1"/>
            </w:pPr>
            <w:r w:rsidRPr="00631897">
              <w:t>BILL ANALYSIS</w:t>
            </w:r>
          </w:p>
        </w:tc>
      </w:tr>
    </w:tbl>
    <w:p w14:paraId="4901629C" w14:textId="77777777" w:rsidR="008423E4" w:rsidRPr="0022177D" w:rsidRDefault="008423E4" w:rsidP="00EF726D">
      <w:pPr>
        <w:jc w:val="center"/>
      </w:pPr>
    </w:p>
    <w:p w14:paraId="5530DC27" w14:textId="77777777" w:rsidR="008423E4" w:rsidRPr="00B31F0E" w:rsidRDefault="008423E4" w:rsidP="00EF726D"/>
    <w:p w14:paraId="4E7AAA12" w14:textId="77777777" w:rsidR="008423E4" w:rsidRPr="00742794" w:rsidRDefault="008423E4" w:rsidP="00EF726D">
      <w:pPr>
        <w:tabs>
          <w:tab w:val="right" w:pos="9360"/>
        </w:tabs>
      </w:pPr>
    </w:p>
    <w:tbl>
      <w:tblPr>
        <w:tblW w:w="0" w:type="auto"/>
        <w:tblLayout w:type="fixed"/>
        <w:tblLook w:val="01E0" w:firstRow="1" w:lastRow="1" w:firstColumn="1" w:lastColumn="1" w:noHBand="0" w:noVBand="0"/>
      </w:tblPr>
      <w:tblGrid>
        <w:gridCol w:w="9576"/>
      </w:tblGrid>
      <w:tr w:rsidR="00A93F63" w14:paraId="4288AED7" w14:textId="77777777" w:rsidTr="00345119">
        <w:tc>
          <w:tcPr>
            <w:tcW w:w="9576" w:type="dxa"/>
          </w:tcPr>
          <w:p w14:paraId="52DB4F93" w14:textId="4B7E6D3E" w:rsidR="008423E4" w:rsidRPr="00861995" w:rsidRDefault="00445958" w:rsidP="00EF726D">
            <w:pPr>
              <w:jc w:val="right"/>
            </w:pPr>
            <w:r>
              <w:t>C.S.S.B. 1252</w:t>
            </w:r>
          </w:p>
        </w:tc>
      </w:tr>
      <w:tr w:rsidR="00A93F63" w14:paraId="24698EBE" w14:textId="77777777" w:rsidTr="00345119">
        <w:tc>
          <w:tcPr>
            <w:tcW w:w="9576" w:type="dxa"/>
          </w:tcPr>
          <w:p w14:paraId="10A8524A" w14:textId="207F9B15" w:rsidR="008423E4" w:rsidRPr="00861995" w:rsidRDefault="00445958" w:rsidP="00EF726D">
            <w:pPr>
              <w:jc w:val="right"/>
            </w:pPr>
            <w:r>
              <w:t xml:space="preserve">By: </w:t>
            </w:r>
            <w:r w:rsidR="006D42C8">
              <w:t>Bettencourt</w:t>
            </w:r>
          </w:p>
        </w:tc>
      </w:tr>
      <w:tr w:rsidR="00A93F63" w14:paraId="0D44EF50" w14:textId="77777777" w:rsidTr="00345119">
        <w:tc>
          <w:tcPr>
            <w:tcW w:w="9576" w:type="dxa"/>
          </w:tcPr>
          <w:p w14:paraId="0095C8CC" w14:textId="22E304A6" w:rsidR="008423E4" w:rsidRPr="00861995" w:rsidRDefault="00445958" w:rsidP="00EF726D">
            <w:pPr>
              <w:jc w:val="right"/>
            </w:pPr>
            <w:r>
              <w:t>Ways &amp; Means</w:t>
            </w:r>
          </w:p>
        </w:tc>
      </w:tr>
      <w:tr w:rsidR="00A93F63" w14:paraId="3D9864A2" w14:textId="77777777" w:rsidTr="00345119">
        <w:tc>
          <w:tcPr>
            <w:tcW w:w="9576" w:type="dxa"/>
          </w:tcPr>
          <w:p w14:paraId="289D8231" w14:textId="0BC87984" w:rsidR="008423E4" w:rsidRDefault="00445958" w:rsidP="00EF726D">
            <w:pPr>
              <w:jc w:val="right"/>
            </w:pPr>
            <w:r>
              <w:t>Committee Report (Substituted)</w:t>
            </w:r>
          </w:p>
        </w:tc>
      </w:tr>
    </w:tbl>
    <w:p w14:paraId="1A598058" w14:textId="77777777" w:rsidR="008423E4" w:rsidRDefault="008423E4" w:rsidP="00EF726D">
      <w:pPr>
        <w:tabs>
          <w:tab w:val="right" w:pos="9360"/>
        </w:tabs>
      </w:pPr>
    </w:p>
    <w:p w14:paraId="769D77E6" w14:textId="77777777" w:rsidR="008423E4" w:rsidRDefault="008423E4" w:rsidP="00EF726D"/>
    <w:p w14:paraId="120D9AC8" w14:textId="77777777" w:rsidR="008423E4" w:rsidRDefault="008423E4" w:rsidP="00EF726D"/>
    <w:tbl>
      <w:tblPr>
        <w:tblW w:w="0" w:type="auto"/>
        <w:tblCellMar>
          <w:left w:w="115" w:type="dxa"/>
          <w:right w:w="115" w:type="dxa"/>
        </w:tblCellMar>
        <w:tblLook w:val="01E0" w:firstRow="1" w:lastRow="1" w:firstColumn="1" w:lastColumn="1" w:noHBand="0" w:noVBand="0"/>
      </w:tblPr>
      <w:tblGrid>
        <w:gridCol w:w="9360"/>
      </w:tblGrid>
      <w:tr w:rsidR="00A93F63" w14:paraId="6BFCFFC8" w14:textId="77777777" w:rsidTr="00345119">
        <w:tc>
          <w:tcPr>
            <w:tcW w:w="9576" w:type="dxa"/>
          </w:tcPr>
          <w:p w14:paraId="2EF7B79C" w14:textId="77777777" w:rsidR="008423E4" w:rsidRPr="00A8133F" w:rsidRDefault="00445958" w:rsidP="00EF726D">
            <w:pPr>
              <w:rPr>
                <w:b/>
              </w:rPr>
            </w:pPr>
            <w:r w:rsidRPr="009C1E9A">
              <w:rPr>
                <w:b/>
                <w:u w:val="single"/>
              </w:rPr>
              <w:t>BACKGROUND AND PURPOSE</w:t>
            </w:r>
            <w:r>
              <w:rPr>
                <w:b/>
              </w:rPr>
              <w:t xml:space="preserve"> </w:t>
            </w:r>
          </w:p>
          <w:p w14:paraId="704BA40D" w14:textId="77777777" w:rsidR="008423E4" w:rsidRDefault="008423E4" w:rsidP="00EF726D"/>
          <w:p w14:paraId="19DF145F" w14:textId="77EB27D0" w:rsidR="00ED1FB6" w:rsidRDefault="00445958" w:rsidP="00EF726D">
            <w:pPr>
              <w:pStyle w:val="Header"/>
              <w:tabs>
                <w:tab w:val="clear" w:pos="4320"/>
                <w:tab w:val="clear" w:pos="8640"/>
              </w:tabs>
              <w:jc w:val="both"/>
            </w:pPr>
            <w:r w:rsidRPr="004E2C41">
              <w:t>The 86th</w:t>
            </w:r>
            <w:r>
              <w:t xml:space="preserve"> Texas</w:t>
            </w:r>
            <w:r w:rsidRPr="004E2C41">
              <w:t xml:space="preserve"> Legislature passed H.B. 3, which included </w:t>
            </w:r>
            <w:r>
              <w:t>a requirement that the phrase</w:t>
            </w:r>
            <w:r w:rsidRPr="004E2C41">
              <w:t xml:space="preserve"> </w:t>
            </w:r>
            <w:r w:rsidRPr="004E2C41">
              <w:t xml:space="preserve">"THIS IS A PROPERTY TAX INCREASE" </w:t>
            </w:r>
            <w:r>
              <w:t xml:space="preserve">be added </w:t>
            </w:r>
            <w:r w:rsidRPr="004E2C41">
              <w:t xml:space="preserve">to all school district bond election ballots. Since the addition of this phrase, and </w:t>
            </w:r>
            <w:r>
              <w:t>since</w:t>
            </w:r>
            <w:r w:rsidRPr="004E2C41">
              <w:t xml:space="preserve"> voters </w:t>
            </w:r>
            <w:r>
              <w:t xml:space="preserve">were given the right </w:t>
            </w:r>
            <w:r w:rsidRPr="004E2C41">
              <w:t>to vote on bond proposition categories separately, such as school buildings or football stadiu</w:t>
            </w:r>
            <w:r w:rsidRPr="004E2C41">
              <w:t>ms, the number of bond propositions that pass ha</w:t>
            </w:r>
            <w:r w:rsidR="008A6486">
              <w:t>s</w:t>
            </w:r>
            <w:r w:rsidRPr="004E2C41">
              <w:t xml:space="preserve"> declined. Voters are able to make informed decisions on the amount of school district bond debt they want to approve and for what purpose. </w:t>
            </w:r>
          </w:p>
          <w:p w14:paraId="2D142691" w14:textId="77777777" w:rsidR="00ED1FB6" w:rsidRDefault="00ED1FB6" w:rsidP="00EF726D">
            <w:pPr>
              <w:pStyle w:val="Header"/>
              <w:tabs>
                <w:tab w:val="clear" w:pos="4320"/>
                <w:tab w:val="clear" w:pos="8640"/>
              </w:tabs>
              <w:jc w:val="both"/>
            </w:pPr>
          </w:p>
          <w:p w14:paraId="20E17266" w14:textId="75BBEEDA" w:rsidR="008423E4" w:rsidRDefault="00445958" w:rsidP="00EF726D">
            <w:pPr>
              <w:pStyle w:val="Header"/>
              <w:tabs>
                <w:tab w:val="clear" w:pos="4320"/>
                <w:tab w:val="clear" w:pos="8640"/>
              </w:tabs>
              <w:jc w:val="both"/>
            </w:pPr>
            <w:r>
              <w:t>C.S.</w:t>
            </w:r>
            <w:r w:rsidR="004E2C41" w:rsidRPr="004E2C41">
              <w:t xml:space="preserve">S.B. 1252 </w:t>
            </w:r>
            <w:r>
              <w:t xml:space="preserve">seeks to </w:t>
            </w:r>
            <w:r w:rsidR="004E2C41" w:rsidRPr="004E2C41">
              <w:t xml:space="preserve">add </w:t>
            </w:r>
            <w:r>
              <w:t xml:space="preserve">the phrase </w:t>
            </w:r>
            <w:r w:rsidR="004E2C41" w:rsidRPr="004E2C41">
              <w:t xml:space="preserve">"THIS IS A TAX INCREASE" to the ballot </w:t>
            </w:r>
            <w:r w:rsidR="005D129F">
              <w:t>to</w:t>
            </w:r>
            <w:r w:rsidR="004E2C41" w:rsidRPr="004E2C41">
              <w:t xml:space="preserve"> approv</w:t>
            </w:r>
            <w:r w:rsidR="005D129F">
              <w:t>e</w:t>
            </w:r>
            <w:r w:rsidR="004E2C41" w:rsidRPr="004E2C41">
              <w:t xml:space="preserve"> </w:t>
            </w:r>
            <w:r w:rsidR="005D129F" w:rsidRPr="008C60D4">
              <w:t>the issuance of debt obligations</w:t>
            </w:r>
            <w:r w:rsidR="005D129F">
              <w:t xml:space="preserve"> by</w:t>
            </w:r>
            <w:r w:rsidR="004E2C41" w:rsidRPr="004E2C41">
              <w:t xml:space="preserve"> </w:t>
            </w:r>
            <w:r w:rsidR="005D129F">
              <w:t>a municipality</w:t>
            </w:r>
            <w:r w:rsidR="004E2C41" w:rsidRPr="004E2C41">
              <w:t>, count</w:t>
            </w:r>
            <w:r w:rsidR="005D129F">
              <w:t>y</w:t>
            </w:r>
            <w:r w:rsidR="004E2C41" w:rsidRPr="004E2C41">
              <w:t xml:space="preserve">, </w:t>
            </w:r>
            <w:r w:rsidR="005D129F">
              <w:t>school district, or</w:t>
            </w:r>
            <w:r w:rsidR="004E2C41" w:rsidRPr="004E2C41">
              <w:t xml:space="preserve"> special </w:t>
            </w:r>
            <w:r w:rsidR="005D129F">
              <w:t>taxing</w:t>
            </w:r>
            <w:r w:rsidR="005D129F" w:rsidRPr="004E2C41">
              <w:t xml:space="preserve"> </w:t>
            </w:r>
            <w:r w:rsidR="004E2C41" w:rsidRPr="004E2C41">
              <w:t xml:space="preserve">district. </w:t>
            </w:r>
            <w:r w:rsidR="005D129F">
              <w:t>This will</w:t>
            </w:r>
            <w:r w:rsidR="004E2C41" w:rsidRPr="004E2C41">
              <w:t xml:space="preserve"> provide voters with additional information regarding the effect on their property tax bills should they approve </w:t>
            </w:r>
            <w:r w:rsidR="005D129F">
              <w:t xml:space="preserve">the issuance </w:t>
            </w:r>
            <w:r w:rsidR="004E2C41" w:rsidRPr="004E2C41">
              <w:t>so they can make a</w:t>
            </w:r>
            <w:r w:rsidR="005D129F">
              <w:t xml:space="preserve"> more</w:t>
            </w:r>
            <w:r w:rsidR="004E2C41" w:rsidRPr="004E2C41">
              <w:t xml:space="preserve"> informed decision</w:t>
            </w:r>
            <w:r w:rsidR="005D129F">
              <w:t xml:space="preserve"> when voting</w:t>
            </w:r>
            <w:r w:rsidR="004E2C41" w:rsidRPr="004E2C41">
              <w:t>.</w:t>
            </w:r>
          </w:p>
          <w:p w14:paraId="03EE6749" w14:textId="77777777" w:rsidR="008423E4" w:rsidRPr="00E26B13" w:rsidRDefault="008423E4" w:rsidP="00EF726D">
            <w:pPr>
              <w:rPr>
                <w:b/>
              </w:rPr>
            </w:pPr>
          </w:p>
        </w:tc>
      </w:tr>
      <w:tr w:rsidR="00A93F63" w14:paraId="382D5D46" w14:textId="77777777" w:rsidTr="00345119">
        <w:tc>
          <w:tcPr>
            <w:tcW w:w="9576" w:type="dxa"/>
          </w:tcPr>
          <w:p w14:paraId="63ED988F" w14:textId="77777777" w:rsidR="0017725B" w:rsidRDefault="00445958" w:rsidP="00EF726D">
            <w:pPr>
              <w:rPr>
                <w:b/>
                <w:u w:val="single"/>
              </w:rPr>
            </w:pPr>
            <w:r>
              <w:rPr>
                <w:b/>
                <w:u w:val="single"/>
              </w:rPr>
              <w:t>CRIMINAL JUSTICE IMPACT</w:t>
            </w:r>
          </w:p>
          <w:p w14:paraId="2D029E5C" w14:textId="77777777" w:rsidR="0017725B" w:rsidRDefault="0017725B" w:rsidP="00EF726D">
            <w:pPr>
              <w:rPr>
                <w:b/>
                <w:u w:val="single"/>
              </w:rPr>
            </w:pPr>
          </w:p>
          <w:p w14:paraId="15B047E9" w14:textId="26C37DA7" w:rsidR="008C60D4" w:rsidRPr="008C60D4" w:rsidRDefault="00445958" w:rsidP="00EF726D">
            <w:pPr>
              <w:jc w:val="both"/>
            </w:pPr>
            <w:r>
              <w:t>It is the committee's opinion that this bill does not expressly create a criminal offense, increase the punishment for an existing criminal offense or category o</w:t>
            </w:r>
            <w:r>
              <w:t>f offenses, or change the eligibility of a person for community supervision, parole, or mandatory supervision.</w:t>
            </w:r>
          </w:p>
          <w:p w14:paraId="0F11C7DF" w14:textId="77777777" w:rsidR="0017725B" w:rsidRPr="0017725B" w:rsidRDefault="0017725B" w:rsidP="00EF726D">
            <w:pPr>
              <w:rPr>
                <w:b/>
                <w:u w:val="single"/>
              </w:rPr>
            </w:pPr>
          </w:p>
        </w:tc>
      </w:tr>
      <w:tr w:rsidR="00A93F63" w14:paraId="0FB7CFFB" w14:textId="77777777" w:rsidTr="00345119">
        <w:tc>
          <w:tcPr>
            <w:tcW w:w="9576" w:type="dxa"/>
          </w:tcPr>
          <w:p w14:paraId="3F60272A" w14:textId="77777777" w:rsidR="008423E4" w:rsidRPr="00A8133F" w:rsidRDefault="00445958" w:rsidP="00EF726D">
            <w:pPr>
              <w:rPr>
                <w:b/>
              </w:rPr>
            </w:pPr>
            <w:r w:rsidRPr="009C1E9A">
              <w:rPr>
                <w:b/>
                <w:u w:val="single"/>
              </w:rPr>
              <w:t>RULEMAKING AUTHORITY</w:t>
            </w:r>
            <w:r>
              <w:rPr>
                <w:b/>
              </w:rPr>
              <w:t xml:space="preserve"> </w:t>
            </w:r>
          </w:p>
          <w:p w14:paraId="66CB3CD7" w14:textId="77777777" w:rsidR="008423E4" w:rsidRDefault="008423E4" w:rsidP="00EF726D"/>
          <w:p w14:paraId="37470AF4" w14:textId="3B7BF16E" w:rsidR="008C60D4" w:rsidRDefault="00445958" w:rsidP="00EF726D">
            <w:pPr>
              <w:pStyle w:val="Header"/>
              <w:tabs>
                <w:tab w:val="clear" w:pos="4320"/>
                <w:tab w:val="clear" w:pos="8640"/>
              </w:tabs>
              <w:jc w:val="both"/>
            </w:pPr>
            <w:r>
              <w:t>It is the committee's opinion that this bill does not expressly grant any additional rulemaking authority to a state off</w:t>
            </w:r>
            <w:r>
              <w:t>icer, department, agency, or institution.</w:t>
            </w:r>
          </w:p>
          <w:p w14:paraId="308F979B" w14:textId="77777777" w:rsidR="008423E4" w:rsidRPr="00E21FDC" w:rsidRDefault="008423E4" w:rsidP="00EF726D">
            <w:pPr>
              <w:rPr>
                <w:b/>
              </w:rPr>
            </w:pPr>
          </w:p>
        </w:tc>
      </w:tr>
      <w:tr w:rsidR="00A93F63" w14:paraId="09EB8A1C" w14:textId="77777777" w:rsidTr="00345119">
        <w:tc>
          <w:tcPr>
            <w:tcW w:w="9576" w:type="dxa"/>
          </w:tcPr>
          <w:p w14:paraId="19B28C47" w14:textId="77777777" w:rsidR="008423E4" w:rsidRPr="00A8133F" w:rsidRDefault="00445958" w:rsidP="00EF726D">
            <w:pPr>
              <w:rPr>
                <w:b/>
              </w:rPr>
            </w:pPr>
            <w:r w:rsidRPr="009C1E9A">
              <w:rPr>
                <w:b/>
                <w:u w:val="single"/>
              </w:rPr>
              <w:t>ANALYSIS</w:t>
            </w:r>
            <w:r>
              <w:rPr>
                <w:b/>
              </w:rPr>
              <w:t xml:space="preserve"> </w:t>
            </w:r>
          </w:p>
          <w:p w14:paraId="71BC4D31" w14:textId="77777777" w:rsidR="008423E4" w:rsidRDefault="008423E4" w:rsidP="00EF726D"/>
          <w:p w14:paraId="30E2E906" w14:textId="1B2FE87B" w:rsidR="00DC7ECD" w:rsidRPr="008C60D4" w:rsidRDefault="00445958" w:rsidP="00EF726D">
            <w:pPr>
              <w:pStyle w:val="Header"/>
              <w:jc w:val="both"/>
              <w:rPr>
                <w:b/>
                <w:bCs/>
              </w:rPr>
            </w:pPr>
            <w:r>
              <w:t>C.S.S.B. 1252</w:t>
            </w:r>
            <w:r w:rsidR="008C60D4">
              <w:t xml:space="preserve"> amends the </w:t>
            </w:r>
            <w:r w:rsidR="008C60D4" w:rsidRPr="008C60D4">
              <w:t>Election Code</w:t>
            </w:r>
            <w:r w:rsidR="008C60D4">
              <w:t xml:space="preserve"> to require </w:t>
            </w:r>
            <w:r w:rsidR="008C60D4" w:rsidRPr="008C60D4">
              <w:t>a proposition for the approval of the issuance of debt obligations</w:t>
            </w:r>
            <w:r w:rsidR="008C60D4">
              <w:t xml:space="preserve"> </w:t>
            </w:r>
            <w:r w:rsidR="004E2C41">
              <w:t xml:space="preserve">submitted </w:t>
            </w:r>
            <w:r w:rsidR="008C60D4">
              <w:t xml:space="preserve">by a </w:t>
            </w:r>
            <w:r w:rsidR="008C60D4" w:rsidRPr="008C60D4">
              <w:t>municipality, county, school district, or special taxing district</w:t>
            </w:r>
            <w:r w:rsidR="008C60D4">
              <w:t xml:space="preserve"> to state the amount of or maximum tax rate of the tax or tax increase for which approval is sought</w:t>
            </w:r>
            <w:r w:rsidR="004E2C41">
              <w:t>.</w:t>
            </w:r>
            <w:r w:rsidR="008C60D4">
              <w:t xml:space="preserve"> </w:t>
            </w:r>
            <w:r w:rsidR="004E2C41">
              <w:t xml:space="preserve">The bill requires that the proposition </w:t>
            </w:r>
            <w:r w:rsidR="008C60D4">
              <w:t>be printed in mixed-case typewritten letters</w:t>
            </w:r>
            <w:r w:rsidR="004E2C41">
              <w:t>,</w:t>
            </w:r>
            <w:r w:rsidR="008C60D4">
              <w:t xml:space="preserve"> </w:t>
            </w:r>
            <w:r w:rsidR="004E2C41">
              <w:t xml:space="preserve">except that the proposition must also </w:t>
            </w:r>
            <w:r w:rsidR="008C60D4">
              <w:t>include, in capital typewritten letters of the same font size as the rest of the proposition, the statement "THIS IS A TAX INCREASE." The</w:t>
            </w:r>
            <w:r w:rsidR="004E2C41">
              <w:t>se provisions</w:t>
            </w:r>
            <w:r w:rsidR="008C60D4">
              <w:t xml:space="preserve"> </w:t>
            </w:r>
            <w:r w:rsidR="008C60D4" w:rsidRPr="008C60D4">
              <w:t>appl</w:t>
            </w:r>
            <w:r w:rsidR="004E2C41">
              <w:t>y</w:t>
            </w:r>
            <w:r w:rsidR="008C60D4" w:rsidRPr="008C60D4">
              <w:t xml:space="preserve"> only to an election ordered on or after the</w:t>
            </w:r>
            <w:r w:rsidR="008C60D4">
              <w:t xml:space="preserve"> bill's</w:t>
            </w:r>
            <w:r w:rsidR="008C60D4" w:rsidRPr="008C60D4">
              <w:t xml:space="preserve"> effective date</w:t>
            </w:r>
            <w:r w:rsidR="00F849B4">
              <w:t>.</w:t>
            </w:r>
          </w:p>
          <w:p w14:paraId="3918DD38" w14:textId="77777777" w:rsidR="008423E4" w:rsidRPr="00835628" w:rsidRDefault="008423E4" w:rsidP="00EF726D">
            <w:pPr>
              <w:rPr>
                <w:b/>
              </w:rPr>
            </w:pPr>
          </w:p>
        </w:tc>
      </w:tr>
      <w:tr w:rsidR="00A93F63" w14:paraId="5C34D0DE" w14:textId="77777777" w:rsidTr="00345119">
        <w:tc>
          <w:tcPr>
            <w:tcW w:w="9576" w:type="dxa"/>
          </w:tcPr>
          <w:p w14:paraId="2C1E02B4" w14:textId="77777777" w:rsidR="008423E4" w:rsidRPr="00A8133F" w:rsidRDefault="00445958" w:rsidP="00EF726D">
            <w:pPr>
              <w:rPr>
                <w:b/>
              </w:rPr>
            </w:pPr>
            <w:r w:rsidRPr="009C1E9A">
              <w:rPr>
                <w:b/>
                <w:u w:val="single"/>
              </w:rPr>
              <w:t>EFFECTIVE DATE</w:t>
            </w:r>
            <w:r>
              <w:rPr>
                <w:b/>
              </w:rPr>
              <w:t xml:space="preserve"> </w:t>
            </w:r>
          </w:p>
          <w:p w14:paraId="165A8584" w14:textId="77777777" w:rsidR="008423E4" w:rsidRDefault="008423E4" w:rsidP="00EF726D"/>
          <w:p w14:paraId="29C0CF6D" w14:textId="2B03607B" w:rsidR="008423E4" w:rsidRPr="003624F2" w:rsidRDefault="00445958" w:rsidP="00EF726D">
            <w:pPr>
              <w:pStyle w:val="Header"/>
              <w:tabs>
                <w:tab w:val="clear" w:pos="4320"/>
                <w:tab w:val="clear" w:pos="8640"/>
              </w:tabs>
              <w:jc w:val="both"/>
            </w:pPr>
            <w:r>
              <w:t>September 1, 2023.</w:t>
            </w:r>
          </w:p>
          <w:p w14:paraId="64E26475" w14:textId="77777777" w:rsidR="008423E4" w:rsidRPr="00233FDB" w:rsidRDefault="008423E4" w:rsidP="00EF726D">
            <w:pPr>
              <w:rPr>
                <w:b/>
              </w:rPr>
            </w:pPr>
          </w:p>
        </w:tc>
      </w:tr>
      <w:tr w:rsidR="00A93F63" w14:paraId="4BB8732C" w14:textId="77777777" w:rsidTr="00345119">
        <w:tc>
          <w:tcPr>
            <w:tcW w:w="9576" w:type="dxa"/>
          </w:tcPr>
          <w:p w14:paraId="6DFEC431" w14:textId="77777777" w:rsidR="00B92A3C" w:rsidRDefault="00445958" w:rsidP="00EF726D">
            <w:pPr>
              <w:jc w:val="both"/>
              <w:rPr>
                <w:b/>
                <w:u w:val="single"/>
              </w:rPr>
            </w:pPr>
            <w:r>
              <w:rPr>
                <w:b/>
                <w:u w:val="single"/>
              </w:rPr>
              <w:t>COMPARISON OF SENATE ENGROSSED AND SUBSTITUTE</w:t>
            </w:r>
          </w:p>
          <w:p w14:paraId="61B96FE7" w14:textId="77777777" w:rsidR="00B92A3C" w:rsidRDefault="00B92A3C" w:rsidP="00EF726D">
            <w:pPr>
              <w:jc w:val="both"/>
            </w:pPr>
          </w:p>
          <w:p w14:paraId="2206E489" w14:textId="77777777" w:rsidR="00B92A3C" w:rsidRDefault="00445958" w:rsidP="00EF726D">
            <w:pPr>
              <w:jc w:val="both"/>
            </w:pPr>
            <w:r>
              <w:t>While C.S.S.B. 1252 may differ from the engrossed in minor or nonsubstantive ways, the following summarizes the substantial differences between the engrossed and committee substitute versions of the bill</w:t>
            </w:r>
          </w:p>
          <w:p w14:paraId="7D7A19A8" w14:textId="77777777" w:rsidR="00B92A3C" w:rsidRDefault="00B92A3C" w:rsidP="00EF726D">
            <w:pPr>
              <w:jc w:val="both"/>
            </w:pPr>
          </w:p>
          <w:p w14:paraId="66DD1D43" w14:textId="50374395" w:rsidR="00BE7168" w:rsidRPr="006D42C8" w:rsidRDefault="00445958" w:rsidP="00EF726D">
            <w:pPr>
              <w:jc w:val="both"/>
              <w:rPr>
                <w:b/>
                <w:bCs/>
                <w:u w:val="single"/>
              </w:rPr>
            </w:pPr>
            <w:r>
              <w:t>T</w:t>
            </w:r>
            <w:r w:rsidRPr="00BE7168">
              <w:t xml:space="preserve">he </w:t>
            </w:r>
            <w:r>
              <w:t>engrossed</w:t>
            </w:r>
            <w:r w:rsidRPr="00BE7168">
              <w:t xml:space="preserve"> </w:t>
            </w:r>
            <w:r>
              <w:t xml:space="preserve">required </w:t>
            </w:r>
            <w:r w:rsidRPr="00BE7168">
              <w:t>a proposition submitted to the voters for approval of the imposition, increase, or reduction of a tax</w:t>
            </w:r>
            <w:r>
              <w:t xml:space="preserve"> to be printed in mixed-case typewritten letters, except that the engrossed also required a proposition only seeking voter approval of t</w:t>
            </w:r>
            <w:r>
              <w:t>he imposition or increase of a tax to include, in capital typewritten letters of the same font size as the rest of the proposition, the statement "THIS IS A TAX INCREASE."</w:t>
            </w:r>
            <w:r w:rsidRPr="00BE7168">
              <w:t xml:space="preserve"> </w:t>
            </w:r>
            <w:r>
              <w:t>T</w:t>
            </w:r>
            <w:r w:rsidRPr="00BE7168">
              <w:t xml:space="preserve">he substitute </w:t>
            </w:r>
            <w:r>
              <w:t>instead makes the mixed-case lettering requirement and the requiremen</w:t>
            </w:r>
            <w:r>
              <w:t>t to include the statement "THIS IS A TAX INCREASE" applicable to a</w:t>
            </w:r>
            <w:r w:rsidRPr="008C60D4">
              <w:t xml:space="preserve"> proposition for the approval of the issuance of debt obligations</w:t>
            </w:r>
            <w:r>
              <w:t xml:space="preserve"> by a </w:t>
            </w:r>
            <w:r w:rsidRPr="008C60D4">
              <w:t>municipality, county, school district, or special taxing district</w:t>
            </w:r>
            <w:r>
              <w:t>. Moreover, the substitute also includes language req</w:t>
            </w:r>
            <w:r>
              <w:t xml:space="preserve">uiring the proposition to state the amount of or maximum tax rate of the tax or tax increase for which approval is sought, which is an existing requirement in statute for a proposition seeking voter approval of the imposition or increase of a tax. </w:t>
            </w:r>
          </w:p>
        </w:tc>
      </w:tr>
      <w:tr w:rsidR="00A93F63" w14:paraId="4390533F" w14:textId="77777777" w:rsidTr="00345119">
        <w:tc>
          <w:tcPr>
            <w:tcW w:w="9576" w:type="dxa"/>
          </w:tcPr>
          <w:p w14:paraId="7E274509" w14:textId="77777777" w:rsidR="005C5CE8" w:rsidRPr="009C1E9A" w:rsidRDefault="005C5CE8" w:rsidP="00EF726D">
            <w:pPr>
              <w:rPr>
                <w:b/>
                <w:u w:val="single"/>
              </w:rPr>
            </w:pPr>
          </w:p>
        </w:tc>
      </w:tr>
      <w:tr w:rsidR="00A93F63" w14:paraId="44D920A5" w14:textId="77777777" w:rsidTr="00345119">
        <w:tc>
          <w:tcPr>
            <w:tcW w:w="9576" w:type="dxa"/>
          </w:tcPr>
          <w:p w14:paraId="12D65DCC" w14:textId="77777777" w:rsidR="005C5CE8" w:rsidRPr="006D42C8" w:rsidRDefault="005C5CE8" w:rsidP="00EF726D">
            <w:pPr>
              <w:jc w:val="both"/>
            </w:pPr>
          </w:p>
        </w:tc>
      </w:tr>
      <w:tr w:rsidR="00A93F63" w14:paraId="23DA7862" w14:textId="77777777" w:rsidTr="00345119">
        <w:tc>
          <w:tcPr>
            <w:tcW w:w="9576" w:type="dxa"/>
          </w:tcPr>
          <w:p w14:paraId="0C408FD4" w14:textId="77777777" w:rsidR="006D42C8" w:rsidRPr="005C5CE8" w:rsidRDefault="006D42C8" w:rsidP="00EF726D">
            <w:pPr>
              <w:jc w:val="both"/>
            </w:pPr>
          </w:p>
        </w:tc>
      </w:tr>
      <w:tr w:rsidR="00A93F63" w14:paraId="658BA7EF" w14:textId="77777777" w:rsidTr="00345119">
        <w:tc>
          <w:tcPr>
            <w:tcW w:w="9576" w:type="dxa"/>
          </w:tcPr>
          <w:p w14:paraId="7E001DFE" w14:textId="77777777" w:rsidR="006D42C8" w:rsidRPr="005C5CE8" w:rsidRDefault="006D42C8" w:rsidP="00EF726D">
            <w:pPr>
              <w:jc w:val="both"/>
            </w:pPr>
          </w:p>
        </w:tc>
      </w:tr>
      <w:tr w:rsidR="00A93F63" w14:paraId="0D8F0F85" w14:textId="77777777" w:rsidTr="00345119">
        <w:tc>
          <w:tcPr>
            <w:tcW w:w="9576" w:type="dxa"/>
          </w:tcPr>
          <w:p w14:paraId="15E5021F" w14:textId="77777777" w:rsidR="006D42C8" w:rsidRPr="005C5CE8" w:rsidRDefault="006D42C8" w:rsidP="00EF726D">
            <w:pPr>
              <w:jc w:val="both"/>
            </w:pPr>
          </w:p>
        </w:tc>
      </w:tr>
    </w:tbl>
    <w:p w14:paraId="58C622FF" w14:textId="77777777" w:rsidR="008423E4" w:rsidRPr="00BE0E75" w:rsidRDefault="008423E4" w:rsidP="00EF726D">
      <w:pPr>
        <w:jc w:val="both"/>
        <w:rPr>
          <w:rFonts w:ascii="Arial" w:hAnsi="Arial"/>
          <w:sz w:val="16"/>
          <w:szCs w:val="16"/>
        </w:rPr>
      </w:pPr>
    </w:p>
    <w:p w14:paraId="44396E4C" w14:textId="77777777" w:rsidR="004108C3" w:rsidRPr="008423E4" w:rsidRDefault="004108C3" w:rsidP="00EF726D"/>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6C8FA" w14:textId="77777777" w:rsidR="00000000" w:rsidRDefault="00445958">
      <w:r>
        <w:separator/>
      </w:r>
    </w:p>
  </w:endnote>
  <w:endnote w:type="continuationSeparator" w:id="0">
    <w:p w14:paraId="7C4171E3" w14:textId="77777777" w:rsidR="00000000" w:rsidRDefault="00445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FC7AB"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93F63" w14:paraId="54DDB2C9" w14:textId="77777777" w:rsidTr="009C1E9A">
      <w:trPr>
        <w:cantSplit/>
      </w:trPr>
      <w:tc>
        <w:tcPr>
          <w:tcW w:w="0" w:type="pct"/>
        </w:tcPr>
        <w:p w14:paraId="35CE16E2" w14:textId="77777777" w:rsidR="00137D90" w:rsidRDefault="00137D90" w:rsidP="009C1E9A">
          <w:pPr>
            <w:pStyle w:val="Footer"/>
            <w:tabs>
              <w:tab w:val="clear" w:pos="8640"/>
              <w:tab w:val="right" w:pos="9360"/>
            </w:tabs>
          </w:pPr>
        </w:p>
      </w:tc>
      <w:tc>
        <w:tcPr>
          <w:tcW w:w="2395" w:type="pct"/>
        </w:tcPr>
        <w:p w14:paraId="3E50B1BF" w14:textId="77777777" w:rsidR="00137D90" w:rsidRDefault="00137D90" w:rsidP="009C1E9A">
          <w:pPr>
            <w:pStyle w:val="Footer"/>
            <w:tabs>
              <w:tab w:val="clear" w:pos="8640"/>
              <w:tab w:val="right" w:pos="9360"/>
            </w:tabs>
          </w:pPr>
        </w:p>
        <w:p w14:paraId="38BFB777" w14:textId="77777777" w:rsidR="001A4310" w:rsidRDefault="001A4310" w:rsidP="009C1E9A">
          <w:pPr>
            <w:pStyle w:val="Footer"/>
            <w:tabs>
              <w:tab w:val="clear" w:pos="8640"/>
              <w:tab w:val="right" w:pos="9360"/>
            </w:tabs>
          </w:pPr>
        </w:p>
        <w:p w14:paraId="2DEE2A39" w14:textId="77777777" w:rsidR="00137D90" w:rsidRDefault="00137D90" w:rsidP="009C1E9A">
          <w:pPr>
            <w:pStyle w:val="Footer"/>
            <w:tabs>
              <w:tab w:val="clear" w:pos="8640"/>
              <w:tab w:val="right" w:pos="9360"/>
            </w:tabs>
          </w:pPr>
        </w:p>
      </w:tc>
      <w:tc>
        <w:tcPr>
          <w:tcW w:w="2453" w:type="pct"/>
        </w:tcPr>
        <w:p w14:paraId="24D685F4" w14:textId="77777777" w:rsidR="00137D90" w:rsidRDefault="00137D90" w:rsidP="009C1E9A">
          <w:pPr>
            <w:pStyle w:val="Footer"/>
            <w:tabs>
              <w:tab w:val="clear" w:pos="8640"/>
              <w:tab w:val="right" w:pos="9360"/>
            </w:tabs>
            <w:jc w:val="right"/>
          </w:pPr>
        </w:p>
      </w:tc>
    </w:tr>
    <w:tr w:rsidR="00A93F63" w14:paraId="53C74450" w14:textId="77777777" w:rsidTr="009C1E9A">
      <w:trPr>
        <w:cantSplit/>
      </w:trPr>
      <w:tc>
        <w:tcPr>
          <w:tcW w:w="0" w:type="pct"/>
        </w:tcPr>
        <w:p w14:paraId="5820BE5B" w14:textId="77777777" w:rsidR="00EC379B" w:rsidRDefault="00EC379B" w:rsidP="009C1E9A">
          <w:pPr>
            <w:pStyle w:val="Footer"/>
            <w:tabs>
              <w:tab w:val="clear" w:pos="8640"/>
              <w:tab w:val="right" w:pos="9360"/>
            </w:tabs>
          </w:pPr>
        </w:p>
      </w:tc>
      <w:tc>
        <w:tcPr>
          <w:tcW w:w="2395" w:type="pct"/>
        </w:tcPr>
        <w:p w14:paraId="7B339421" w14:textId="146CB39D" w:rsidR="00EC379B" w:rsidRPr="009C1E9A" w:rsidRDefault="00445958" w:rsidP="009C1E9A">
          <w:pPr>
            <w:pStyle w:val="Footer"/>
            <w:tabs>
              <w:tab w:val="clear" w:pos="8640"/>
              <w:tab w:val="right" w:pos="9360"/>
            </w:tabs>
            <w:rPr>
              <w:rFonts w:ascii="Shruti" w:hAnsi="Shruti"/>
              <w:sz w:val="22"/>
            </w:rPr>
          </w:pPr>
          <w:r>
            <w:rPr>
              <w:rFonts w:ascii="Shruti" w:hAnsi="Shruti"/>
              <w:sz w:val="22"/>
            </w:rPr>
            <w:t>88R 31049-D</w:t>
          </w:r>
        </w:p>
      </w:tc>
      <w:tc>
        <w:tcPr>
          <w:tcW w:w="2453" w:type="pct"/>
        </w:tcPr>
        <w:p w14:paraId="04C6A57C" w14:textId="17F6898F" w:rsidR="00EC379B" w:rsidRDefault="00445958" w:rsidP="009C1E9A">
          <w:pPr>
            <w:pStyle w:val="Footer"/>
            <w:tabs>
              <w:tab w:val="clear" w:pos="8640"/>
              <w:tab w:val="right" w:pos="9360"/>
            </w:tabs>
            <w:jc w:val="right"/>
          </w:pPr>
          <w:r>
            <w:fldChar w:fldCharType="begin"/>
          </w:r>
          <w:r>
            <w:instrText xml:space="preserve"> DOCPROPERTY  OTID  \* MERGEFORMAT </w:instrText>
          </w:r>
          <w:r>
            <w:fldChar w:fldCharType="separate"/>
          </w:r>
          <w:r w:rsidR="00B106B8">
            <w:t>23.137.671</w:t>
          </w:r>
          <w:r>
            <w:fldChar w:fldCharType="end"/>
          </w:r>
        </w:p>
      </w:tc>
    </w:tr>
    <w:tr w:rsidR="00A93F63" w14:paraId="13A44097" w14:textId="77777777" w:rsidTr="009C1E9A">
      <w:trPr>
        <w:cantSplit/>
      </w:trPr>
      <w:tc>
        <w:tcPr>
          <w:tcW w:w="0" w:type="pct"/>
        </w:tcPr>
        <w:p w14:paraId="1E9488BB" w14:textId="77777777" w:rsidR="00EC379B" w:rsidRDefault="00EC379B" w:rsidP="009C1E9A">
          <w:pPr>
            <w:pStyle w:val="Footer"/>
            <w:tabs>
              <w:tab w:val="clear" w:pos="4320"/>
              <w:tab w:val="clear" w:pos="8640"/>
              <w:tab w:val="left" w:pos="2865"/>
            </w:tabs>
          </w:pPr>
        </w:p>
      </w:tc>
      <w:tc>
        <w:tcPr>
          <w:tcW w:w="2395" w:type="pct"/>
        </w:tcPr>
        <w:p w14:paraId="434E3557" w14:textId="5CDAA873" w:rsidR="00EC379B" w:rsidRPr="009C1E9A" w:rsidRDefault="00445958" w:rsidP="009C1E9A">
          <w:pPr>
            <w:pStyle w:val="Footer"/>
            <w:tabs>
              <w:tab w:val="clear" w:pos="4320"/>
              <w:tab w:val="clear" w:pos="8640"/>
              <w:tab w:val="left" w:pos="2865"/>
            </w:tabs>
            <w:rPr>
              <w:rFonts w:ascii="Shruti" w:hAnsi="Shruti"/>
              <w:sz w:val="22"/>
            </w:rPr>
          </w:pPr>
          <w:r>
            <w:rPr>
              <w:rFonts w:ascii="Shruti" w:hAnsi="Shruti"/>
              <w:sz w:val="22"/>
            </w:rPr>
            <w:t>Substitute Document Number: 88R 30239</w:t>
          </w:r>
        </w:p>
      </w:tc>
      <w:tc>
        <w:tcPr>
          <w:tcW w:w="2453" w:type="pct"/>
        </w:tcPr>
        <w:p w14:paraId="2A61286B" w14:textId="77777777" w:rsidR="00EC379B" w:rsidRDefault="00EC379B" w:rsidP="006D504F">
          <w:pPr>
            <w:pStyle w:val="Footer"/>
            <w:rPr>
              <w:rStyle w:val="PageNumber"/>
            </w:rPr>
          </w:pPr>
        </w:p>
        <w:p w14:paraId="6C58543B" w14:textId="77777777" w:rsidR="00EC379B" w:rsidRDefault="00EC379B" w:rsidP="009C1E9A">
          <w:pPr>
            <w:pStyle w:val="Footer"/>
            <w:tabs>
              <w:tab w:val="clear" w:pos="8640"/>
              <w:tab w:val="right" w:pos="9360"/>
            </w:tabs>
            <w:jc w:val="right"/>
          </w:pPr>
        </w:p>
      </w:tc>
    </w:tr>
    <w:tr w:rsidR="00A93F63" w14:paraId="0143185F" w14:textId="77777777" w:rsidTr="009C1E9A">
      <w:trPr>
        <w:cantSplit/>
        <w:trHeight w:val="323"/>
      </w:trPr>
      <w:tc>
        <w:tcPr>
          <w:tcW w:w="0" w:type="pct"/>
          <w:gridSpan w:val="3"/>
        </w:tcPr>
        <w:p w14:paraId="1F4E9CBA" w14:textId="77777777" w:rsidR="00EC379B" w:rsidRDefault="0044595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5DF4411" w14:textId="77777777" w:rsidR="00EC379B" w:rsidRDefault="00EC379B" w:rsidP="009C1E9A">
          <w:pPr>
            <w:pStyle w:val="Footer"/>
            <w:tabs>
              <w:tab w:val="clear" w:pos="8640"/>
              <w:tab w:val="right" w:pos="9360"/>
            </w:tabs>
            <w:jc w:val="center"/>
          </w:pPr>
        </w:p>
      </w:tc>
    </w:tr>
  </w:tbl>
  <w:p w14:paraId="060A9FF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93853"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DD3F9" w14:textId="77777777" w:rsidR="00000000" w:rsidRDefault="00445958">
      <w:r>
        <w:separator/>
      </w:r>
    </w:p>
  </w:footnote>
  <w:footnote w:type="continuationSeparator" w:id="0">
    <w:p w14:paraId="76E89CE2" w14:textId="77777777" w:rsidR="00000000" w:rsidRDefault="00445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EE36"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85F3"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D04B7"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CE8"/>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0F7A"/>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4A9"/>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16B0"/>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1606"/>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5958"/>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2C41"/>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5CE8"/>
    <w:rsid w:val="005C7CCB"/>
    <w:rsid w:val="005D129F"/>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336A"/>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3FAF"/>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42C8"/>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9D3"/>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A6486"/>
    <w:rsid w:val="008B05D8"/>
    <w:rsid w:val="008B0B3D"/>
    <w:rsid w:val="008B2B1A"/>
    <w:rsid w:val="008B3428"/>
    <w:rsid w:val="008B4A91"/>
    <w:rsid w:val="008B7785"/>
    <w:rsid w:val="008B79F2"/>
    <w:rsid w:val="008C0809"/>
    <w:rsid w:val="008C132C"/>
    <w:rsid w:val="008C3FD0"/>
    <w:rsid w:val="008C60D4"/>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08AA"/>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677F8"/>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3F63"/>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B7590"/>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6B8"/>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A3C"/>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4DBA"/>
    <w:rsid w:val="00BE5274"/>
    <w:rsid w:val="00BE7168"/>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C7ECD"/>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1FB6"/>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26D"/>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49B4"/>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2023BE-5ACF-47B9-A27F-DF8698EFC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C60D4"/>
    <w:rPr>
      <w:sz w:val="16"/>
      <w:szCs w:val="16"/>
    </w:rPr>
  </w:style>
  <w:style w:type="paragraph" w:styleId="CommentText">
    <w:name w:val="annotation text"/>
    <w:basedOn w:val="Normal"/>
    <w:link w:val="CommentTextChar"/>
    <w:semiHidden/>
    <w:unhideWhenUsed/>
    <w:rsid w:val="008C60D4"/>
    <w:rPr>
      <w:sz w:val="20"/>
      <w:szCs w:val="20"/>
    </w:rPr>
  </w:style>
  <w:style w:type="character" w:customStyle="1" w:styleId="CommentTextChar">
    <w:name w:val="Comment Text Char"/>
    <w:basedOn w:val="DefaultParagraphFont"/>
    <w:link w:val="CommentText"/>
    <w:semiHidden/>
    <w:rsid w:val="008C60D4"/>
  </w:style>
  <w:style w:type="paragraph" w:styleId="CommentSubject">
    <w:name w:val="annotation subject"/>
    <w:basedOn w:val="CommentText"/>
    <w:next w:val="CommentText"/>
    <w:link w:val="CommentSubjectChar"/>
    <w:semiHidden/>
    <w:unhideWhenUsed/>
    <w:rsid w:val="008C60D4"/>
    <w:rPr>
      <w:b/>
      <w:bCs/>
    </w:rPr>
  </w:style>
  <w:style w:type="character" w:customStyle="1" w:styleId="CommentSubjectChar">
    <w:name w:val="Comment Subject Char"/>
    <w:basedOn w:val="CommentTextChar"/>
    <w:link w:val="CommentSubject"/>
    <w:semiHidden/>
    <w:rsid w:val="008C60D4"/>
    <w:rPr>
      <w:b/>
      <w:bCs/>
    </w:rPr>
  </w:style>
  <w:style w:type="paragraph" w:styleId="Revision">
    <w:name w:val="Revision"/>
    <w:hidden/>
    <w:uiPriority w:val="99"/>
    <w:semiHidden/>
    <w:rsid w:val="004E2C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2917</Characters>
  <Application>Microsoft Office Word</Application>
  <DocSecurity>4</DocSecurity>
  <Lines>74</Lines>
  <Paragraphs>19</Paragraphs>
  <ScaleCrop>false</ScaleCrop>
  <HeadingPairs>
    <vt:vector size="2" baseType="variant">
      <vt:variant>
        <vt:lpstr>Title</vt:lpstr>
      </vt:variant>
      <vt:variant>
        <vt:i4>1</vt:i4>
      </vt:variant>
    </vt:vector>
  </HeadingPairs>
  <TitlesOfParts>
    <vt:vector size="1" baseType="lpstr">
      <vt:lpstr>BA - SB01252 (Committee Report (Substituted))</vt:lpstr>
    </vt:vector>
  </TitlesOfParts>
  <Company>State of Texas</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31049</dc:subject>
  <dc:creator>State of Texas</dc:creator>
  <dc:description>SB 1252 by Bettencourt-(H)Ways &amp; Means (Substitute Document Number: 88R 30239)</dc:description>
  <cp:lastModifiedBy>Damian Duarte</cp:lastModifiedBy>
  <cp:revision>2</cp:revision>
  <cp:lastPrinted>2003-11-26T17:21:00Z</cp:lastPrinted>
  <dcterms:created xsi:type="dcterms:W3CDTF">2023-05-17T19:31:00Z</dcterms:created>
  <dcterms:modified xsi:type="dcterms:W3CDTF">2023-05-17T19:31:00Z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23.137.671</vt:lpwstr>
  </property>
</Properties>
</file>