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6E9E" w:rsidRDefault="006F6E9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08986D0C4BC4D3B83930326725B5177"/>
          </w:placeholder>
        </w:sdtPr>
        <w:sdtContent>
          <w:r w:rsidRPr="005C2A78">
            <w:rPr>
              <w:rFonts w:cs="Times New Roman"/>
              <w:b/>
              <w:szCs w:val="24"/>
              <w:u w:val="single"/>
            </w:rPr>
            <w:t>BILL ANALYSIS</w:t>
          </w:r>
        </w:sdtContent>
      </w:sdt>
    </w:p>
    <w:p w:rsidR="006F6E9E" w:rsidRPr="00585C31" w:rsidRDefault="006F6E9E" w:rsidP="000F1DF9">
      <w:pPr>
        <w:spacing w:after="0" w:line="240" w:lineRule="auto"/>
        <w:rPr>
          <w:rFonts w:cs="Times New Roman"/>
          <w:szCs w:val="24"/>
        </w:rPr>
      </w:pPr>
    </w:p>
    <w:p w:rsidR="006F6E9E" w:rsidRPr="00585C31" w:rsidRDefault="006F6E9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F6E9E" w:rsidTr="000F1DF9">
        <w:tc>
          <w:tcPr>
            <w:tcW w:w="2718" w:type="dxa"/>
          </w:tcPr>
          <w:p w:rsidR="006F6E9E" w:rsidRPr="005C2A78" w:rsidRDefault="006F6E9E" w:rsidP="006D756B">
            <w:pPr>
              <w:rPr>
                <w:rFonts w:cs="Times New Roman"/>
                <w:szCs w:val="24"/>
              </w:rPr>
            </w:pPr>
            <w:sdt>
              <w:sdtPr>
                <w:rPr>
                  <w:rFonts w:cs="Times New Roman"/>
                  <w:szCs w:val="24"/>
                </w:rPr>
                <w:alias w:val="Agency Title"/>
                <w:tag w:val="AgencyTitleContentControl"/>
                <w:id w:val="1920747753"/>
                <w:lock w:val="sdtContentLocked"/>
                <w:placeholder>
                  <w:docPart w:val="067516AE645942FAB09464BC7BFED4F1"/>
                </w:placeholder>
              </w:sdtPr>
              <w:sdtEndPr>
                <w:rPr>
                  <w:rFonts w:cstheme="minorBidi"/>
                  <w:szCs w:val="22"/>
                </w:rPr>
              </w:sdtEndPr>
              <w:sdtContent>
                <w:r>
                  <w:rPr>
                    <w:rFonts w:cs="Times New Roman"/>
                    <w:szCs w:val="24"/>
                  </w:rPr>
                  <w:t>Senate Research Center</w:t>
                </w:r>
              </w:sdtContent>
            </w:sdt>
          </w:p>
        </w:tc>
        <w:tc>
          <w:tcPr>
            <w:tcW w:w="6858" w:type="dxa"/>
          </w:tcPr>
          <w:p w:rsidR="006F6E9E" w:rsidRPr="00FF6471" w:rsidRDefault="006F6E9E" w:rsidP="000F1DF9">
            <w:pPr>
              <w:jc w:val="right"/>
              <w:rPr>
                <w:rFonts w:cs="Times New Roman"/>
                <w:szCs w:val="24"/>
              </w:rPr>
            </w:pPr>
            <w:sdt>
              <w:sdtPr>
                <w:rPr>
                  <w:rFonts w:cs="Times New Roman"/>
                  <w:szCs w:val="24"/>
                </w:rPr>
                <w:alias w:val="Bill Number"/>
                <w:tag w:val="BillNumberOne"/>
                <w:id w:val="-410784069"/>
                <w:lock w:val="sdtContentLocked"/>
                <w:placeholder>
                  <w:docPart w:val="2E61E18A0C074BE68DAD38234B63994F"/>
                </w:placeholder>
              </w:sdtPr>
              <w:sdtContent>
                <w:r>
                  <w:rPr>
                    <w:rFonts w:cs="Times New Roman"/>
                    <w:szCs w:val="24"/>
                  </w:rPr>
                  <w:t>S.B. 1307</w:t>
                </w:r>
              </w:sdtContent>
            </w:sdt>
          </w:p>
        </w:tc>
      </w:tr>
      <w:tr w:rsidR="006F6E9E" w:rsidTr="000F1DF9">
        <w:sdt>
          <w:sdtPr>
            <w:rPr>
              <w:rFonts w:cs="Times New Roman"/>
              <w:szCs w:val="24"/>
            </w:rPr>
            <w:alias w:val="TLCNumber"/>
            <w:tag w:val="TLCNumber"/>
            <w:id w:val="-542600604"/>
            <w:lock w:val="sdtLocked"/>
            <w:placeholder>
              <w:docPart w:val="2103AC3B8E014AD89C24DAAE0E26B555"/>
            </w:placeholder>
          </w:sdtPr>
          <w:sdtContent>
            <w:tc>
              <w:tcPr>
                <w:tcW w:w="2718" w:type="dxa"/>
              </w:tcPr>
              <w:p w:rsidR="006F6E9E" w:rsidRPr="000F1DF9" w:rsidRDefault="006F6E9E" w:rsidP="00C65088">
                <w:pPr>
                  <w:rPr>
                    <w:rFonts w:cs="Times New Roman"/>
                    <w:szCs w:val="24"/>
                  </w:rPr>
                </w:pPr>
                <w:r>
                  <w:rPr>
                    <w:rFonts w:cs="Times New Roman"/>
                    <w:szCs w:val="24"/>
                  </w:rPr>
                  <w:t>88R2007 RDS-F</w:t>
                </w:r>
              </w:p>
            </w:tc>
          </w:sdtContent>
        </w:sdt>
        <w:tc>
          <w:tcPr>
            <w:tcW w:w="6858" w:type="dxa"/>
          </w:tcPr>
          <w:p w:rsidR="006F6E9E" w:rsidRPr="005C2A78" w:rsidRDefault="006F6E9E" w:rsidP="00073EDD">
            <w:pPr>
              <w:jc w:val="right"/>
              <w:rPr>
                <w:rFonts w:cs="Times New Roman"/>
                <w:szCs w:val="24"/>
              </w:rPr>
            </w:pPr>
            <w:sdt>
              <w:sdtPr>
                <w:rPr>
                  <w:rFonts w:cs="Times New Roman"/>
                  <w:szCs w:val="24"/>
                </w:rPr>
                <w:alias w:val="Author Label"/>
                <w:tag w:val="By"/>
                <w:id w:val="72399597"/>
                <w:lock w:val="sdtLocked"/>
                <w:placeholder>
                  <w:docPart w:val="A42FCA4A0A4047319C4DA5F2F370120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42BC32021144D4CBE1E094795418F88"/>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DF2297F47618418AAEB4122AEB3E4D58"/>
                </w:placeholder>
                <w:showingPlcHdr/>
              </w:sdtPr>
              <w:sdtContent/>
            </w:sdt>
            <w:sdt>
              <w:sdtPr>
                <w:rPr>
                  <w:rFonts w:cs="Times New Roman"/>
                  <w:szCs w:val="24"/>
                </w:rPr>
                <w:alias w:val="DualSponsor"/>
                <w:tag w:val="DualSponsor"/>
                <w:id w:val="1029379812"/>
                <w:lock w:val="sdtContentLocked"/>
                <w:placeholder>
                  <w:docPart w:val="9680C9B65F1E4AFAABFE1D29AA38DEAD"/>
                </w:placeholder>
                <w:showingPlcHdr/>
              </w:sdtPr>
              <w:sdtContent/>
            </w:sdt>
          </w:p>
        </w:tc>
      </w:tr>
      <w:tr w:rsidR="006F6E9E" w:rsidTr="000F1DF9">
        <w:tc>
          <w:tcPr>
            <w:tcW w:w="2718" w:type="dxa"/>
          </w:tcPr>
          <w:p w:rsidR="006F6E9E" w:rsidRPr="00BC7495" w:rsidRDefault="006F6E9E" w:rsidP="000F1DF9">
            <w:pPr>
              <w:rPr>
                <w:rFonts w:cs="Times New Roman"/>
                <w:szCs w:val="24"/>
              </w:rPr>
            </w:pPr>
          </w:p>
        </w:tc>
        <w:sdt>
          <w:sdtPr>
            <w:rPr>
              <w:rFonts w:cs="Times New Roman"/>
              <w:szCs w:val="24"/>
            </w:rPr>
            <w:alias w:val="Committee"/>
            <w:tag w:val="Committee"/>
            <w:id w:val="1914272295"/>
            <w:lock w:val="sdtContentLocked"/>
            <w:placeholder>
              <w:docPart w:val="C1AF1F9A103648D6B757CB7CEB7A113F"/>
            </w:placeholder>
          </w:sdtPr>
          <w:sdtContent>
            <w:tc>
              <w:tcPr>
                <w:tcW w:w="6858" w:type="dxa"/>
              </w:tcPr>
              <w:p w:rsidR="006F6E9E" w:rsidRPr="00FF6471" w:rsidRDefault="006F6E9E" w:rsidP="000F1DF9">
                <w:pPr>
                  <w:jc w:val="right"/>
                  <w:rPr>
                    <w:rFonts w:cs="Times New Roman"/>
                    <w:szCs w:val="24"/>
                  </w:rPr>
                </w:pPr>
                <w:r>
                  <w:rPr>
                    <w:rFonts w:cs="Times New Roman"/>
                    <w:szCs w:val="24"/>
                  </w:rPr>
                  <w:t>Health &amp; Human Services</w:t>
                </w:r>
              </w:p>
            </w:tc>
          </w:sdtContent>
        </w:sdt>
      </w:tr>
      <w:tr w:rsidR="006F6E9E" w:rsidTr="000F1DF9">
        <w:tc>
          <w:tcPr>
            <w:tcW w:w="2718" w:type="dxa"/>
          </w:tcPr>
          <w:p w:rsidR="006F6E9E" w:rsidRPr="00BC7495" w:rsidRDefault="006F6E9E" w:rsidP="000F1DF9">
            <w:pPr>
              <w:rPr>
                <w:rFonts w:cs="Times New Roman"/>
                <w:szCs w:val="24"/>
              </w:rPr>
            </w:pPr>
          </w:p>
        </w:tc>
        <w:sdt>
          <w:sdtPr>
            <w:rPr>
              <w:rFonts w:cs="Times New Roman"/>
              <w:szCs w:val="24"/>
            </w:rPr>
            <w:alias w:val="Date"/>
            <w:tag w:val="DateContentControl"/>
            <w:id w:val="1178081906"/>
            <w:lock w:val="sdtLocked"/>
            <w:placeholder>
              <w:docPart w:val="3AEAAF580E8B4AB79B56FA835C093617"/>
            </w:placeholder>
            <w:date w:fullDate="2023-04-25T00:00:00Z">
              <w:dateFormat w:val="M/d/yyyy"/>
              <w:lid w:val="en-US"/>
              <w:storeMappedDataAs w:val="dateTime"/>
              <w:calendar w:val="gregorian"/>
            </w:date>
          </w:sdtPr>
          <w:sdtContent>
            <w:tc>
              <w:tcPr>
                <w:tcW w:w="6858" w:type="dxa"/>
              </w:tcPr>
              <w:p w:rsidR="006F6E9E" w:rsidRPr="00FF6471" w:rsidRDefault="006F6E9E" w:rsidP="000F1DF9">
                <w:pPr>
                  <w:jc w:val="right"/>
                  <w:rPr>
                    <w:rFonts w:cs="Times New Roman"/>
                    <w:szCs w:val="24"/>
                  </w:rPr>
                </w:pPr>
                <w:r>
                  <w:rPr>
                    <w:rFonts w:cs="Times New Roman"/>
                    <w:szCs w:val="24"/>
                  </w:rPr>
                  <w:t>4/25/2023</w:t>
                </w:r>
              </w:p>
            </w:tc>
          </w:sdtContent>
        </w:sdt>
      </w:tr>
      <w:tr w:rsidR="006F6E9E" w:rsidTr="000F1DF9">
        <w:tc>
          <w:tcPr>
            <w:tcW w:w="2718" w:type="dxa"/>
          </w:tcPr>
          <w:p w:rsidR="006F6E9E" w:rsidRPr="00BC7495" w:rsidRDefault="006F6E9E" w:rsidP="000F1DF9">
            <w:pPr>
              <w:rPr>
                <w:rFonts w:cs="Times New Roman"/>
                <w:szCs w:val="24"/>
              </w:rPr>
            </w:pPr>
          </w:p>
        </w:tc>
        <w:sdt>
          <w:sdtPr>
            <w:rPr>
              <w:rFonts w:cs="Times New Roman"/>
              <w:szCs w:val="24"/>
            </w:rPr>
            <w:alias w:val="BA Version"/>
            <w:tag w:val="BAVersion"/>
            <w:id w:val="-1685590809"/>
            <w:lock w:val="sdtContentLocked"/>
            <w:placeholder>
              <w:docPart w:val="634AF471E0594E6DAE4894C958AEC653"/>
            </w:placeholder>
          </w:sdtPr>
          <w:sdtContent>
            <w:tc>
              <w:tcPr>
                <w:tcW w:w="6858" w:type="dxa"/>
              </w:tcPr>
              <w:p w:rsidR="006F6E9E" w:rsidRPr="00FF6471" w:rsidRDefault="006F6E9E" w:rsidP="000F1DF9">
                <w:pPr>
                  <w:jc w:val="right"/>
                  <w:rPr>
                    <w:rFonts w:cs="Times New Roman"/>
                    <w:szCs w:val="24"/>
                  </w:rPr>
                </w:pPr>
                <w:r>
                  <w:rPr>
                    <w:rFonts w:cs="Times New Roman"/>
                    <w:szCs w:val="24"/>
                  </w:rPr>
                  <w:t>As Filed</w:t>
                </w:r>
              </w:p>
            </w:tc>
          </w:sdtContent>
        </w:sdt>
      </w:tr>
    </w:tbl>
    <w:p w:rsidR="006F6E9E" w:rsidRPr="00FF6471" w:rsidRDefault="006F6E9E" w:rsidP="000F1DF9">
      <w:pPr>
        <w:spacing w:after="0" w:line="240" w:lineRule="auto"/>
        <w:rPr>
          <w:rFonts w:cs="Times New Roman"/>
          <w:szCs w:val="24"/>
        </w:rPr>
      </w:pPr>
    </w:p>
    <w:p w:rsidR="006F6E9E" w:rsidRPr="00FF6471" w:rsidRDefault="006F6E9E" w:rsidP="000F1DF9">
      <w:pPr>
        <w:spacing w:after="0" w:line="240" w:lineRule="auto"/>
        <w:rPr>
          <w:rFonts w:cs="Times New Roman"/>
          <w:szCs w:val="24"/>
        </w:rPr>
      </w:pPr>
    </w:p>
    <w:p w:rsidR="006F6E9E" w:rsidRPr="00FF6471" w:rsidRDefault="006F6E9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2C85CD665CF4939A242C40D74E7E50A"/>
        </w:placeholder>
      </w:sdtPr>
      <w:sdtContent>
        <w:p w:rsidR="006F6E9E" w:rsidRDefault="006F6E9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9D8C33E2BCD4E89A80A154AF2BBBDD3"/>
        </w:placeholder>
      </w:sdtPr>
      <w:sdtContent>
        <w:p w:rsidR="006F6E9E" w:rsidRDefault="006F6E9E" w:rsidP="0097299F">
          <w:pPr>
            <w:pStyle w:val="NormalWeb"/>
            <w:spacing w:before="0" w:beforeAutospacing="0" w:after="0" w:afterAutospacing="0"/>
            <w:jc w:val="both"/>
            <w:divId w:val="771629872"/>
            <w:rPr>
              <w:rFonts w:eastAsia="Times New Roman"/>
              <w:bCs/>
            </w:rPr>
          </w:pPr>
        </w:p>
        <w:p w:rsidR="006F6E9E" w:rsidRDefault="006F6E9E" w:rsidP="0097299F">
          <w:pPr>
            <w:pStyle w:val="NormalWeb"/>
            <w:spacing w:before="0" w:beforeAutospacing="0" w:after="0" w:afterAutospacing="0"/>
            <w:jc w:val="both"/>
            <w:divId w:val="771629872"/>
            <w:rPr>
              <w:color w:val="000000"/>
            </w:rPr>
          </w:pPr>
          <w:r w:rsidRPr="0097299F">
            <w:rPr>
              <w:color w:val="000000"/>
            </w:rPr>
            <w:t xml:space="preserve">Multiple employer welfare agreements (MEWAs) offer a way for small businesses and sole proprietorships to join together and negotiate better rates when buying health insurance coverage. These agreements allows them to secure coverage for their employees that is comparable to that offered under large employer group plans. The United States Department of Labor has finalized new rules establishing more flexible criteria for these arrangements under the federal Employee Retirement Income Security Act of 1974 that make it easier for employers that share a common profession or geographic location to form an arrangement together. </w:t>
          </w:r>
        </w:p>
        <w:p w:rsidR="006F6E9E" w:rsidRPr="0097299F" w:rsidRDefault="006F6E9E" w:rsidP="0097299F">
          <w:pPr>
            <w:pStyle w:val="NormalWeb"/>
            <w:spacing w:before="0" w:beforeAutospacing="0" w:after="0" w:afterAutospacing="0"/>
            <w:jc w:val="both"/>
            <w:divId w:val="771629872"/>
            <w:rPr>
              <w:color w:val="000000"/>
            </w:rPr>
          </w:pPr>
        </w:p>
        <w:p w:rsidR="006F6E9E" w:rsidRPr="0097299F" w:rsidRDefault="006F6E9E" w:rsidP="0097299F">
          <w:pPr>
            <w:pStyle w:val="NormalWeb"/>
            <w:spacing w:before="0" w:beforeAutospacing="0" w:after="0" w:afterAutospacing="0"/>
            <w:jc w:val="both"/>
            <w:divId w:val="771629872"/>
            <w:rPr>
              <w:color w:val="000000"/>
            </w:rPr>
          </w:pPr>
          <w:r w:rsidRPr="0097299F">
            <w:rPr>
              <w:color w:val="000000"/>
            </w:rPr>
            <w:t>S</w:t>
          </w:r>
          <w:r>
            <w:rPr>
              <w:color w:val="000000"/>
            </w:rPr>
            <w:t>.</w:t>
          </w:r>
          <w:r w:rsidRPr="0097299F">
            <w:rPr>
              <w:color w:val="000000"/>
            </w:rPr>
            <w:t>B</w:t>
          </w:r>
          <w:r>
            <w:rPr>
              <w:color w:val="000000"/>
            </w:rPr>
            <w:t>.</w:t>
          </w:r>
          <w:r w:rsidRPr="0097299F">
            <w:rPr>
              <w:color w:val="000000"/>
            </w:rPr>
            <w:t xml:space="preserve"> 1307 seeks to bring state law more in line with these new federal regulations so as to provide this flexibility to employers in Texas.</w:t>
          </w:r>
        </w:p>
        <w:p w:rsidR="006F6E9E" w:rsidRPr="00D70925" w:rsidRDefault="006F6E9E" w:rsidP="0097299F">
          <w:pPr>
            <w:spacing w:after="0" w:line="240" w:lineRule="auto"/>
            <w:jc w:val="both"/>
            <w:rPr>
              <w:rFonts w:eastAsia="Times New Roman" w:cs="Times New Roman"/>
              <w:bCs/>
              <w:szCs w:val="24"/>
            </w:rPr>
          </w:pPr>
        </w:p>
      </w:sdtContent>
    </w:sdt>
    <w:p w:rsidR="006F6E9E" w:rsidRDefault="006F6E9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1307 </w:t>
      </w:r>
      <w:bookmarkStart w:id="1" w:name="AmendsCurrentLaw"/>
      <w:bookmarkEnd w:id="1"/>
      <w:r>
        <w:rPr>
          <w:rFonts w:cs="Times New Roman"/>
          <w:szCs w:val="24"/>
        </w:rPr>
        <w:t>amends current law relating to multiple employer welfare arrangements.</w:t>
      </w:r>
    </w:p>
    <w:p w:rsidR="006F6E9E" w:rsidRPr="00CE6E79" w:rsidRDefault="006F6E9E" w:rsidP="000F1DF9">
      <w:pPr>
        <w:spacing w:after="0" w:line="240" w:lineRule="auto"/>
        <w:jc w:val="both"/>
        <w:rPr>
          <w:rFonts w:eastAsia="Times New Roman" w:cs="Times New Roman"/>
          <w:szCs w:val="24"/>
        </w:rPr>
      </w:pPr>
    </w:p>
    <w:p w:rsidR="006F6E9E" w:rsidRPr="005C2A78" w:rsidRDefault="006F6E9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987B6317D484544B1BB7BFA200AF07A"/>
          </w:placeholder>
        </w:sdtPr>
        <w:sdtContent>
          <w:r>
            <w:rPr>
              <w:rFonts w:eastAsia="Times New Roman" w:cs="Times New Roman"/>
              <w:b/>
              <w:szCs w:val="24"/>
              <w:u w:val="single"/>
            </w:rPr>
            <w:t>RULEMAKING AUTHORITY</w:t>
          </w:r>
        </w:sdtContent>
      </w:sdt>
    </w:p>
    <w:p w:rsidR="006F6E9E" w:rsidRPr="006529C4" w:rsidRDefault="006F6E9E" w:rsidP="00774EC7">
      <w:pPr>
        <w:spacing w:after="0" w:line="240" w:lineRule="auto"/>
        <w:jc w:val="both"/>
        <w:rPr>
          <w:rFonts w:cs="Times New Roman"/>
          <w:szCs w:val="24"/>
        </w:rPr>
      </w:pPr>
    </w:p>
    <w:p w:rsidR="006F6E9E" w:rsidRPr="006529C4" w:rsidRDefault="006F6E9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F6E9E" w:rsidRPr="006529C4" w:rsidRDefault="006F6E9E" w:rsidP="00774EC7">
      <w:pPr>
        <w:spacing w:after="0" w:line="240" w:lineRule="auto"/>
        <w:jc w:val="both"/>
        <w:rPr>
          <w:rFonts w:cs="Times New Roman"/>
          <w:szCs w:val="24"/>
        </w:rPr>
      </w:pPr>
    </w:p>
    <w:p w:rsidR="006F6E9E" w:rsidRPr="005C2A78" w:rsidRDefault="006F6E9E" w:rsidP="0014113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0BC8C07AD9D4E56AC7426B902F29AA7"/>
          </w:placeholder>
        </w:sdtPr>
        <w:sdtContent>
          <w:r>
            <w:rPr>
              <w:rFonts w:eastAsia="Times New Roman" w:cs="Times New Roman"/>
              <w:b/>
              <w:szCs w:val="24"/>
              <w:u w:val="single"/>
            </w:rPr>
            <w:t>SECTION BY SECTION ANALYSIS</w:t>
          </w:r>
        </w:sdtContent>
      </w:sdt>
    </w:p>
    <w:p w:rsidR="006F6E9E" w:rsidRPr="005C2A78" w:rsidRDefault="006F6E9E" w:rsidP="0014113B">
      <w:pPr>
        <w:spacing w:after="0" w:line="240" w:lineRule="auto"/>
        <w:jc w:val="both"/>
        <w:rPr>
          <w:rFonts w:eastAsia="Times New Roman" w:cs="Times New Roman"/>
          <w:szCs w:val="24"/>
        </w:rPr>
      </w:pPr>
    </w:p>
    <w:p w:rsidR="006F6E9E" w:rsidRDefault="006F6E9E" w:rsidP="0014113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A, Chapter 846, Insurance Code, by adding Section 846.0035, as follows:</w:t>
      </w:r>
    </w:p>
    <w:p w:rsidR="006F6E9E" w:rsidRDefault="006F6E9E" w:rsidP="0014113B">
      <w:pPr>
        <w:spacing w:after="0" w:line="240" w:lineRule="auto"/>
        <w:jc w:val="both"/>
        <w:rPr>
          <w:rFonts w:eastAsia="Times New Roman" w:cs="Times New Roman"/>
          <w:szCs w:val="24"/>
        </w:rPr>
      </w:pPr>
    </w:p>
    <w:p w:rsidR="006F6E9E" w:rsidRDefault="006F6E9E" w:rsidP="0014113B">
      <w:pPr>
        <w:spacing w:after="0" w:line="240" w:lineRule="auto"/>
        <w:ind w:left="720"/>
        <w:jc w:val="both"/>
        <w:rPr>
          <w:rFonts w:eastAsia="Times New Roman" w:cs="Times New Roman"/>
          <w:szCs w:val="24"/>
        </w:rPr>
      </w:pPr>
      <w:r>
        <w:rPr>
          <w:rFonts w:eastAsia="Times New Roman" w:cs="Times New Roman"/>
          <w:szCs w:val="24"/>
        </w:rPr>
        <w:t xml:space="preserve">Sec. 846.0035. APPLICABILITY OF CERTAIN LAWS TO ASSOCIATION PROVIDING HEALTH BENEFITS. (a) Provides that this section </w:t>
      </w:r>
      <w:r w:rsidRPr="00CE6E79">
        <w:rPr>
          <w:rFonts w:eastAsia="Times New Roman" w:cs="Times New Roman"/>
          <w:szCs w:val="24"/>
        </w:rPr>
        <w:t>applies only to a multiple employer welfare arrangement:</w:t>
      </w:r>
    </w:p>
    <w:p w:rsidR="006F6E9E" w:rsidRPr="00CE6E79" w:rsidRDefault="006F6E9E" w:rsidP="0014113B">
      <w:pPr>
        <w:spacing w:after="0" w:line="240" w:lineRule="auto"/>
        <w:ind w:left="720"/>
        <w:jc w:val="both"/>
        <w:rPr>
          <w:rFonts w:eastAsia="Times New Roman" w:cs="Times New Roman"/>
          <w:szCs w:val="24"/>
        </w:rPr>
      </w:pPr>
    </w:p>
    <w:p w:rsidR="006F6E9E" w:rsidRDefault="006F6E9E" w:rsidP="0014113B">
      <w:pPr>
        <w:spacing w:after="0" w:line="240" w:lineRule="auto"/>
        <w:ind w:left="2160"/>
        <w:jc w:val="both"/>
        <w:rPr>
          <w:rFonts w:eastAsia="Times New Roman" w:cs="Times New Roman"/>
          <w:szCs w:val="24"/>
        </w:rPr>
      </w:pPr>
      <w:r w:rsidRPr="00CE6E79">
        <w:rPr>
          <w:rFonts w:eastAsia="Times New Roman" w:cs="Times New Roman"/>
          <w:szCs w:val="24"/>
        </w:rPr>
        <w:t xml:space="preserve">(1) that was issued an initial certificate of authority under Section 846.054 </w:t>
      </w:r>
      <w:r>
        <w:rPr>
          <w:rFonts w:eastAsia="Times New Roman" w:cs="Times New Roman"/>
          <w:szCs w:val="24"/>
        </w:rPr>
        <w:t xml:space="preserve">(Issuance of Initial Certificate of Authority) </w:t>
      </w:r>
      <w:r w:rsidRPr="00CE6E79">
        <w:rPr>
          <w:rFonts w:eastAsia="Times New Roman" w:cs="Times New Roman"/>
          <w:szCs w:val="24"/>
        </w:rPr>
        <w:t>on or after January 1, 2024; or</w:t>
      </w:r>
    </w:p>
    <w:p w:rsidR="006F6E9E" w:rsidRPr="00CE6E79" w:rsidRDefault="006F6E9E" w:rsidP="0014113B">
      <w:pPr>
        <w:spacing w:after="0" w:line="240" w:lineRule="auto"/>
        <w:ind w:left="2160"/>
        <w:jc w:val="both"/>
        <w:rPr>
          <w:rFonts w:eastAsia="Times New Roman" w:cs="Times New Roman"/>
          <w:szCs w:val="24"/>
        </w:rPr>
      </w:pPr>
    </w:p>
    <w:p w:rsidR="006F6E9E" w:rsidRDefault="006F6E9E" w:rsidP="0014113B">
      <w:pPr>
        <w:spacing w:after="0" w:line="240" w:lineRule="auto"/>
        <w:ind w:left="2160"/>
        <w:jc w:val="both"/>
        <w:rPr>
          <w:rFonts w:eastAsia="Times New Roman" w:cs="Times New Roman"/>
          <w:szCs w:val="24"/>
        </w:rPr>
      </w:pPr>
      <w:r w:rsidRPr="00CE6E79">
        <w:rPr>
          <w:rFonts w:eastAsia="Times New Roman" w:cs="Times New Roman"/>
          <w:szCs w:val="24"/>
        </w:rPr>
        <w:t>(2) that elects to be bound by this section in the manner prescribed by the commissioner</w:t>
      </w:r>
      <w:r>
        <w:rPr>
          <w:rFonts w:eastAsia="Times New Roman" w:cs="Times New Roman"/>
          <w:szCs w:val="24"/>
        </w:rPr>
        <w:t xml:space="preserve"> of insurance (commissioner)</w:t>
      </w:r>
      <w:r w:rsidRPr="00CE6E79">
        <w:rPr>
          <w:rFonts w:eastAsia="Times New Roman" w:cs="Times New Roman"/>
          <w:szCs w:val="24"/>
        </w:rPr>
        <w:t>.</w:t>
      </w:r>
    </w:p>
    <w:p w:rsidR="006F6E9E" w:rsidRPr="00CE6E79" w:rsidRDefault="006F6E9E" w:rsidP="0014113B">
      <w:pPr>
        <w:spacing w:after="0" w:line="240" w:lineRule="auto"/>
        <w:ind w:left="1440"/>
        <w:jc w:val="both"/>
        <w:rPr>
          <w:rFonts w:eastAsia="Times New Roman" w:cs="Times New Roman"/>
          <w:szCs w:val="24"/>
        </w:rPr>
      </w:pPr>
    </w:p>
    <w:p w:rsidR="006F6E9E" w:rsidRPr="00CE6E79" w:rsidRDefault="006F6E9E" w:rsidP="0014113B">
      <w:pPr>
        <w:spacing w:after="0" w:line="240" w:lineRule="auto"/>
        <w:ind w:left="1440"/>
        <w:jc w:val="both"/>
        <w:rPr>
          <w:rFonts w:eastAsia="Times New Roman" w:cs="Times New Roman"/>
          <w:szCs w:val="24"/>
        </w:rPr>
      </w:pPr>
      <w:r w:rsidRPr="00CE6E79">
        <w:rPr>
          <w:rFonts w:eastAsia="Times New Roman" w:cs="Times New Roman"/>
          <w:szCs w:val="24"/>
        </w:rPr>
        <w:t xml:space="preserve">(b) </w:t>
      </w:r>
      <w:r>
        <w:rPr>
          <w:rFonts w:eastAsia="Times New Roman" w:cs="Times New Roman"/>
          <w:szCs w:val="24"/>
        </w:rPr>
        <w:t>Provides that a</w:t>
      </w:r>
      <w:r w:rsidRPr="00CE6E79">
        <w:rPr>
          <w:rFonts w:eastAsia="Times New Roman" w:cs="Times New Roman"/>
          <w:szCs w:val="24"/>
        </w:rPr>
        <w:t xml:space="preserve"> multiple employer welfare arrangement that provides a comprehensive health benefit plan, as determined by the commissioner, is subject to </w:t>
      </w:r>
      <w:r>
        <w:rPr>
          <w:rFonts w:eastAsia="Times New Roman" w:cs="Times New Roman"/>
          <w:szCs w:val="24"/>
        </w:rPr>
        <w:t>certain</w:t>
      </w:r>
      <w:r w:rsidRPr="00CE6E79">
        <w:rPr>
          <w:rFonts w:eastAsia="Times New Roman" w:cs="Times New Roman"/>
          <w:szCs w:val="24"/>
        </w:rPr>
        <w:t xml:space="preserve"> laws as if the arrangement were an insurer, individuals entitled to coverage under the plan were insureds, and the health benefits were provided through an insurance polic</w:t>
      </w:r>
      <w:r>
        <w:rPr>
          <w:rFonts w:eastAsia="Times New Roman" w:cs="Times New Roman"/>
          <w:szCs w:val="24"/>
        </w:rPr>
        <w:t>y.</w:t>
      </w:r>
    </w:p>
    <w:p w:rsidR="006F6E9E" w:rsidRPr="00CE6E79" w:rsidRDefault="006F6E9E" w:rsidP="0014113B">
      <w:pPr>
        <w:spacing w:after="0" w:line="240" w:lineRule="auto"/>
        <w:ind w:left="1440"/>
        <w:jc w:val="both"/>
        <w:rPr>
          <w:rFonts w:eastAsia="Times New Roman" w:cs="Times New Roman"/>
          <w:szCs w:val="24"/>
        </w:rPr>
      </w:pPr>
    </w:p>
    <w:p w:rsidR="006F6E9E" w:rsidRPr="005C2A78" w:rsidRDefault="006F6E9E" w:rsidP="0014113B">
      <w:pPr>
        <w:spacing w:after="0" w:line="240" w:lineRule="auto"/>
        <w:ind w:left="1440"/>
        <w:jc w:val="both"/>
        <w:rPr>
          <w:rFonts w:eastAsia="Times New Roman" w:cs="Times New Roman"/>
          <w:szCs w:val="24"/>
        </w:rPr>
      </w:pPr>
      <w:r w:rsidRPr="00CE6E79">
        <w:rPr>
          <w:rFonts w:eastAsia="Times New Roman" w:cs="Times New Roman"/>
          <w:szCs w:val="24"/>
        </w:rPr>
        <w:t xml:space="preserve">(c) </w:t>
      </w:r>
      <w:r>
        <w:rPr>
          <w:rFonts w:eastAsia="Times New Roman" w:cs="Times New Roman"/>
          <w:szCs w:val="24"/>
        </w:rPr>
        <w:t>Provides that a</w:t>
      </w:r>
      <w:r w:rsidRPr="00CE6E79">
        <w:rPr>
          <w:rFonts w:eastAsia="Times New Roman" w:cs="Times New Roman"/>
          <w:szCs w:val="24"/>
        </w:rPr>
        <w:t xml:space="preserve"> multiple employer welfare arrangement that provides a comprehensive health benefit plan, as determined by the commissioner, that is determined by the commissioner to be structured in the manner of a preferred provider benefit plan or an exclusive provider benefit plan as defined in Section 1301.001</w:t>
      </w:r>
      <w:r>
        <w:rPr>
          <w:rFonts w:eastAsia="Times New Roman" w:cs="Times New Roman"/>
          <w:szCs w:val="24"/>
        </w:rPr>
        <w:t xml:space="preserve"> (Definitions)</w:t>
      </w:r>
      <w:r w:rsidRPr="00CE6E79">
        <w:rPr>
          <w:rFonts w:eastAsia="Times New Roman" w:cs="Times New Roman"/>
          <w:szCs w:val="24"/>
        </w:rPr>
        <w:t xml:space="preserve"> is subject to </w:t>
      </w:r>
      <w:r>
        <w:rPr>
          <w:rFonts w:eastAsia="Times New Roman" w:cs="Times New Roman"/>
          <w:szCs w:val="24"/>
        </w:rPr>
        <w:t>certain</w:t>
      </w:r>
      <w:r w:rsidRPr="00CE6E79">
        <w:rPr>
          <w:rFonts w:eastAsia="Times New Roman" w:cs="Times New Roman"/>
          <w:szCs w:val="24"/>
        </w:rPr>
        <w:t xml:space="preserve"> laws as if the arrangement were an insurer, individuals entitled to coverage under the plan were insureds, and the health benefits were provided through an insurance policy</w:t>
      </w:r>
      <w:r>
        <w:rPr>
          <w:rFonts w:eastAsia="Times New Roman" w:cs="Times New Roman"/>
          <w:szCs w:val="24"/>
        </w:rPr>
        <w:t>.</w:t>
      </w:r>
    </w:p>
    <w:p w:rsidR="006F6E9E" w:rsidRPr="005C2A78" w:rsidRDefault="006F6E9E" w:rsidP="0014113B">
      <w:pPr>
        <w:spacing w:after="0" w:line="240" w:lineRule="auto"/>
        <w:jc w:val="both"/>
        <w:rPr>
          <w:rFonts w:eastAsia="Times New Roman" w:cs="Times New Roman"/>
          <w:szCs w:val="24"/>
        </w:rPr>
      </w:pPr>
    </w:p>
    <w:p w:rsidR="006F6E9E" w:rsidRDefault="006F6E9E" w:rsidP="0014113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846.052(b), Insurance Code, as follows:</w:t>
      </w:r>
    </w:p>
    <w:p w:rsidR="006F6E9E" w:rsidRDefault="006F6E9E" w:rsidP="0014113B">
      <w:pPr>
        <w:spacing w:after="0" w:line="240" w:lineRule="auto"/>
        <w:jc w:val="both"/>
        <w:rPr>
          <w:rFonts w:eastAsia="Times New Roman" w:cs="Times New Roman"/>
          <w:szCs w:val="24"/>
        </w:rPr>
      </w:pPr>
    </w:p>
    <w:p w:rsidR="006F6E9E" w:rsidRPr="005C2A78" w:rsidRDefault="006F6E9E" w:rsidP="0014113B">
      <w:pPr>
        <w:spacing w:after="0" w:line="240" w:lineRule="auto"/>
        <w:ind w:left="720"/>
        <w:jc w:val="both"/>
        <w:rPr>
          <w:rFonts w:eastAsia="Times New Roman" w:cs="Times New Roman"/>
          <w:szCs w:val="24"/>
        </w:rPr>
      </w:pPr>
      <w:r>
        <w:rPr>
          <w:rFonts w:eastAsia="Times New Roman" w:cs="Times New Roman"/>
          <w:szCs w:val="24"/>
        </w:rPr>
        <w:t xml:space="preserve">(b) Requires that the application form be </w:t>
      </w:r>
      <w:r w:rsidRPr="00CE6E79">
        <w:rPr>
          <w:rFonts w:eastAsia="Times New Roman" w:cs="Times New Roman"/>
          <w:szCs w:val="24"/>
        </w:rPr>
        <w:t>completed and submitted along with all information required by the commissioner,</w:t>
      </w:r>
      <w:r>
        <w:rPr>
          <w:rFonts w:eastAsia="Times New Roman" w:cs="Times New Roman"/>
          <w:szCs w:val="24"/>
        </w:rPr>
        <w:t xml:space="preserve"> including </w:t>
      </w:r>
      <w:r w:rsidRPr="00CE6E79">
        <w:rPr>
          <w:rFonts w:eastAsia="Times New Roman" w:cs="Times New Roman"/>
          <w:szCs w:val="24"/>
        </w:rPr>
        <w:t>demonstration by the applicant that the arrangement is in compliance with all applicable federal and state laws</w:t>
      </w:r>
      <w:r>
        <w:rPr>
          <w:rFonts w:eastAsia="Times New Roman" w:cs="Times New Roman"/>
          <w:szCs w:val="24"/>
        </w:rPr>
        <w:t xml:space="preserve">, rather than including a statement by the applicant certifying </w:t>
      </w:r>
      <w:r w:rsidRPr="00CE6E79">
        <w:rPr>
          <w:rFonts w:eastAsia="Times New Roman" w:cs="Times New Roman"/>
          <w:szCs w:val="24"/>
        </w:rPr>
        <w:t>that the arrangement is in compliance with all applicable</w:t>
      </w:r>
      <w:r>
        <w:rPr>
          <w:rFonts w:eastAsia="Times New Roman" w:cs="Times New Roman"/>
          <w:szCs w:val="24"/>
        </w:rPr>
        <w:t xml:space="preserve"> </w:t>
      </w:r>
      <w:r w:rsidRPr="00CE6E79">
        <w:rPr>
          <w:rFonts w:eastAsia="Times New Roman" w:cs="Times New Roman"/>
          <w:szCs w:val="24"/>
        </w:rPr>
        <w:t>provisions of the Employee Retirement Income Security Act of 1974 (29 U.S.C. Section 1001 et seq.).</w:t>
      </w:r>
    </w:p>
    <w:p w:rsidR="006F6E9E" w:rsidRPr="005C2A78" w:rsidRDefault="006F6E9E" w:rsidP="0014113B">
      <w:pPr>
        <w:spacing w:after="0" w:line="240" w:lineRule="auto"/>
        <w:jc w:val="both"/>
        <w:rPr>
          <w:rFonts w:eastAsia="Times New Roman" w:cs="Times New Roman"/>
          <w:szCs w:val="24"/>
        </w:rPr>
      </w:pPr>
    </w:p>
    <w:p w:rsidR="006F6E9E" w:rsidRDefault="006F6E9E" w:rsidP="0014113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846.053, Insurance Code, by amending Subsections (b) and (c) and adding Subsection (d-1), as follows:</w:t>
      </w:r>
    </w:p>
    <w:p w:rsidR="006F6E9E" w:rsidRDefault="006F6E9E" w:rsidP="0014113B">
      <w:pPr>
        <w:spacing w:after="0" w:line="240" w:lineRule="auto"/>
        <w:jc w:val="both"/>
        <w:rPr>
          <w:rFonts w:eastAsia="Times New Roman" w:cs="Times New Roman"/>
          <w:szCs w:val="24"/>
        </w:rPr>
      </w:pPr>
    </w:p>
    <w:p w:rsidR="006F6E9E" w:rsidRDefault="006F6E9E" w:rsidP="0014113B">
      <w:pPr>
        <w:spacing w:after="0" w:line="240" w:lineRule="auto"/>
        <w:ind w:left="720"/>
        <w:jc w:val="both"/>
        <w:rPr>
          <w:rFonts w:eastAsia="Times New Roman" w:cs="Times New Roman"/>
          <w:szCs w:val="24"/>
        </w:rPr>
      </w:pPr>
      <w:r>
        <w:rPr>
          <w:rFonts w:eastAsia="Times New Roman" w:cs="Times New Roman"/>
          <w:szCs w:val="24"/>
        </w:rPr>
        <w:t xml:space="preserve">(b) Requires the </w:t>
      </w:r>
      <w:r w:rsidRPr="00CE6E79">
        <w:rPr>
          <w:rFonts w:eastAsia="Times New Roman" w:cs="Times New Roman"/>
          <w:szCs w:val="24"/>
        </w:rPr>
        <w:t>employers in the multiple employer welfare arrangement</w:t>
      </w:r>
      <w:r>
        <w:rPr>
          <w:rFonts w:eastAsia="Times New Roman" w:cs="Times New Roman"/>
          <w:szCs w:val="24"/>
        </w:rPr>
        <w:t xml:space="preserve"> to:</w:t>
      </w:r>
    </w:p>
    <w:p w:rsidR="006F6E9E" w:rsidRDefault="006F6E9E" w:rsidP="0014113B">
      <w:pPr>
        <w:spacing w:after="0" w:line="240" w:lineRule="auto"/>
        <w:ind w:left="720"/>
        <w:jc w:val="both"/>
        <w:rPr>
          <w:rFonts w:eastAsia="Times New Roman" w:cs="Times New Roman"/>
          <w:szCs w:val="24"/>
        </w:rPr>
      </w:pPr>
    </w:p>
    <w:p w:rsidR="006F6E9E" w:rsidRDefault="006F6E9E" w:rsidP="0014113B">
      <w:pPr>
        <w:spacing w:after="0" w:line="240" w:lineRule="auto"/>
        <w:ind w:left="1440"/>
        <w:jc w:val="both"/>
        <w:rPr>
          <w:rFonts w:eastAsia="Times New Roman" w:cs="Times New Roman"/>
          <w:szCs w:val="24"/>
        </w:rPr>
      </w:pPr>
      <w:r>
        <w:rPr>
          <w:rFonts w:eastAsia="Times New Roman" w:cs="Times New Roman"/>
          <w:szCs w:val="24"/>
        </w:rPr>
        <w:t xml:space="preserve">(1) creates this subdivision from existing text; or </w:t>
      </w:r>
    </w:p>
    <w:p w:rsidR="006F6E9E" w:rsidRDefault="006F6E9E" w:rsidP="0014113B">
      <w:pPr>
        <w:spacing w:after="0" w:line="240" w:lineRule="auto"/>
        <w:ind w:left="1440"/>
        <w:jc w:val="both"/>
        <w:rPr>
          <w:rFonts w:eastAsia="Times New Roman" w:cs="Times New Roman"/>
          <w:szCs w:val="24"/>
        </w:rPr>
      </w:pPr>
    </w:p>
    <w:p w:rsidR="006F6E9E" w:rsidRDefault="006F6E9E" w:rsidP="0014113B">
      <w:pPr>
        <w:spacing w:after="0" w:line="240" w:lineRule="auto"/>
        <w:ind w:left="1440"/>
        <w:jc w:val="both"/>
        <w:rPr>
          <w:rFonts w:eastAsia="Times New Roman" w:cs="Times New Roman"/>
          <w:szCs w:val="24"/>
        </w:rPr>
      </w:pPr>
      <w:r>
        <w:rPr>
          <w:rFonts w:eastAsia="Times New Roman" w:cs="Times New Roman"/>
          <w:szCs w:val="24"/>
        </w:rPr>
        <w:t xml:space="preserve">(2) </w:t>
      </w:r>
      <w:r w:rsidRPr="00CE6E79">
        <w:rPr>
          <w:rFonts w:eastAsia="Times New Roman" w:cs="Times New Roman"/>
          <w:szCs w:val="24"/>
        </w:rPr>
        <w:t>for a multiple employer welfare arrangement to which Section 846.0035 applies, each have a principal place of business in the same region that does not exceed the boundaries of this state or the boundaries of a metropolitan statistical area designated by the United States Office of Management and Budget.</w:t>
      </w:r>
    </w:p>
    <w:p w:rsidR="006F6E9E" w:rsidRDefault="006F6E9E" w:rsidP="0014113B">
      <w:pPr>
        <w:spacing w:after="0" w:line="240" w:lineRule="auto"/>
        <w:ind w:left="1440"/>
        <w:jc w:val="both"/>
        <w:rPr>
          <w:rFonts w:eastAsia="Times New Roman" w:cs="Times New Roman"/>
          <w:szCs w:val="24"/>
        </w:rPr>
      </w:pPr>
    </w:p>
    <w:p w:rsidR="006F6E9E" w:rsidRDefault="006F6E9E" w:rsidP="0014113B">
      <w:pPr>
        <w:spacing w:after="0" w:line="240" w:lineRule="auto"/>
        <w:ind w:left="720"/>
        <w:jc w:val="both"/>
        <w:rPr>
          <w:rFonts w:eastAsia="Times New Roman" w:cs="Times New Roman"/>
          <w:szCs w:val="24"/>
        </w:rPr>
      </w:pPr>
      <w:r>
        <w:rPr>
          <w:rFonts w:eastAsia="Times New Roman" w:cs="Times New Roman"/>
          <w:szCs w:val="24"/>
        </w:rPr>
        <w:t xml:space="preserve">(c) Requires an association, if </w:t>
      </w:r>
      <w:r w:rsidRPr="009F5A7E">
        <w:rPr>
          <w:rFonts w:eastAsia="Times New Roman" w:cs="Times New Roman"/>
          <w:szCs w:val="24"/>
        </w:rPr>
        <w:t xml:space="preserve">the employers in the multiple employer welfare arrangement are members of </w:t>
      </w:r>
      <w:r>
        <w:rPr>
          <w:rFonts w:eastAsia="Times New Roman" w:cs="Times New Roman"/>
          <w:szCs w:val="24"/>
        </w:rPr>
        <w:t>the</w:t>
      </w:r>
      <w:r w:rsidRPr="009F5A7E">
        <w:rPr>
          <w:rFonts w:eastAsia="Times New Roman" w:cs="Times New Roman"/>
          <w:szCs w:val="24"/>
        </w:rPr>
        <w:t xml:space="preserve"> association,</w:t>
      </w:r>
      <w:r>
        <w:rPr>
          <w:rFonts w:eastAsia="Times New Roman" w:cs="Times New Roman"/>
          <w:szCs w:val="24"/>
        </w:rPr>
        <w:t xml:space="preserve"> to:</w:t>
      </w:r>
    </w:p>
    <w:p w:rsidR="006F6E9E" w:rsidRDefault="006F6E9E" w:rsidP="0014113B">
      <w:pPr>
        <w:spacing w:after="0" w:line="240" w:lineRule="auto"/>
        <w:ind w:left="720"/>
        <w:jc w:val="both"/>
        <w:rPr>
          <w:rFonts w:eastAsia="Times New Roman" w:cs="Times New Roman"/>
          <w:szCs w:val="24"/>
        </w:rPr>
      </w:pPr>
    </w:p>
    <w:p w:rsidR="006F6E9E" w:rsidRDefault="006F6E9E" w:rsidP="0014113B">
      <w:pPr>
        <w:spacing w:after="0" w:line="240" w:lineRule="auto"/>
        <w:ind w:left="1440"/>
        <w:jc w:val="both"/>
        <w:rPr>
          <w:rFonts w:eastAsia="Times New Roman" w:cs="Times New Roman"/>
          <w:szCs w:val="24"/>
        </w:rPr>
      </w:pPr>
      <w:r>
        <w:rPr>
          <w:rFonts w:eastAsia="Times New Roman" w:cs="Times New Roman"/>
          <w:szCs w:val="24"/>
        </w:rPr>
        <w:t xml:space="preserve">(1) makes no changes to this subdivision; and </w:t>
      </w:r>
    </w:p>
    <w:p w:rsidR="006F6E9E" w:rsidRDefault="006F6E9E" w:rsidP="0014113B">
      <w:pPr>
        <w:spacing w:after="0" w:line="240" w:lineRule="auto"/>
        <w:ind w:left="1440"/>
        <w:jc w:val="both"/>
        <w:rPr>
          <w:rFonts w:eastAsia="Times New Roman" w:cs="Times New Roman"/>
          <w:szCs w:val="24"/>
        </w:rPr>
      </w:pPr>
    </w:p>
    <w:p w:rsidR="006F6E9E" w:rsidRDefault="006F6E9E" w:rsidP="0014113B">
      <w:pPr>
        <w:spacing w:after="0" w:line="240" w:lineRule="auto"/>
        <w:ind w:left="1440"/>
        <w:jc w:val="both"/>
        <w:rPr>
          <w:rFonts w:eastAsia="Times New Roman" w:cs="Times New Roman"/>
          <w:szCs w:val="24"/>
        </w:rPr>
      </w:pPr>
      <w:r w:rsidRPr="009F5A7E">
        <w:rPr>
          <w:rFonts w:eastAsia="Times New Roman" w:cs="Times New Roman"/>
          <w:szCs w:val="24"/>
        </w:rPr>
        <w:t>(2)  if Section 846.0035 does not apply to the multiple employer welfare arrangement, have been in existence for at least two years before engaging in any activities relating to providing employee health benefits to its members.</w:t>
      </w:r>
    </w:p>
    <w:p w:rsidR="006F6E9E" w:rsidRDefault="006F6E9E" w:rsidP="0014113B">
      <w:pPr>
        <w:spacing w:after="0" w:line="240" w:lineRule="auto"/>
        <w:ind w:left="1440"/>
        <w:jc w:val="both"/>
        <w:rPr>
          <w:rFonts w:eastAsia="Times New Roman" w:cs="Times New Roman"/>
          <w:szCs w:val="24"/>
        </w:rPr>
      </w:pPr>
    </w:p>
    <w:p w:rsidR="006F6E9E" w:rsidRDefault="006F6E9E" w:rsidP="0014113B">
      <w:pPr>
        <w:spacing w:after="0" w:line="240" w:lineRule="auto"/>
        <w:ind w:left="720"/>
        <w:jc w:val="both"/>
        <w:rPr>
          <w:rFonts w:eastAsia="Times New Roman" w:cs="Times New Roman"/>
          <w:szCs w:val="24"/>
        </w:rPr>
      </w:pPr>
      <w:r>
        <w:rPr>
          <w:rFonts w:eastAsia="Times New Roman" w:cs="Times New Roman"/>
          <w:szCs w:val="24"/>
        </w:rPr>
        <w:t xml:space="preserve">(d-1) Authorizes a </w:t>
      </w:r>
      <w:r w:rsidRPr="009F5A7E">
        <w:rPr>
          <w:rFonts w:eastAsia="Times New Roman" w:cs="Times New Roman"/>
          <w:szCs w:val="24"/>
        </w:rPr>
        <w:t>working owner of a trade or business without employees</w:t>
      </w:r>
      <w:r>
        <w:rPr>
          <w:rFonts w:eastAsia="Times New Roman" w:cs="Times New Roman"/>
          <w:szCs w:val="24"/>
        </w:rPr>
        <w:t xml:space="preserve">, for </w:t>
      </w:r>
      <w:r w:rsidRPr="009F5A7E">
        <w:rPr>
          <w:rFonts w:eastAsia="Times New Roman" w:cs="Times New Roman"/>
          <w:szCs w:val="24"/>
        </w:rPr>
        <w:t>purposes of a multiple employer welfare arrangement to which Section 846.0035 applies,</w:t>
      </w:r>
      <w:r>
        <w:rPr>
          <w:rFonts w:eastAsia="Times New Roman" w:cs="Times New Roman"/>
          <w:szCs w:val="24"/>
        </w:rPr>
        <w:t xml:space="preserve"> to</w:t>
      </w:r>
      <w:r w:rsidRPr="009F5A7E">
        <w:t xml:space="preserve"> </w:t>
      </w:r>
      <w:r w:rsidRPr="009F5A7E">
        <w:rPr>
          <w:rFonts w:eastAsia="Times New Roman" w:cs="Times New Roman"/>
          <w:szCs w:val="24"/>
        </w:rPr>
        <w:t xml:space="preserve">qualify as both an employer and as an employee of the trade or industry for the purposes of </w:t>
      </w:r>
      <w:r>
        <w:rPr>
          <w:rFonts w:eastAsia="Times New Roman" w:cs="Times New Roman"/>
          <w:szCs w:val="24"/>
        </w:rPr>
        <w:t>S</w:t>
      </w:r>
      <w:r w:rsidRPr="009F5A7E">
        <w:rPr>
          <w:rFonts w:eastAsia="Times New Roman" w:cs="Times New Roman"/>
          <w:szCs w:val="24"/>
        </w:rPr>
        <w:t>ection</w:t>
      </w:r>
      <w:r>
        <w:rPr>
          <w:rFonts w:eastAsia="Times New Roman" w:cs="Times New Roman"/>
          <w:szCs w:val="24"/>
        </w:rPr>
        <w:t xml:space="preserve"> 846.053 (Eligibility Requirements for Initial Certificate of Authority)</w:t>
      </w:r>
      <w:r w:rsidRPr="009F5A7E">
        <w:rPr>
          <w:rFonts w:eastAsia="Times New Roman" w:cs="Times New Roman"/>
          <w:szCs w:val="24"/>
        </w:rPr>
        <w:t xml:space="preserve">. </w:t>
      </w:r>
      <w:r>
        <w:rPr>
          <w:rFonts w:eastAsia="Times New Roman" w:cs="Times New Roman"/>
          <w:szCs w:val="24"/>
        </w:rPr>
        <w:t>Defines "working owner."</w:t>
      </w:r>
    </w:p>
    <w:p w:rsidR="006F6E9E" w:rsidRDefault="006F6E9E" w:rsidP="0014113B">
      <w:pPr>
        <w:spacing w:after="0" w:line="240" w:lineRule="auto"/>
        <w:ind w:left="720"/>
        <w:jc w:val="both"/>
        <w:rPr>
          <w:rFonts w:eastAsia="Times New Roman" w:cs="Times New Roman"/>
          <w:szCs w:val="24"/>
        </w:rPr>
      </w:pPr>
    </w:p>
    <w:p w:rsidR="006F6E9E" w:rsidRPr="00C8671F" w:rsidRDefault="006F6E9E" w:rsidP="0014113B">
      <w:pPr>
        <w:spacing w:after="0" w:line="240" w:lineRule="auto"/>
        <w:jc w:val="both"/>
        <w:rPr>
          <w:rFonts w:eastAsia="Times New Roman" w:cs="Times New Roman"/>
          <w:szCs w:val="24"/>
        </w:rPr>
      </w:pPr>
      <w:r>
        <w:rPr>
          <w:rFonts w:eastAsia="Times New Roman" w:cs="Times New Roman"/>
          <w:szCs w:val="24"/>
        </w:rPr>
        <w:t>SECTION 4. Effective date: September 1, 2023.</w:t>
      </w:r>
    </w:p>
    <w:sectPr w:rsidR="006F6E9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506E" w:rsidRDefault="003F506E" w:rsidP="000F1DF9">
      <w:pPr>
        <w:spacing w:after="0" w:line="240" w:lineRule="auto"/>
      </w:pPr>
      <w:r>
        <w:separator/>
      </w:r>
    </w:p>
  </w:endnote>
  <w:endnote w:type="continuationSeparator" w:id="0">
    <w:p w:rsidR="003F506E" w:rsidRDefault="003F506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F506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F6E9E">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F6E9E">
                <w:rPr>
                  <w:sz w:val="20"/>
                  <w:szCs w:val="20"/>
                </w:rPr>
                <w:t>S.B. 1307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F6E9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F506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506E" w:rsidRDefault="003F506E" w:rsidP="000F1DF9">
      <w:pPr>
        <w:spacing w:after="0" w:line="240" w:lineRule="auto"/>
      </w:pPr>
      <w:r>
        <w:separator/>
      </w:r>
    </w:p>
  </w:footnote>
  <w:footnote w:type="continuationSeparator" w:id="0">
    <w:p w:rsidR="003F506E" w:rsidRDefault="003F506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3F506E"/>
    <w:rsid w:val="00404760"/>
    <w:rsid w:val="0045110C"/>
    <w:rsid w:val="00503AD0"/>
    <w:rsid w:val="005320AA"/>
    <w:rsid w:val="00544B9F"/>
    <w:rsid w:val="00585C31"/>
    <w:rsid w:val="005A7918"/>
    <w:rsid w:val="005E0AC7"/>
    <w:rsid w:val="005F46D7"/>
    <w:rsid w:val="00605CA0"/>
    <w:rsid w:val="006529C4"/>
    <w:rsid w:val="006D756B"/>
    <w:rsid w:val="006F6E9E"/>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C8286"/>
  <w15:docId w15:val="{71CEC05B-1405-4272-91B6-24801344F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F6E9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62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08986D0C4BC4D3B83930326725B5177"/>
        <w:category>
          <w:name w:val="General"/>
          <w:gallery w:val="placeholder"/>
        </w:category>
        <w:types>
          <w:type w:val="bbPlcHdr"/>
        </w:types>
        <w:behaviors>
          <w:behavior w:val="content"/>
        </w:behaviors>
        <w:guid w:val="{4CF8DE03-46CF-44E7-BE2F-F148CBD082C2}"/>
      </w:docPartPr>
      <w:docPartBody>
        <w:p w:rsidR="00000000" w:rsidRDefault="003B2E60"/>
      </w:docPartBody>
    </w:docPart>
    <w:docPart>
      <w:docPartPr>
        <w:name w:val="067516AE645942FAB09464BC7BFED4F1"/>
        <w:category>
          <w:name w:val="General"/>
          <w:gallery w:val="placeholder"/>
        </w:category>
        <w:types>
          <w:type w:val="bbPlcHdr"/>
        </w:types>
        <w:behaviors>
          <w:behavior w:val="content"/>
        </w:behaviors>
        <w:guid w:val="{CF4591D7-2246-4F11-B51A-D23C7C4E738E}"/>
      </w:docPartPr>
      <w:docPartBody>
        <w:p w:rsidR="00000000" w:rsidRDefault="003B2E60"/>
      </w:docPartBody>
    </w:docPart>
    <w:docPart>
      <w:docPartPr>
        <w:name w:val="2E61E18A0C074BE68DAD38234B63994F"/>
        <w:category>
          <w:name w:val="General"/>
          <w:gallery w:val="placeholder"/>
        </w:category>
        <w:types>
          <w:type w:val="bbPlcHdr"/>
        </w:types>
        <w:behaviors>
          <w:behavior w:val="content"/>
        </w:behaviors>
        <w:guid w:val="{E2464D80-3911-489E-8636-4603921BCD5B}"/>
      </w:docPartPr>
      <w:docPartBody>
        <w:p w:rsidR="00000000" w:rsidRDefault="003B2E60"/>
      </w:docPartBody>
    </w:docPart>
    <w:docPart>
      <w:docPartPr>
        <w:name w:val="2103AC3B8E014AD89C24DAAE0E26B555"/>
        <w:category>
          <w:name w:val="General"/>
          <w:gallery w:val="placeholder"/>
        </w:category>
        <w:types>
          <w:type w:val="bbPlcHdr"/>
        </w:types>
        <w:behaviors>
          <w:behavior w:val="content"/>
        </w:behaviors>
        <w:guid w:val="{AE2E4443-13BD-4288-A4E1-6DAB8F6DE68C}"/>
      </w:docPartPr>
      <w:docPartBody>
        <w:p w:rsidR="00000000" w:rsidRDefault="003B2E60"/>
      </w:docPartBody>
    </w:docPart>
    <w:docPart>
      <w:docPartPr>
        <w:name w:val="A42FCA4A0A4047319C4DA5F2F3701207"/>
        <w:category>
          <w:name w:val="General"/>
          <w:gallery w:val="placeholder"/>
        </w:category>
        <w:types>
          <w:type w:val="bbPlcHdr"/>
        </w:types>
        <w:behaviors>
          <w:behavior w:val="content"/>
        </w:behaviors>
        <w:guid w:val="{15B4C551-8720-421A-BD7E-75837DD6940A}"/>
      </w:docPartPr>
      <w:docPartBody>
        <w:p w:rsidR="00000000" w:rsidRDefault="003B2E60"/>
      </w:docPartBody>
    </w:docPart>
    <w:docPart>
      <w:docPartPr>
        <w:name w:val="242BC32021144D4CBE1E094795418F88"/>
        <w:category>
          <w:name w:val="General"/>
          <w:gallery w:val="placeholder"/>
        </w:category>
        <w:types>
          <w:type w:val="bbPlcHdr"/>
        </w:types>
        <w:behaviors>
          <w:behavior w:val="content"/>
        </w:behaviors>
        <w:guid w:val="{3FBC2A34-A061-4392-9EB8-CD247065E227}"/>
      </w:docPartPr>
      <w:docPartBody>
        <w:p w:rsidR="00000000" w:rsidRDefault="003B2E60"/>
      </w:docPartBody>
    </w:docPart>
    <w:docPart>
      <w:docPartPr>
        <w:name w:val="DF2297F47618418AAEB4122AEB3E4D58"/>
        <w:category>
          <w:name w:val="General"/>
          <w:gallery w:val="placeholder"/>
        </w:category>
        <w:types>
          <w:type w:val="bbPlcHdr"/>
        </w:types>
        <w:behaviors>
          <w:behavior w:val="content"/>
        </w:behaviors>
        <w:guid w:val="{FEA972D7-9F82-4939-9A48-B03E5D659D0E}"/>
      </w:docPartPr>
      <w:docPartBody>
        <w:p w:rsidR="00000000" w:rsidRDefault="003B2E60"/>
      </w:docPartBody>
    </w:docPart>
    <w:docPart>
      <w:docPartPr>
        <w:name w:val="9680C9B65F1E4AFAABFE1D29AA38DEAD"/>
        <w:category>
          <w:name w:val="General"/>
          <w:gallery w:val="placeholder"/>
        </w:category>
        <w:types>
          <w:type w:val="bbPlcHdr"/>
        </w:types>
        <w:behaviors>
          <w:behavior w:val="content"/>
        </w:behaviors>
        <w:guid w:val="{9677C0C3-2F2E-412A-9E3E-B57D47F7395F}"/>
      </w:docPartPr>
      <w:docPartBody>
        <w:p w:rsidR="00000000" w:rsidRDefault="003B2E60"/>
      </w:docPartBody>
    </w:docPart>
    <w:docPart>
      <w:docPartPr>
        <w:name w:val="C1AF1F9A103648D6B757CB7CEB7A113F"/>
        <w:category>
          <w:name w:val="General"/>
          <w:gallery w:val="placeholder"/>
        </w:category>
        <w:types>
          <w:type w:val="bbPlcHdr"/>
        </w:types>
        <w:behaviors>
          <w:behavior w:val="content"/>
        </w:behaviors>
        <w:guid w:val="{C24C452C-D523-4FE7-BA3E-67E8A36FAE09}"/>
      </w:docPartPr>
      <w:docPartBody>
        <w:p w:rsidR="00000000" w:rsidRDefault="003B2E60"/>
      </w:docPartBody>
    </w:docPart>
    <w:docPart>
      <w:docPartPr>
        <w:name w:val="3AEAAF580E8B4AB79B56FA835C093617"/>
        <w:category>
          <w:name w:val="General"/>
          <w:gallery w:val="placeholder"/>
        </w:category>
        <w:types>
          <w:type w:val="bbPlcHdr"/>
        </w:types>
        <w:behaviors>
          <w:behavior w:val="content"/>
        </w:behaviors>
        <w:guid w:val="{C1BFF93D-36D5-44E6-9BC3-4F778DE5F9DC}"/>
      </w:docPartPr>
      <w:docPartBody>
        <w:p w:rsidR="00000000" w:rsidRDefault="00B67053" w:rsidP="00B67053">
          <w:pPr>
            <w:pStyle w:val="3AEAAF580E8B4AB79B56FA835C093617"/>
          </w:pPr>
          <w:r w:rsidRPr="00A30DD1">
            <w:rPr>
              <w:rStyle w:val="PlaceholderText"/>
            </w:rPr>
            <w:t>Click here to enter a date.</w:t>
          </w:r>
        </w:p>
      </w:docPartBody>
    </w:docPart>
    <w:docPart>
      <w:docPartPr>
        <w:name w:val="634AF471E0594E6DAE4894C958AEC653"/>
        <w:category>
          <w:name w:val="General"/>
          <w:gallery w:val="placeholder"/>
        </w:category>
        <w:types>
          <w:type w:val="bbPlcHdr"/>
        </w:types>
        <w:behaviors>
          <w:behavior w:val="content"/>
        </w:behaviors>
        <w:guid w:val="{469BAA58-CF05-4EE9-BCB2-1ED96026A488}"/>
      </w:docPartPr>
      <w:docPartBody>
        <w:p w:rsidR="00000000" w:rsidRDefault="003B2E60"/>
      </w:docPartBody>
    </w:docPart>
    <w:docPart>
      <w:docPartPr>
        <w:name w:val="12C85CD665CF4939A242C40D74E7E50A"/>
        <w:category>
          <w:name w:val="General"/>
          <w:gallery w:val="placeholder"/>
        </w:category>
        <w:types>
          <w:type w:val="bbPlcHdr"/>
        </w:types>
        <w:behaviors>
          <w:behavior w:val="content"/>
        </w:behaviors>
        <w:guid w:val="{526BF903-FDE7-4F15-896F-FF7A88DCD94D}"/>
      </w:docPartPr>
      <w:docPartBody>
        <w:p w:rsidR="00000000" w:rsidRDefault="003B2E60"/>
      </w:docPartBody>
    </w:docPart>
    <w:docPart>
      <w:docPartPr>
        <w:name w:val="D9D8C33E2BCD4E89A80A154AF2BBBDD3"/>
        <w:category>
          <w:name w:val="General"/>
          <w:gallery w:val="placeholder"/>
        </w:category>
        <w:types>
          <w:type w:val="bbPlcHdr"/>
        </w:types>
        <w:behaviors>
          <w:behavior w:val="content"/>
        </w:behaviors>
        <w:guid w:val="{CCA9CA5F-EFD0-454E-859F-DC09069C98D2}"/>
      </w:docPartPr>
      <w:docPartBody>
        <w:p w:rsidR="00000000" w:rsidRDefault="00B67053" w:rsidP="00B67053">
          <w:pPr>
            <w:pStyle w:val="D9D8C33E2BCD4E89A80A154AF2BBBDD3"/>
          </w:pPr>
          <w:r>
            <w:rPr>
              <w:rFonts w:eastAsia="Times New Roman" w:cs="Times New Roman"/>
              <w:bCs/>
              <w:szCs w:val="24"/>
            </w:rPr>
            <w:t xml:space="preserve"> </w:t>
          </w:r>
        </w:p>
      </w:docPartBody>
    </w:docPart>
    <w:docPart>
      <w:docPartPr>
        <w:name w:val="B987B6317D484544B1BB7BFA200AF07A"/>
        <w:category>
          <w:name w:val="General"/>
          <w:gallery w:val="placeholder"/>
        </w:category>
        <w:types>
          <w:type w:val="bbPlcHdr"/>
        </w:types>
        <w:behaviors>
          <w:behavior w:val="content"/>
        </w:behaviors>
        <w:guid w:val="{E71BCB27-9BBD-4EE1-A74A-56A4B3CC3571}"/>
      </w:docPartPr>
      <w:docPartBody>
        <w:p w:rsidR="00000000" w:rsidRDefault="003B2E60"/>
      </w:docPartBody>
    </w:docPart>
    <w:docPart>
      <w:docPartPr>
        <w:name w:val="30BC8C07AD9D4E56AC7426B902F29AA7"/>
        <w:category>
          <w:name w:val="General"/>
          <w:gallery w:val="placeholder"/>
        </w:category>
        <w:types>
          <w:type w:val="bbPlcHdr"/>
        </w:types>
        <w:behaviors>
          <w:behavior w:val="content"/>
        </w:behaviors>
        <w:guid w:val="{332E2F71-7E85-4F4D-A17B-3F4700572E62}"/>
      </w:docPartPr>
      <w:docPartBody>
        <w:p w:rsidR="00000000" w:rsidRDefault="003B2E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B2E6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67053"/>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7053"/>
    <w:rPr>
      <w:color w:val="808080"/>
    </w:rPr>
  </w:style>
  <w:style w:type="paragraph" w:customStyle="1" w:styleId="3AEAAF580E8B4AB79B56FA835C093617">
    <w:name w:val="3AEAAF580E8B4AB79B56FA835C093617"/>
    <w:rsid w:val="00B67053"/>
    <w:pPr>
      <w:spacing w:after="160" w:line="259" w:lineRule="auto"/>
    </w:pPr>
  </w:style>
  <w:style w:type="paragraph" w:customStyle="1" w:styleId="D9D8C33E2BCD4E89A80A154AF2BBBDD3">
    <w:name w:val="D9D8C33E2BCD4E89A80A154AF2BBBDD3"/>
    <w:rsid w:val="00B6705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684</Words>
  <Characters>3905</Characters>
  <Application>Microsoft Office Word</Application>
  <DocSecurity>0</DocSecurity>
  <Lines>32</Lines>
  <Paragraphs>9</Paragraphs>
  <ScaleCrop>false</ScaleCrop>
  <Company>Texas Legislative Council</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2023-04-25T13:53:00Z</dcterms:modified>
</cp:coreProperties>
</file>

<file path=docProps/custom.xml><?xml version="1.0" encoding="utf-8"?>
<op:Properties xmlns:vt="http://schemas.openxmlformats.org/officeDocument/2006/docPropsVTypes" xmlns:op="http://schemas.openxmlformats.org/officeDocument/2006/custom-properties"/>
</file>